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00bb" w14:textId="d68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асты сулары Таран кең орнының № 0705 және № 0706 ұңғымалары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445 қаулысы. Қостанай облысының Әділет департаментінде 2013 жылғы 27 қарашада № 4313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асты сулары Таран кең орнының № 0705 және № 0706 ұңғымалары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асты сулары Таран кең орнының</w:t>
      </w:r>
      <w:r>
        <w:br/>
      </w:r>
      <w:r>
        <w:rPr>
          <w:rFonts w:ascii="Times New Roman"/>
          <w:b/>
          <w:i w:val="false"/>
          <w:color w:val="000000"/>
        </w:rPr>
        <w:t>№ 0705 және № 0706 ұңғымалары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облысындағы жер асты сулары Таран кең орнының № 0705 және № 0706 су тарту ұңғымаларының санитарлық қорғау аймақтарының санитарлық-гидрологиялық негіздемесі" жобасының картографиялық материалында санитарлық қорғау аймақтарының шекаралары көрсетілген (Тапсырыс беруші – "Сулу" жауапкершілігі шектеулі серіктестігі).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