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1847" w14:textId="0b01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қаласы әкімдігінің 2013 жылғы 30 қаңтардағы № 196 қаулысы. Қостанай облысының Әділет департаментінде 2013 жылғы 27 ақпанда № 4048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жылы жұмыссыздар үшін ұйымдастырылатын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қатысушылардың еңбекақы төлемі жергілікті бюджет қаражатынан нақты жұмыс істеген уақыт үшін тиісті қаржы жылына арналған республикалық бюджет туралы заңымен белгіленген ең төменгі жалақының екі есе мөлшерінде белгіленсін.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 (бұдан әрі – уәкілетті орган) орындалған жұмыстардың (қызметтердің) актісінің негізінде жұмыс берушілердің қоғамдық жұмыстарға қатысушылардың еңбекақысына, мемлекеттік әлеуметтік сақтандыру қорына әлеуметтік аударымдарына, әлеуметтік салыққа, қосылған құн салығына және жыл сайынғы еңбек демалысының пайдаланбаған күндері үшін өтем төлемдеріне жұмсалатын шығындарын өтесін.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уәкiлеттi орган мен осы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жасасқан қоғамдық жұмыстарды орындауға арналған шартта көрсетілген талаптар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 және 2013 жылдың 1 қаңтарынан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Қостанай қаласы әкімінің орынбасары М.Т. Мұратбековқа жүктелсін.</w:t>
      </w:r>
    </w:p>
    <w:bookmarkEnd w:id="0"/>
    <w:p>
      <w:pPr>
        <w:spacing w:after="0"/>
        <w:ind w:left="0"/>
        <w:jc w:val="both"/>
      </w:pPr>
      <w:r>
        <w:rPr>
          <w:rFonts w:ascii="Times New Roman"/>
          <w:b w:val="false"/>
          <w:i/>
          <w:color w:val="000000"/>
          <w:sz w:val="28"/>
        </w:rPr>
        <w:t>      Қостанай қаласы әкімінің</w:t>
      </w:r>
      <w:r>
        <w:br/>
      </w:r>
      <w:r>
        <w:rPr>
          <w:rFonts w:ascii="Times New Roman"/>
          <w:b w:val="false"/>
          <w:i w:val="false"/>
          <w:color w:val="000000"/>
          <w:sz w:val="28"/>
        </w:rPr>
        <w:t>
</w:t>
      </w:r>
      <w:r>
        <w:rPr>
          <w:rFonts w:ascii="Times New Roman"/>
          <w:b w:val="false"/>
          <w:i/>
          <w:color w:val="000000"/>
          <w:sz w:val="28"/>
        </w:rPr>
        <w:t>      міндетін атқарушы                          А. Шамшиев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"Қостанай қалалық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 С. Шуменбаев</w:t>
      </w:r>
    </w:p>
    <w:p>
      <w:pPr>
        <w:spacing w:after="0"/>
        <w:ind w:left="0"/>
        <w:jc w:val="both"/>
      </w:pPr>
      <w:r>
        <w:rPr>
          <w:rFonts w:ascii="Times New Roman"/>
          <w:b w:val="false"/>
          <w:i/>
          <w:color w:val="000000"/>
          <w:sz w:val="28"/>
        </w:rPr>
        <w:t>      "Помощь" қоғамдық қорының</w:t>
      </w:r>
      <w:r>
        <w:br/>
      </w:r>
      <w:r>
        <w:rPr>
          <w:rFonts w:ascii="Times New Roman"/>
          <w:b w:val="false"/>
          <w:i w:val="false"/>
          <w:color w:val="000000"/>
          <w:sz w:val="28"/>
        </w:rPr>
        <w:t>
</w:t>
      </w:r>
      <w:r>
        <w:rPr>
          <w:rFonts w:ascii="Times New Roman"/>
          <w:b w:val="false"/>
          <w:i/>
          <w:color w:val="000000"/>
          <w:sz w:val="28"/>
        </w:rPr>
        <w:t>      атқарушы директоры</w:t>
      </w:r>
      <w:r>
        <w:br/>
      </w:r>
      <w:r>
        <w:rPr>
          <w:rFonts w:ascii="Times New Roman"/>
          <w:b w:val="false"/>
          <w:i w:val="false"/>
          <w:color w:val="000000"/>
          <w:sz w:val="28"/>
        </w:rPr>
        <w:t>
</w:t>
      </w:r>
      <w:r>
        <w:rPr>
          <w:rFonts w:ascii="Times New Roman"/>
          <w:b w:val="false"/>
          <w:i/>
          <w:color w:val="000000"/>
          <w:sz w:val="28"/>
        </w:rPr>
        <w:t>      ___________ Ю. Калюжный</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2013 жылғы 30 қаңтардағы    </w:t>
      </w:r>
      <w:r>
        <w:br/>
      </w:r>
      <w:r>
        <w:rPr>
          <w:rFonts w:ascii="Times New Roman"/>
          <w:b w:val="false"/>
          <w:i w:val="false"/>
          <w:color w:val="000000"/>
          <w:sz w:val="28"/>
        </w:rPr>
        <w:t xml:space="preserve">
№ 196 қаулысымен бекітілген  </w:t>
      </w:r>
    </w:p>
    <w:bookmarkEnd w:id="1"/>
    <w:p>
      <w:pPr>
        <w:spacing w:after="0"/>
        <w:ind w:left="0"/>
        <w:jc w:val="left"/>
      </w:pPr>
      <w:r>
        <w:rPr>
          <w:rFonts w:ascii="Times New Roman"/>
          <w:b/>
          <w:i w:val="false"/>
          <w:color w:val="000000"/>
        </w:rPr>
        <w:t xml:space="preserve"> 2013 жылы жұмыссыздар үшін ұйымдастырылатын ұйымдардың тізбесі, қоғамдық жұмыстардың түрлері, көлемі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93"/>
        <w:gridCol w:w="3013"/>
        <w:gridCol w:w="1293"/>
        <w:gridCol w:w="31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w:t>
            </w:r>
            <w:r>
              <w:br/>
            </w:r>
            <w:r>
              <w:rPr>
                <w:rFonts w:ascii="Times New Roman"/>
                <w:b w:val="false"/>
                <w:i w:val="false"/>
                <w:color w:val="000000"/>
                <w:sz w:val="20"/>
              </w:rPr>
              <w:t>
</w:t>
            </w:r>
            <w:r>
              <w:rPr>
                <w:rFonts w:ascii="Times New Roman"/>
                <w:b w:val="false"/>
                <w:i w:val="false"/>
                <w:color w:val="000000"/>
                <w:sz w:val="20"/>
              </w:rPr>
              <w:t>нақты жағдайлары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спорт сарайы"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аумақты</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және жасыл</w:t>
            </w:r>
            <w:r>
              <w:br/>
            </w:r>
            <w:r>
              <w:rPr>
                <w:rFonts w:ascii="Times New Roman"/>
                <w:b w:val="false"/>
                <w:i w:val="false"/>
                <w:color w:val="000000"/>
                <w:sz w:val="20"/>
              </w:rPr>
              <w:t>
</w:t>
            </w:r>
            <w:r>
              <w:rPr>
                <w:rFonts w:ascii="Times New Roman"/>
                <w:b w:val="false"/>
                <w:i w:val="false"/>
                <w:color w:val="000000"/>
                <w:sz w:val="20"/>
              </w:rPr>
              <w:t>екпелер мен</w:t>
            </w:r>
            <w:r>
              <w:br/>
            </w:r>
            <w:r>
              <w:rPr>
                <w:rFonts w:ascii="Times New Roman"/>
                <w:b w:val="false"/>
                <w:i w:val="false"/>
                <w:color w:val="000000"/>
                <w:sz w:val="20"/>
              </w:rPr>
              <w:t>
</w:t>
            </w:r>
            <w:r>
              <w:rPr>
                <w:rFonts w:ascii="Times New Roman"/>
                <w:b w:val="false"/>
                <w:i w:val="false"/>
                <w:color w:val="000000"/>
                <w:sz w:val="20"/>
              </w:rPr>
              <w:t>гүлзарларды күтіп</w:t>
            </w:r>
            <w:r>
              <w:br/>
            </w:r>
            <w:r>
              <w:rPr>
                <w:rFonts w:ascii="Times New Roman"/>
                <w:b w:val="false"/>
                <w:i w:val="false"/>
                <w:color w:val="000000"/>
                <w:sz w:val="20"/>
              </w:rPr>
              <w:t>
</w:t>
            </w:r>
            <w:r>
              <w:rPr>
                <w:rFonts w:ascii="Times New Roman"/>
                <w:b w:val="false"/>
                <w:i w:val="false"/>
                <w:color w:val="000000"/>
                <w:sz w:val="20"/>
              </w:rPr>
              <w:t>ұстауға 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 үй -</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жылуэнергетикалық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шот-хабарламаларды</w:t>
            </w:r>
            <w:r>
              <w:br/>
            </w:r>
            <w:r>
              <w:rPr>
                <w:rFonts w:ascii="Times New Roman"/>
                <w:b w:val="false"/>
                <w:i w:val="false"/>
                <w:color w:val="000000"/>
                <w:sz w:val="20"/>
              </w:rPr>
              <w:t>
</w:t>
            </w:r>
            <w:r>
              <w:rPr>
                <w:rFonts w:ascii="Times New Roman"/>
                <w:b w:val="false"/>
                <w:i w:val="false"/>
                <w:color w:val="000000"/>
                <w:sz w:val="20"/>
              </w:rPr>
              <w:t>, наразылықтарды,</w:t>
            </w:r>
            <w:r>
              <w:br/>
            </w:r>
            <w:r>
              <w:rPr>
                <w:rFonts w:ascii="Times New Roman"/>
                <w:b w:val="false"/>
                <w:i w:val="false"/>
                <w:color w:val="000000"/>
                <w:sz w:val="20"/>
              </w:rPr>
              <w:t>
</w:t>
            </w: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қағаздарды,</w:t>
            </w:r>
            <w:r>
              <w:br/>
            </w:r>
            <w:r>
              <w:rPr>
                <w:rFonts w:ascii="Times New Roman"/>
                <w:b w:val="false"/>
                <w:i w:val="false"/>
                <w:color w:val="000000"/>
                <w:sz w:val="20"/>
              </w:rPr>
              <w:t>
</w:t>
            </w:r>
            <w:r>
              <w:rPr>
                <w:rFonts w:ascii="Times New Roman"/>
                <w:b w:val="false"/>
                <w:i w:val="false"/>
                <w:color w:val="000000"/>
                <w:sz w:val="20"/>
              </w:rPr>
              <w:t>хабарламаларды</w:t>
            </w:r>
            <w:r>
              <w:br/>
            </w:r>
            <w:r>
              <w:rPr>
                <w:rFonts w:ascii="Times New Roman"/>
                <w:b w:val="false"/>
                <w:i w:val="false"/>
                <w:color w:val="000000"/>
                <w:sz w:val="20"/>
              </w:rPr>
              <w:t>
</w:t>
            </w:r>
            <w:r>
              <w:rPr>
                <w:rFonts w:ascii="Times New Roman"/>
                <w:b w:val="false"/>
                <w:i w:val="false"/>
                <w:color w:val="000000"/>
                <w:sz w:val="20"/>
              </w:rPr>
              <w:t>беру, есептегіш</w:t>
            </w:r>
            <w:r>
              <w:br/>
            </w:r>
            <w:r>
              <w:rPr>
                <w:rFonts w:ascii="Times New Roman"/>
                <w:b w:val="false"/>
                <w:i w:val="false"/>
                <w:color w:val="000000"/>
                <w:sz w:val="20"/>
              </w:rPr>
              <w:t>
</w:t>
            </w:r>
            <w:r>
              <w:rPr>
                <w:rFonts w:ascii="Times New Roman"/>
                <w:b w:val="false"/>
                <w:i w:val="false"/>
                <w:color w:val="000000"/>
                <w:sz w:val="20"/>
              </w:rPr>
              <w:t>құралдардың</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көрсеткіштерін</w:t>
            </w:r>
            <w:r>
              <w:br/>
            </w:r>
            <w:r>
              <w:rPr>
                <w:rFonts w:ascii="Times New Roman"/>
                <w:b w:val="false"/>
                <w:i w:val="false"/>
                <w:color w:val="000000"/>
                <w:sz w:val="20"/>
              </w:rPr>
              <w:t>
</w:t>
            </w:r>
            <w:r>
              <w:rPr>
                <w:rFonts w:ascii="Times New Roman"/>
                <w:b w:val="false"/>
                <w:i w:val="false"/>
                <w:color w:val="000000"/>
                <w:sz w:val="20"/>
              </w:rPr>
              <w:t>жазып алу және</w:t>
            </w:r>
            <w:r>
              <w:br/>
            </w:r>
            <w:r>
              <w:rPr>
                <w:rFonts w:ascii="Times New Roman"/>
                <w:b w:val="false"/>
                <w:i w:val="false"/>
                <w:color w:val="000000"/>
                <w:sz w:val="20"/>
              </w:rPr>
              <w:t>
</w:t>
            </w:r>
            <w:r>
              <w:rPr>
                <w:rFonts w:ascii="Times New Roman"/>
                <w:b w:val="false"/>
                <w:i w:val="false"/>
                <w:color w:val="000000"/>
                <w:sz w:val="20"/>
              </w:rPr>
              <w:t>актілер жасау</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 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 үй -</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"Қостанай-Су"</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учаскелер</w:t>
            </w:r>
            <w:r>
              <w:br/>
            </w:r>
            <w:r>
              <w:rPr>
                <w:rFonts w:ascii="Times New Roman"/>
                <w:b w:val="false"/>
                <w:i w:val="false"/>
                <w:color w:val="000000"/>
                <w:sz w:val="20"/>
              </w:rPr>
              <w:t>
</w:t>
            </w:r>
            <w:r>
              <w:rPr>
                <w:rFonts w:ascii="Times New Roman"/>
                <w:b w:val="false"/>
                <w:i w:val="false"/>
                <w:color w:val="000000"/>
                <w:sz w:val="20"/>
              </w:rPr>
              <w:t>аланың өлшеу,</w:t>
            </w:r>
            <w:r>
              <w:br/>
            </w:r>
            <w:r>
              <w:rPr>
                <w:rFonts w:ascii="Times New Roman"/>
                <w:b w:val="false"/>
                <w:i w:val="false"/>
                <w:color w:val="000000"/>
                <w:sz w:val="20"/>
              </w:rPr>
              <w:t>
</w:t>
            </w:r>
            <w:r>
              <w:rPr>
                <w:rFonts w:ascii="Times New Roman"/>
                <w:b w:val="false"/>
                <w:i w:val="false"/>
                <w:color w:val="000000"/>
                <w:sz w:val="20"/>
              </w:rPr>
              <w:t>хабарламаларды,</w:t>
            </w:r>
            <w:r>
              <w:br/>
            </w:r>
            <w:r>
              <w:rPr>
                <w:rFonts w:ascii="Times New Roman"/>
                <w:b w:val="false"/>
                <w:i w:val="false"/>
                <w:color w:val="000000"/>
                <w:sz w:val="20"/>
              </w:rPr>
              <w:t>
</w:t>
            </w:r>
            <w:r>
              <w:rPr>
                <w:rFonts w:ascii="Times New Roman"/>
                <w:b w:val="false"/>
                <w:i w:val="false"/>
                <w:color w:val="000000"/>
                <w:sz w:val="20"/>
              </w:rPr>
              <w:t>шақыру қағаздарды</w:t>
            </w:r>
            <w:r>
              <w:br/>
            </w:r>
            <w:r>
              <w:rPr>
                <w:rFonts w:ascii="Times New Roman"/>
                <w:b w:val="false"/>
                <w:i w:val="false"/>
                <w:color w:val="000000"/>
                <w:sz w:val="20"/>
              </w:rPr>
              <w:t>
</w:t>
            </w:r>
            <w:r>
              <w:rPr>
                <w:rFonts w:ascii="Times New Roman"/>
                <w:b w:val="false"/>
                <w:i w:val="false"/>
                <w:color w:val="000000"/>
                <w:sz w:val="20"/>
              </w:rPr>
              <w:t>және ескерту</w:t>
            </w:r>
            <w:r>
              <w:br/>
            </w:r>
            <w:r>
              <w:rPr>
                <w:rFonts w:ascii="Times New Roman"/>
                <w:b w:val="false"/>
                <w:i w:val="false"/>
                <w:color w:val="000000"/>
                <w:sz w:val="20"/>
              </w:rPr>
              <w:t>
</w:t>
            </w:r>
            <w:r>
              <w:rPr>
                <w:rFonts w:ascii="Times New Roman"/>
                <w:b w:val="false"/>
                <w:i w:val="false"/>
                <w:color w:val="000000"/>
                <w:sz w:val="20"/>
              </w:rPr>
              <w:t>қағаздарды беру,</w:t>
            </w:r>
            <w:r>
              <w:br/>
            </w:r>
            <w:r>
              <w:rPr>
                <w:rFonts w:ascii="Times New Roman"/>
                <w:b w:val="false"/>
                <w:i w:val="false"/>
                <w:color w:val="000000"/>
                <w:sz w:val="20"/>
              </w:rPr>
              <w:t>
</w:t>
            </w:r>
            <w:r>
              <w:rPr>
                <w:rFonts w:ascii="Times New Roman"/>
                <w:b w:val="false"/>
                <w:i w:val="false"/>
                <w:color w:val="000000"/>
                <w:sz w:val="20"/>
              </w:rPr>
              <w:t>актілерді жасау</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 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 үй -</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демалыс паркі"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орталық</w:t>
            </w:r>
            <w:r>
              <w:br/>
            </w:r>
            <w:r>
              <w:rPr>
                <w:rFonts w:ascii="Times New Roman"/>
                <w:b w:val="false"/>
                <w:i w:val="false"/>
                <w:color w:val="000000"/>
                <w:sz w:val="20"/>
              </w:rPr>
              <w:t>
</w:t>
            </w:r>
            <w:r>
              <w:rPr>
                <w:rFonts w:ascii="Times New Roman"/>
                <w:b w:val="false"/>
                <w:i w:val="false"/>
                <w:color w:val="000000"/>
                <w:sz w:val="20"/>
              </w:rPr>
              <w:t>сквер және қалалық</w:t>
            </w:r>
            <w:r>
              <w:br/>
            </w:r>
            <w:r>
              <w:rPr>
                <w:rFonts w:ascii="Times New Roman"/>
                <w:b w:val="false"/>
                <w:i w:val="false"/>
                <w:color w:val="000000"/>
                <w:sz w:val="20"/>
              </w:rPr>
              <w:t>
</w:t>
            </w:r>
            <w:r>
              <w:rPr>
                <w:rFonts w:ascii="Times New Roman"/>
                <w:b w:val="false"/>
                <w:i w:val="false"/>
                <w:color w:val="000000"/>
                <w:sz w:val="20"/>
              </w:rPr>
              <w:t>жағажай аумағын</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"Қостанай қалалық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іргелес</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абаттандыруға және</w:t>
            </w:r>
            <w:r>
              <w:br/>
            </w:r>
            <w:r>
              <w:rPr>
                <w:rFonts w:ascii="Times New Roman"/>
                <w:b w:val="false"/>
                <w:i w:val="false"/>
                <w:color w:val="000000"/>
                <w:sz w:val="20"/>
              </w:rPr>
              <w:t>
</w:t>
            </w:r>
            <w:r>
              <w:rPr>
                <w:rFonts w:ascii="Times New Roman"/>
                <w:b w:val="false"/>
                <w:i w:val="false"/>
                <w:color w:val="000000"/>
                <w:sz w:val="20"/>
              </w:rPr>
              <w:t>нақты тұрғылықты</w:t>
            </w:r>
            <w:r>
              <w:br/>
            </w:r>
            <w:r>
              <w:rPr>
                <w:rFonts w:ascii="Times New Roman"/>
                <w:b w:val="false"/>
                <w:i w:val="false"/>
                <w:color w:val="000000"/>
                <w:sz w:val="20"/>
              </w:rPr>
              <w:t>
</w:t>
            </w:r>
            <w:r>
              <w:rPr>
                <w:rFonts w:ascii="Times New Roman"/>
                <w:b w:val="false"/>
                <w:i w:val="false"/>
                <w:color w:val="000000"/>
                <w:sz w:val="20"/>
              </w:rPr>
              <w:t>жері жоқ ауру</w:t>
            </w:r>
            <w:r>
              <w:br/>
            </w:r>
            <w:r>
              <w:rPr>
                <w:rFonts w:ascii="Times New Roman"/>
                <w:b w:val="false"/>
                <w:i w:val="false"/>
                <w:color w:val="000000"/>
                <w:sz w:val="20"/>
              </w:rPr>
              <w:t>
</w:t>
            </w:r>
            <w:r>
              <w:rPr>
                <w:rFonts w:ascii="Times New Roman"/>
                <w:b w:val="false"/>
                <w:i w:val="false"/>
                <w:color w:val="000000"/>
                <w:sz w:val="20"/>
              </w:rPr>
              <w:t>азаматтарға қызмет</w:t>
            </w:r>
            <w:r>
              <w:br/>
            </w:r>
            <w:r>
              <w:rPr>
                <w:rFonts w:ascii="Times New Roman"/>
                <w:b w:val="false"/>
                <w:i w:val="false"/>
                <w:color w:val="000000"/>
                <w:sz w:val="20"/>
              </w:rPr>
              <w:t>
</w:t>
            </w:r>
            <w:r>
              <w:rPr>
                <w:rFonts w:ascii="Times New Roman"/>
                <w:b w:val="false"/>
                <w:i w:val="false"/>
                <w:color w:val="000000"/>
                <w:sz w:val="20"/>
              </w:rPr>
              <w:t>етуге 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қоғамдық</w:t>
            </w:r>
            <w:r>
              <w:br/>
            </w:r>
            <w:r>
              <w:rPr>
                <w:rFonts w:ascii="Times New Roman"/>
                <w:b w:val="false"/>
                <w:i w:val="false"/>
                <w:color w:val="000000"/>
                <w:sz w:val="20"/>
              </w:rPr>
              <w:t>
</w:t>
            </w:r>
            <w:r>
              <w:rPr>
                <w:rFonts w:ascii="Times New Roman"/>
                <w:b w:val="false"/>
                <w:i w:val="false"/>
                <w:color w:val="000000"/>
                <w:sz w:val="20"/>
              </w:rPr>
              <w:t>қоры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 біткен</w:t>
            </w:r>
            <w:r>
              <w:br/>
            </w:r>
            <w:r>
              <w:rPr>
                <w:rFonts w:ascii="Times New Roman"/>
                <w:b w:val="false"/>
                <w:i w:val="false"/>
                <w:color w:val="000000"/>
                <w:sz w:val="20"/>
              </w:rPr>
              <w:t>
</w:t>
            </w:r>
            <w:r>
              <w:rPr>
                <w:rFonts w:ascii="Times New Roman"/>
                <w:b w:val="false"/>
                <w:i w:val="false"/>
                <w:color w:val="000000"/>
                <w:sz w:val="20"/>
              </w:rPr>
              <w:t>иммундық тапшылық</w:t>
            </w:r>
            <w:r>
              <w:br/>
            </w:r>
            <w:r>
              <w:rPr>
                <w:rFonts w:ascii="Times New Roman"/>
                <w:b w:val="false"/>
                <w:i w:val="false"/>
                <w:color w:val="000000"/>
                <w:sz w:val="20"/>
              </w:rPr>
              <w:t>
</w:t>
            </w:r>
            <w:r>
              <w:rPr>
                <w:rFonts w:ascii="Times New Roman"/>
                <w:b w:val="false"/>
                <w:i w:val="false"/>
                <w:color w:val="000000"/>
                <w:sz w:val="20"/>
              </w:rPr>
              <w:t>синдромының</w:t>
            </w:r>
            <w:r>
              <w:br/>
            </w:r>
            <w:r>
              <w:rPr>
                <w:rFonts w:ascii="Times New Roman"/>
                <w:b w:val="false"/>
                <w:i w:val="false"/>
                <w:color w:val="000000"/>
                <w:sz w:val="20"/>
              </w:rPr>
              <w:t>
</w:t>
            </w:r>
            <w:r>
              <w:rPr>
                <w:rFonts w:ascii="Times New Roman"/>
                <w:b w:val="false"/>
                <w:i w:val="false"/>
                <w:color w:val="000000"/>
                <w:sz w:val="20"/>
              </w:rPr>
              <w:t>профилактикасы</w:t>
            </w:r>
            <w:r>
              <w:br/>
            </w:r>
            <w:r>
              <w:rPr>
                <w:rFonts w:ascii="Times New Roman"/>
                <w:b w:val="false"/>
                <w:i w:val="false"/>
                <w:color w:val="000000"/>
                <w:sz w:val="20"/>
              </w:rPr>
              <w:t>
</w:t>
            </w:r>
            <w:r>
              <w:rPr>
                <w:rFonts w:ascii="Times New Roman"/>
                <w:b w:val="false"/>
                <w:i w:val="false"/>
                <w:color w:val="000000"/>
                <w:sz w:val="20"/>
              </w:rPr>
              <w:t>бойынша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әлеуметтік жұмыс.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аумағындағы</w:t>
            </w:r>
            <w:r>
              <w:br/>
            </w:r>
            <w:r>
              <w:rPr>
                <w:rFonts w:ascii="Times New Roman"/>
                <w:b w:val="false"/>
                <w:i w:val="false"/>
                <w:color w:val="000000"/>
                <w:sz w:val="20"/>
              </w:rPr>
              <w:t>
</w:t>
            </w:r>
            <w:r>
              <w:rPr>
                <w:rFonts w:ascii="Times New Roman"/>
                <w:b w:val="false"/>
                <w:i w:val="false"/>
                <w:color w:val="000000"/>
                <w:sz w:val="20"/>
              </w:rPr>
              <w:t>көшелерді және</w:t>
            </w:r>
            <w:r>
              <w:br/>
            </w:r>
            <w:r>
              <w:rPr>
                <w:rFonts w:ascii="Times New Roman"/>
                <w:b w:val="false"/>
                <w:i w:val="false"/>
                <w:color w:val="000000"/>
                <w:sz w:val="20"/>
              </w:rPr>
              <w:t>
</w:t>
            </w:r>
            <w:r>
              <w:rPr>
                <w:rFonts w:ascii="Times New Roman"/>
                <w:b w:val="false"/>
                <w:i w:val="false"/>
                <w:color w:val="000000"/>
                <w:sz w:val="20"/>
              </w:rPr>
              <w:t>жалпы пайдалану</w:t>
            </w:r>
            <w:r>
              <w:br/>
            </w:r>
            <w:r>
              <w:rPr>
                <w:rFonts w:ascii="Times New Roman"/>
                <w:b w:val="false"/>
                <w:i w:val="false"/>
                <w:color w:val="000000"/>
                <w:sz w:val="20"/>
              </w:rPr>
              <w:t>
</w:t>
            </w:r>
            <w:r>
              <w:rPr>
                <w:rFonts w:ascii="Times New Roman"/>
                <w:b w:val="false"/>
                <w:i w:val="false"/>
                <w:color w:val="000000"/>
                <w:sz w:val="20"/>
              </w:rPr>
              <w:t>жерлерін</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 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"ДК-Мақсат"</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шағын</w:t>
            </w:r>
            <w:r>
              <w:br/>
            </w:r>
            <w:r>
              <w:rPr>
                <w:rFonts w:ascii="Times New Roman"/>
                <w:b w:val="false"/>
                <w:i w:val="false"/>
                <w:color w:val="000000"/>
                <w:sz w:val="20"/>
              </w:rPr>
              <w:t>
</w:t>
            </w:r>
            <w:r>
              <w:rPr>
                <w:rFonts w:ascii="Times New Roman"/>
                <w:b w:val="false"/>
                <w:i w:val="false"/>
                <w:color w:val="000000"/>
                <w:sz w:val="20"/>
              </w:rPr>
              <w:t>аудандарындағы</w:t>
            </w:r>
            <w:r>
              <w:br/>
            </w:r>
            <w:r>
              <w:rPr>
                <w:rFonts w:ascii="Times New Roman"/>
                <w:b w:val="false"/>
                <w:i w:val="false"/>
                <w:color w:val="000000"/>
                <w:sz w:val="20"/>
              </w:rPr>
              <w:t>
</w:t>
            </w:r>
            <w:r>
              <w:rPr>
                <w:rFonts w:ascii="Times New Roman"/>
                <w:b w:val="false"/>
                <w:i w:val="false"/>
                <w:color w:val="000000"/>
                <w:sz w:val="20"/>
              </w:rPr>
              <w:t>көшелерді және</w:t>
            </w:r>
            <w:r>
              <w:br/>
            </w:r>
            <w:r>
              <w:rPr>
                <w:rFonts w:ascii="Times New Roman"/>
                <w:b w:val="false"/>
                <w:i w:val="false"/>
                <w:color w:val="000000"/>
                <w:sz w:val="20"/>
              </w:rPr>
              <w:t>
</w:t>
            </w:r>
            <w:r>
              <w:rPr>
                <w:rFonts w:ascii="Times New Roman"/>
                <w:b w:val="false"/>
                <w:i w:val="false"/>
                <w:color w:val="000000"/>
                <w:sz w:val="20"/>
              </w:rPr>
              <w:t>жалпы пайдалану</w:t>
            </w:r>
            <w:r>
              <w:br/>
            </w:r>
            <w:r>
              <w:rPr>
                <w:rFonts w:ascii="Times New Roman"/>
                <w:b w:val="false"/>
                <w:i w:val="false"/>
                <w:color w:val="000000"/>
                <w:sz w:val="20"/>
              </w:rPr>
              <w:t>
</w:t>
            </w:r>
            <w:r>
              <w:rPr>
                <w:rFonts w:ascii="Times New Roman"/>
                <w:b w:val="false"/>
                <w:i w:val="false"/>
                <w:color w:val="000000"/>
                <w:sz w:val="20"/>
              </w:rPr>
              <w:t>жерлерін</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Зеленстрой"</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шағын</w:t>
            </w:r>
            <w:r>
              <w:br/>
            </w:r>
            <w:r>
              <w:rPr>
                <w:rFonts w:ascii="Times New Roman"/>
                <w:b w:val="false"/>
                <w:i w:val="false"/>
                <w:color w:val="000000"/>
                <w:sz w:val="20"/>
              </w:rPr>
              <w:t>
</w:t>
            </w:r>
            <w:r>
              <w:rPr>
                <w:rFonts w:ascii="Times New Roman"/>
                <w:b w:val="false"/>
                <w:i w:val="false"/>
                <w:color w:val="000000"/>
                <w:sz w:val="20"/>
              </w:rPr>
              <w:t>аудандарындағы</w:t>
            </w:r>
            <w:r>
              <w:br/>
            </w:r>
            <w:r>
              <w:rPr>
                <w:rFonts w:ascii="Times New Roman"/>
                <w:b w:val="false"/>
                <w:i w:val="false"/>
                <w:color w:val="000000"/>
                <w:sz w:val="20"/>
              </w:rPr>
              <w:t>
</w:t>
            </w:r>
            <w:r>
              <w:rPr>
                <w:rFonts w:ascii="Times New Roman"/>
                <w:b w:val="false"/>
                <w:i w:val="false"/>
                <w:color w:val="000000"/>
                <w:sz w:val="20"/>
              </w:rPr>
              <w:t>көшелерді және</w:t>
            </w:r>
            <w:r>
              <w:br/>
            </w:r>
            <w:r>
              <w:rPr>
                <w:rFonts w:ascii="Times New Roman"/>
                <w:b w:val="false"/>
                <w:i w:val="false"/>
                <w:color w:val="000000"/>
                <w:sz w:val="20"/>
              </w:rPr>
              <w:t>
</w:t>
            </w:r>
            <w:r>
              <w:rPr>
                <w:rFonts w:ascii="Times New Roman"/>
                <w:b w:val="false"/>
                <w:i w:val="false"/>
                <w:color w:val="000000"/>
                <w:sz w:val="20"/>
              </w:rPr>
              <w:t>жалпы пайдалану</w:t>
            </w:r>
            <w:r>
              <w:br/>
            </w:r>
            <w:r>
              <w:rPr>
                <w:rFonts w:ascii="Times New Roman"/>
                <w:b w:val="false"/>
                <w:i w:val="false"/>
                <w:color w:val="000000"/>
                <w:sz w:val="20"/>
              </w:rPr>
              <w:t>
</w:t>
            </w:r>
            <w:r>
              <w:rPr>
                <w:rFonts w:ascii="Times New Roman"/>
                <w:b w:val="false"/>
                <w:i w:val="false"/>
                <w:color w:val="000000"/>
                <w:sz w:val="20"/>
              </w:rPr>
              <w:t>жерлерін</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етпейтін қала</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заңнамасында</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 бір сағаттан</w:t>
            </w:r>
            <w:r>
              <w:br/>
            </w:r>
            <w:r>
              <w:rPr>
                <w:rFonts w:ascii="Times New Roman"/>
                <w:b w:val="false"/>
                <w:i w:val="false"/>
                <w:color w:val="000000"/>
                <w:sz w:val="20"/>
              </w:rPr>
              <w:t>
</w:t>
            </w:r>
            <w:r>
              <w:rPr>
                <w:rFonts w:ascii="Times New Roman"/>
                <w:b w:val="false"/>
                <w:i w:val="false"/>
                <w:color w:val="000000"/>
                <w:sz w:val="20"/>
              </w:rPr>
              <w:t>кем емес түскі ас</w:t>
            </w:r>
            <w:r>
              <w:br/>
            </w:r>
            <w:r>
              <w:rPr>
                <w:rFonts w:ascii="Times New Roman"/>
                <w:b w:val="false"/>
                <w:i w:val="false"/>
                <w:color w:val="000000"/>
                <w:sz w:val="20"/>
              </w:rPr>
              <w:t>
</w:t>
            </w:r>
            <w:r>
              <w:rPr>
                <w:rFonts w:ascii="Times New Roman"/>
                <w:b w:val="false"/>
                <w:i w:val="false"/>
                <w:color w:val="000000"/>
                <w:sz w:val="20"/>
              </w:rPr>
              <w:t>үзілісі бар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бір</w:t>
            </w:r>
            <w:r>
              <w:br/>
            </w:r>
            <w:r>
              <w:rPr>
                <w:rFonts w:ascii="Times New Roman"/>
                <w:b w:val="false"/>
                <w:i w:val="false"/>
                <w:color w:val="000000"/>
                <w:sz w:val="20"/>
              </w:rPr>
              <w:t>
</w:t>
            </w:r>
            <w:r>
              <w:rPr>
                <w:rFonts w:ascii="Times New Roman"/>
                <w:b w:val="false"/>
                <w:i w:val="false"/>
                <w:color w:val="000000"/>
                <w:sz w:val="20"/>
              </w:rPr>
              <w:t>қатысушысының жұмыс</w:t>
            </w:r>
            <w:r>
              <w:br/>
            </w:r>
            <w:r>
              <w:rPr>
                <w:rFonts w:ascii="Times New Roman"/>
                <w:b w:val="false"/>
                <w:i w:val="false"/>
                <w:color w:val="000000"/>
                <w:sz w:val="20"/>
              </w:rPr>
              <w:t>
</w:t>
            </w:r>
            <w:r>
              <w:rPr>
                <w:rFonts w:ascii="Times New Roman"/>
                <w:b w:val="false"/>
                <w:i w:val="false"/>
                <w:color w:val="000000"/>
                <w:sz w:val="20"/>
              </w:rPr>
              <w:t>аптасының ұзақтығы</w:t>
            </w:r>
            <w:r>
              <w:br/>
            </w:r>
            <w:r>
              <w:rPr>
                <w:rFonts w:ascii="Times New Roman"/>
                <w:b w:val="false"/>
                <w:i w:val="false"/>
                <w:color w:val="000000"/>
                <w:sz w:val="20"/>
              </w:rPr>
              <w:t>
</w:t>
            </w:r>
            <w:r>
              <w:rPr>
                <w:rFonts w:ascii="Times New Roman"/>
                <w:b w:val="false"/>
                <w:i w:val="false"/>
                <w:color w:val="000000"/>
                <w:sz w:val="20"/>
              </w:rPr>
              <w:t>- аптасына 40</w:t>
            </w:r>
            <w:r>
              <w:br/>
            </w:r>
            <w:r>
              <w:rPr>
                <w:rFonts w:ascii="Times New Roman"/>
                <w:b w:val="false"/>
                <w:i w:val="false"/>
                <w:color w:val="000000"/>
                <w:sz w:val="20"/>
              </w:rPr>
              <w:t>
</w:t>
            </w:r>
            <w:r>
              <w:rPr>
                <w:rFonts w:ascii="Times New Roman"/>
                <w:b w:val="false"/>
                <w:i w:val="false"/>
                <w:color w:val="000000"/>
                <w:sz w:val="20"/>
              </w:rPr>
              <w:t>сағаттан аспайды.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