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d774" w14:textId="aacd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2013 жылғы 22 қаңтардағы № 9 қаулысы. Қостанай облысының Әділет департаментінде 2013 жылғы 28 қаңтарда № 3998 тіркелді. Шешімнің қабылдау мерзімінің өтуіне байланысты қолдану тоқтатылды (Қостанай облысы Лисаков қаласы әкімі аппараты басшысының 2013 жылғы 28 желтоқсандағы № 2463-8-08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(Қостанай облысы Лисаков қаласы әкімі аппараты басшысының 28.12.2013 № 2463-8-08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қоғамдық жұмыстарға қатысатын жұмыссыздардың еңбегіне төленетін ақының мөлшері және оларды қаржыландыру көзі бекітілсін.</w:t>
      </w:r>
      <w:r>
        <w:br/>
      </w:r>
      <w:r>
        <w:rPr>
          <w:rFonts w:ascii="Times New Roman"/>
          <w:b w:val="false"/>
          <w:i w:val="false"/>
          <w:color w:val="000000"/>
          <w:sz w:val="28"/>
        </w:rPr>
        <w:t>
</w:t>
      </w:r>
      <w:r>
        <w:rPr>
          <w:rFonts w:ascii="Times New Roman"/>
          <w:b w:val="false"/>
          <w:i w:val="false"/>
          <w:color w:val="000000"/>
          <w:sz w:val="28"/>
        </w:rPr>
        <w:t>
      2. Мемлекеттік әлеуметтік сақтандыру қорына әлеуметтік аударымдар, әлеуметтік салық, қосылған құн салығы, еңбекке ақы төлеу және жыл сайынғы ақылы еңбек демалысының пайдаланылмаған күндері үшін өтемақы төлемдері, қоғамдық жұмыстардың қатысушыларына тиесілі жалақы есептеу және төлеу бойынша екінші деңгейдегі банктердің қызметтеріне комиссиялық сыйақы төлеуге арналған шығындар Лисаков қаласы бюджетінің қаражаты есебінен қаржыландырылатын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Лисаков қаласы әкімінің орынбасары А.А. Ташпановқа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Қала әкімі                                  В. Радченко</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22 қаңтардағы  </w:t>
      </w:r>
      <w:r>
        <w:br/>
      </w:r>
      <w:r>
        <w:rPr>
          <w:rFonts w:ascii="Times New Roman"/>
          <w:b w:val="false"/>
          <w:i w:val="false"/>
          <w:color w:val="000000"/>
          <w:sz w:val="28"/>
        </w:rPr>
        <w:t xml:space="preserve">
№ 9 қаулысымен      </w:t>
      </w:r>
      <w:r>
        <w:br/>
      </w:r>
      <w:r>
        <w:rPr>
          <w:rFonts w:ascii="Times New Roman"/>
          <w:b w:val="false"/>
          <w:i w:val="false"/>
          <w:color w:val="000000"/>
          <w:sz w:val="28"/>
        </w:rPr>
        <w:t xml:space="preserve">
бекітілген       </w:t>
      </w:r>
    </w:p>
    <w:bookmarkEnd w:id="2"/>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2013 жылғы 21 мамырдағы  </w:t>
      </w:r>
      <w:r>
        <w:br/>
      </w:r>
      <w:r>
        <w:rPr>
          <w:rFonts w:ascii="Times New Roman"/>
          <w:b w:val="false"/>
          <w:i w:val="false"/>
          <w:color w:val="000000"/>
          <w:sz w:val="28"/>
        </w:rPr>
        <w:t xml:space="preserve">
№ 161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қоғамдық жұмыстарға қатысатын жұмыссыздардың еңбегіне төленетін ақының мөлшері және оларды қаржыландыру көзі</w:t>
      </w:r>
    </w:p>
    <w:p>
      <w:pPr>
        <w:spacing w:after="0"/>
        <w:ind w:left="0"/>
        <w:jc w:val="both"/>
      </w:pPr>
      <w:r>
        <w:rPr>
          <w:rFonts w:ascii="Times New Roman"/>
          <w:b w:val="false"/>
          <w:i w:val="false"/>
          <w:color w:val="ff0000"/>
          <w:sz w:val="28"/>
        </w:rPr>
        <w:t xml:space="preserve">      Ескерту. Қосымша жаңа редакцияда - Қостанай облысы Лисаков қаласы әкімдігінің 21.05.2013 </w:t>
      </w:r>
      <w:r>
        <w:rPr>
          <w:rFonts w:ascii="Times New Roman"/>
          <w:b w:val="false"/>
          <w:i w:val="false"/>
          <w:color w:val="ff0000"/>
          <w:sz w:val="28"/>
        </w:rPr>
        <w:t>№ 161</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02"/>
        <w:gridCol w:w="1134"/>
        <w:gridCol w:w="4302"/>
        <w:gridCol w:w="1716"/>
        <w:gridCol w:w="1588"/>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атауы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түрлері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пен</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w:t>
            </w:r>
            <w:r>
              <w:br/>
            </w:r>
            <w:r>
              <w:rPr>
                <w:rFonts w:ascii="Times New Roman"/>
                <w:b w:val="false"/>
                <w:i w:val="false"/>
                <w:color w:val="000000"/>
                <w:sz w:val="20"/>
              </w:rPr>
              <w:t>
</w:t>
            </w:r>
            <w:r>
              <w:rPr>
                <w:rFonts w:ascii="Times New Roman"/>
                <w:b w:val="false"/>
                <w:i w:val="false"/>
                <w:color w:val="000000"/>
                <w:sz w:val="20"/>
              </w:rPr>
              <w:t>жағдайлары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w:t>
            </w:r>
            <w:r>
              <w:br/>
            </w:r>
            <w:r>
              <w:rPr>
                <w:rFonts w:ascii="Times New Roman"/>
                <w:b w:val="false"/>
                <w:i w:val="false"/>
                <w:color w:val="000000"/>
                <w:sz w:val="20"/>
              </w:rPr>
              <w:t>
</w:t>
            </w:r>
            <w:r>
              <w:rPr>
                <w:rFonts w:ascii="Times New Roman"/>
                <w:b w:val="false"/>
                <w:i w:val="false"/>
                <w:color w:val="000000"/>
                <w:sz w:val="20"/>
              </w:rPr>
              <w:t>төленетін</w:t>
            </w:r>
            <w:r>
              <w:br/>
            </w:r>
            <w:r>
              <w:rPr>
                <w:rFonts w:ascii="Times New Roman"/>
                <w:b w:val="false"/>
                <w:i w:val="false"/>
                <w:color w:val="000000"/>
                <w:sz w:val="20"/>
              </w:rPr>
              <w:t>
</w:t>
            </w:r>
            <w:r>
              <w:rPr>
                <w:rFonts w:ascii="Times New Roman"/>
                <w:b w:val="false"/>
                <w:i w:val="false"/>
                <w:color w:val="000000"/>
                <w:sz w:val="20"/>
              </w:rPr>
              <w:t>ақының</w:t>
            </w:r>
            <w:r>
              <w:br/>
            </w:r>
            <w:r>
              <w:rPr>
                <w:rFonts w:ascii="Times New Roman"/>
                <w:b w:val="false"/>
                <w:i w:val="false"/>
                <w:color w:val="000000"/>
                <w:sz w:val="20"/>
              </w:rPr>
              <w:t>
</w:t>
            </w:r>
            <w:r>
              <w:rPr>
                <w:rFonts w:ascii="Times New Roman"/>
                <w:b w:val="false"/>
                <w:i w:val="false"/>
                <w:color w:val="000000"/>
                <w:sz w:val="20"/>
              </w:rPr>
              <w:t>мөлшері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w:t>
            </w:r>
            <w:r>
              <w:rPr>
                <w:rFonts w:ascii="Times New Roman"/>
                <w:b w:val="false"/>
                <w:i w:val="false"/>
                <w:color w:val="000000"/>
                <w:sz w:val="20"/>
              </w:rPr>
              <w:t>дыру</w:t>
            </w:r>
            <w:r>
              <w:br/>
            </w:r>
            <w:r>
              <w:rPr>
                <w:rFonts w:ascii="Times New Roman"/>
                <w:b w:val="false"/>
                <w:i w:val="false"/>
                <w:color w:val="000000"/>
                <w:sz w:val="20"/>
              </w:rPr>
              <w:t>
</w:t>
            </w:r>
            <w:r>
              <w:rPr>
                <w:rFonts w:ascii="Times New Roman"/>
                <w:b w:val="false"/>
                <w:i w:val="false"/>
                <w:color w:val="000000"/>
                <w:sz w:val="20"/>
              </w:rPr>
              <w:t>көзі</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плюс"</w:t>
            </w:r>
            <w:r>
              <w:br/>
            </w:r>
            <w:r>
              <w:rPr>
                <w:rFonts w:ascii="Times New Roman"/>
                <w:b w:val="false"/>
                <w:i w:val="false"/>
                <w:color w:val="000000"/>
                <w:sz w:val="20"/>
              </w:rPr>
              <w:t>
</w:t>
            </w:r>
            <w:r>
              <w:rPr>
                <w:rFonts w:ascii="Times New Roman"/>
                <w:b w:val="false"/>
                <w:i w:val="false"/>
                <w:color w:val="000000"/>
                <w:sz w:val="20"/>
              </w:rPr>
              <w:t>жауап-</w:t>
            </w:r>
            <w:r>
              <w:br/>
            </w:r>
            <w:r>
              <w:rPr>
                <w:rFonts w:ascii="Times New Roman"/>
                <w:b w:val="false"/>
                <w:i w:val="false"/>
                <w:color w:val="000000"/>
                <w:sz w:val="20"/>
              </w:rPr>
              <w:t>
</w:t>
            </w:r>
            <w:r>
              <w:rPr>
                <w:rFonts w:ascii="Times New Roman"/>
                <w:b w:val="false"/>
                <w:i w:val="false"/>
                <w:color w:val="000000"/>
                <w:sz w:val="20"/>
              </w:rPr>
              <w:t>керші-</w:t>
            </w:r>
            <w:r>
              <w:br/>
            </w:r>
            <w:r>
              <w:rPr>
                <w:rFonts w:ascii="Times New Roman"/>
                <w:b w:val="false"/>
                <w:i w:val="false"/>
                <w:color w:val="000000"/>
                <w:sz w:val="20"/>
              </w:rPr>
              <w:t>
</w:t>
            </w:r>
            <w:r>
              <w:rPr>
                <w:rFonts w:ascii="Times New Roman"/>
                <w:b w:val="false"/>
                <w:i w:val="false"/>
                <w:color w:val="000000"/>
                <w:sz w:val="20"/>
              </w:rPr>
              <w:t>лігі</w:t>
            </w:r>
            <w:r>
              <w:br/>
            </w:r>
            <w:r>
              <w:rPr>
                <w:rFonts w:ascii="Times New Roman"/>
                <w:b w:val="false"/>
                <w:i w:val="false"/>
                <w:color w:val="000000"/>
                <w:sz w:val="20"/>
              </w:rPr>
              <w:t>
</w:t>
            </w:r>
            <w:r>
              <w:rPr>
                <w:rFonts w:ascii="Times New Roman"/>
                <w:b w:val="false"/>
                <w:i w:val="false"/>
                <w:color w:val="000000"/>
                <w:sz w:val="20"/>
              </w:rPr>
              <w:t>шекте-</w:t>
            </w:r>
            <w:r>
              <w:br/>
            </w:r>
            <w:r>
              <w:rPr>
                <w:rFonts w:ascii="Times New Roman"/>
                <w:b w:val="false"/>
                <w:i w:val="false"/>
                <w:color w:val="000000"/>
                <w:sz w:val="20"/>
              </w:rPr>
              <w:t>
</w:t>
            </w:r>
            <w:r>
              <w:rPr>
                <w:rFonts w:ascii="Times New Roman"/>
                <w:b w:val="false"/>
                <w:i w:val="false"/>
                <w:color w:val="000000"/>
                <w:sz w:val="20"/>
              </w:rPr>
              <w:t>улі</w:t>
            </w:r>
            <w:r>
              <w:br/>
            </w:r>
            <w:r>
              <w:rPr>
                <w:rFonts w:ascii="Times New Roman"/>
                <w:b w:val="false"/>
                <w:i w:val="false"/>
                <w:color w:val="000000"/>
                <w:sz w:val="20"/>
              </w:rPr>
              <w:t>
</w:t>
            </w:r>
            <w:r>
              <w:rPr>
                <w:rFonts w:ascii="Times New Roman"/>
                <w:b w:val="false"/>
                <w:i w:val="false"/>
                <w:color w:val="000000"/>
                <w:sz w:val="20"/>
              </w:rPr>
              <w:t>серік-</w:t>
            </w:r>
            <w:r>
              <w:br/>
            </w:r>
            <w:r>
              <w:rPr>
                <w:rFonts w:ascii="Times New Roman"/>
                <w:b w:val="false"/>
                <w:i w:val="false"/>
                <w:color w:val="000000"/>
                <w:sz w:val="20"/>
              </w:rPr>
              <w:t>
</w:t>
            </w:r>
            <w:r>
              <w:rPr>
                <w:rFonts w:ascii="Times New Roman"/>
                <w:b w:val="false"/>
                <w:i w:val="false"/>
                <w:color w:val="000000"/>
                <w:sz w:val="20"/>
              </w:rPr>
              <w:t>тесті-</w:t>
            </w:r>
            <w:r>
              <w:br/>
            </w:r>
            <w:r>
              <w:rPr>
                <w:rFonts w:ascii="Times New Roman"/>
                <w:b w:val="false"/>
                <w:i w:val="false"/>
                <w:color w:val="000000"/>
                <w:sz w:val="20"/>
              </w:rPr>
              <w:t>
</w:t>
            </w:r>
            <w:r>
              <w:rPr>
                <w:rFonts w:ascii="Times New Roman"/>
                <w:b w:val="false"/>
                <w:i w:val="false"/>
                <w:color w:val="000000"/>
                <w:sz w:val="20"/>
              </w:rPr>
              <w:t>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w:t>
            </w:r>
            <w:r>
              <w:br/>
            </w:r>
            <w:r>
              <w:rPr>
                <w:rFonts w:ascii="Times New Roman"/>
                <w:b w:val="false"/>
                <w:i w:val="false"/>
                <w:color w:val="000000"/>
                <w:sz w:val="20"/>
              </w:rPr>
              <w:t>
</w:t>
            </w:r>
            <w:r>
              <w:rPr>
                <w:rFonts w:ascii="Times New Roman"/>
                <w:b w:val="false"/>
                <w:i w:val="false"/>
                <w:color w:val="000000"/>
                <w:sz w:val="20"/>
              </w:rPr>
              <w:t>дің алдын</w:t>
            </w:r>
            <w:r>
              <w:br/>
            </w:r>
            <w:r>
              <w:rPr>
                <w:rFonts w:ascii="Times New Roman"/>
                <w:b w:val="false"/>
                <w:i w:val="false"/>
                <w:color w:val="000000"/>
                <w:sz w:val="20"/>
              </w:rPr>
              <w:t>
</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Лисаков</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кентінің,</w:t>
            </w:r>
            <w:r>
              <w:br/>
            </w:r>
            <w:r>
              <w:rPr>
                <w:rFonts w:ascii="Times New Roman"/>
                <w:b w:val="false"/>
                <w:i w:val="false"/>
                <w:color w:val="000000"/>
                <w:sz w:val="20"/>
              </w:rPr>
              <w:t>
</w:t>
            </w:r>
            <w:r>
              <w:rPr>
                <w:rFonts w:ascii="Times New Roman"/>
                <w:b w:val="false"/>
                <w:i w:val="false"/>
                <w:color w:val="000000"/>
                <w:sz w:val="20"/>
              </w:rPr>
              <w:t>Красногор</w:t>
            </w:r>
            <w:r>
              <w:br/>
            </w:r>
            <w:r>
              <w:rPr>
                <w:rFonts w:ascii="Times New Roman"/>
                <w:b w:val="false"/>
                <w:i w:val="false"/>
                <w:color w:val="000000"/>
                <w:sz w:val="20"/>
              </w:rPr>
              <w:t>
</w:t>
            </w:r>
            <w:r>
              <w:rPr>
                <w:rFonts w:ascii="Times New Roman"/>
                <w:b w:val="false"/>
                <w:i w:val="false"/>
                <w:color w:val="000000"/>
                <w:sz w:val="20"/>
              </w:rPr>
              <w:t>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көгалдан-</w:t>
            </w:r>
            <w:r>
              <w:br/>
            </w:r>
            <w:r>
              <w:rPr>
                <w:rFonts w:ascii="Times New Roman"/>
                <w:b w:val="false"/>
                <w:i w:val="false"/>
                <w:color w:val="000000"/>
                <w:sz w:val="20"/>
              </w:rPr>
              <w:t>
</w:t>
            </w:r>
            <w:r>
              <w:rPr>
                <w:rFonts w:ascii="Times New Roman"/>
                <w:b w:val="false"/>
                <w:i w:val="false"/>
                <w:color w:val="000000"/>
                <w:sz w:val="20"/>
              </w:rPr>
              <w:t>дыруға</w:t>
            </w:r>
            <w:r>
              <w:br/>
            </w:r>
            <w:r>
              <w:rPr>
                <w:rFonts w:ascii="Times New Roman"/>
                <w:b w:val="false"/>
                <w:i w:val="false"/>
                <w:color w:val="000000"/>
                <w:sz w:val="20"/>
              </w:rPr>
              <w:t>
</w:t>
            </w:r>
            <w:r>
              <w:rPr>
                <w:rFonts w:ascii="Times New Roman"/>
                <w:b w:val="false"/>
                <w:i w:val="false"/>
                <w:color w:val="000000"/>
                <w:sz w:val="20"/>
              </w:rPr>
              <w:t>және абат-</w:t>
            </w:r>
            <w:r>
              <w:br/>
            </w:r>
            <w:r>
              <w:rPr>
                <w:rFonts w:ascii="Times New Roman"/>
                <w:b w:val="false"/>
                <w:i w:val="false"/>
                <w:color w:val="000000"/>
                <w:sz w:val="20"/>
              </w:rPr>
              <w:t>
</w:t>
            </w:r>
            <w:r>
              <w:rPr>
                <w:rFonts w:ascii="Times New Roman"/>
                <w:b w:val="false"/>
                <w:i w:val="false"/>
                <w:color w:val="000000"/>
                <w:sz w:val="20"/>
              </w:rPr>
              <w:t>тандыруға</w:t>
            </w:r>
            <w:r>
              <w:br/>
            </w:r>
            <w:r>
              <w:rPr>
                <w:rFonts w:ascii="Times New Roman"/>
                <w:b w:val="false"/>
                <w:i w:val="false"/>
                <w:color w:val="000000"/>
                <w:sz w:val="20"/>
              </w:rPr>
              <w:t>
</w:t>
            </w:r>
            <w:r>
              <w:rPr>
                <w:rFonts w:ascii="Times New Roman"/>
                <w:b w:val="false"/>
                <w:i w:val="false"/>
                <w:color w:val="000000"/>
                <w:sz w:val="20"/>
              </w:rPr>
              <w:t>қатысу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аспауға, 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заңнамасында көзделген</w:t>
            </w:r>
            <w:r>
              <w:br/>
            </w:r>
            <w:r>
              <w:rPr>
                <w:rFonts w:ascii="Times New Roman"/>
                <w:b w:val="false"/>
                <w:i w:val="false"/>
                <w:color w:val="000000"/>
                <w:sz w:val="20"/>
              </w:rPr>
              <w:t>
</w:t>
            </w:r>
            <w:r>
              <w:rPr>
                <w:rFonts w:ascii="Times New Roman"/>
                <w:b w:val="false"/>
                <w:i w:val="false"/>
                <w:color w:val="000000"/>
                <w:sz w:val="20"/>
              </w:rPr>
              <w:t>шектеулерді ескере</w:t>
            </w:r>
            <w:r>
              <w:br/>
            </w:r>
            <w:r>
              <w:rPr>
                <w:rFonts w:ascii="Times New Roman"/>
                <w:b w:val="false"/>
                <w:i w:val="false"/>
                <w:color w:val="000000"/>
                <w:sz w:val="20"/>
              </w:rPr>
              <w:t>
</w:t>
            </w:r>
            <w:r>
              <w:rPr>
                <w:rFonts w:ascii="Times New Roman"/>
                <w:b w:val="false"/>
                <w:i w:val="false"/>
                <w:color w:val="000000"/>
                <w:sz w:val="20"/>
              </w:rPr>
              <w:t>отырып, екi демалыс күнi</w:t>
            </w:r>
            <w:r>
              <w:br/>
            </w:r>
            <w:r>
              <w:rPr>
                <w:rFonts w:ascii="Times New Roman"/>
                <w:b w:val="false"/>
                <w:i w:val="false"/>
                <w:color w:val="000000"/>
                <w:sz w:val="20"/>
              </w:rPr>
              <w:t>
</w:t>
            </w:r>
            <w:r>
              <w:rPr>
                <w:rFonts w:ascii="Times New Roman"/>
                <w:b w:val="false"/>
                <w:i w:val="false"/>
                <w:color w:val="000000"/>
                <w:sz w:val="20"/>
              </w:rPr>
              <w:t>бар бес күндiк жұмыс</w:t>
            </w:r>
            <w:r>
              <w:br/>
            </w:r>
            <w:r>
              <w:rPr>
                <w:rFonts w:ascii="Times New Roman"/>
                <w:b w:val="false"/>
                <w:i w:val="false"/>
                <w:color w:val="000000"/>
                <w:sz w:val="20"/>
              </w:rPr>
              <w:t>
</w:t>
            </w:r>
            <w:r>
              <w:rPr>
                <w:rFonts w:ascii="Times New Roman"/>
                <w:b w:val="false"/>
                <w:i w:val="false"/>
                <w:color w:val="000000"/>
                <w:sz w:val="20"/>
              </w:rPr>
              <w:t>аптасы белгiленуге,</w:t>
            </w:r>
            <w:r>
              <w:br/>
            </w:r>
            <w:r>
              <w:rPr>
                <w:rFonts w:ascii="Times New Roman"/>
                <w:b w:val="false"/>
                <w:i w:val="false"/>
                <w:color w:val="000000"/>
                <w:sz w:val="20"/>
              </w:rPr>
              <w:t>
</w:t>
            </w:r>
            <w:r>
              <w:rPr>
                <w:rFonts w:ascii="Times New Roman"/>
                <w:b w:val="false"/>
                <w:i w:val="false"/>
                <w:color w:val="000000"/>
                <w:sz w:val="20"/>
              </w:rPr>
              <w:t>күнделiктi жұмыс (жұмыс</w:t>
            </w:r>
            <w:r>
              <w:br/>
            </w:r>
            <w:r>
              <w:rPr>
                <w:rFonts w:ascii="Times New Roman"/>
                <w:b w:val="false"/>
                <w:i w:val="false"/>
                <w:color w:val="000000"/>
                <w:sz w:val="20"/>
              </w:rPr>
              <w:t>
</w:t>
            </w:r>
            <w:r>
              <w:rPr>
                <w:rFonts w:ascii="Times New Roman"/>
                <w:b w:val="false"/>
                <w:i w:val="false"/>
                <w:color w:val="000000"/>
                <w:sz w:val="20"/>
              </w:rPr>
              <w:t>ауысымы) iшiнде тынығуға</w:t>
            </w:r>
            <w:r>
              <w:br/>
            </w:r>
            <w:r>
              <w:rPr>
                <w:rFonts w:ascii="Times New Roman"/>
                <w:b w:val="false"/>
                <w:i w:val="false"/>
                <w:color w:val="000000"/>
                <w:sz w:val="20"/>
              </w:rPr>
              <w:t>
</w:t>
            </w:r>
            <w:r>
              <w:rPr>
                <w:rFonts w:ascii="Times New Roman"/>
                <w:b w:val="false"/>
                <w:i w:val="false"/>
                <w:color w:val="000000"/>
                <w:sz w:val="20"/>
              </w:rPr>
              <w:t>және тамақтануға</w:t>
            </w:r>
            <w:r>
              <w:br/>
            </w:r>
            <w:r>
              <w:rPr>
                <w:rFonts w:ascii="Times New Roman"/>
                <w:b w:val="false"/>
                <w:i w:val="false"/>
                <w:color w:val="000000"/>
                <w:sz w:val="20"/>
              </w:rPr>
              <w:t>
</w:t>
            </w:r>
            <w:r>
              <w:rPr>
                <w:rFonts w:ascii="Times New Roman"/>
                <w:b w:val="false"/>
                <w:i w:val="false"/>
                <w:color w:val="000000"/>
                <w:sz w:val="20"/>
              </w:rPr>
              <w:t>арналған ұзақтығы жарты</w:t>
            </w:r>
            <w:r>
              <w:br/>
            </w:r>
            <w:r>
              <w:rPr>
                <w:rFonts w:ascii="Times New Roman"/>
                <w:b w:val="false"/>
                <w:i w:val="false"/>
                <w:color w:val="000000"/>
                <w:sz w:val="20"/>
              </w:rPr>
              <w:t>
</w:t>
            </w:r>
            <w:r>
              <w:rPr>
                <w:rFonts w:ascii="Times New Roman"/>
                <w:b w:val="false"/>
                <w:i w:val="false"/>
                <w:color w:val="000000"/>
                <w:sz w:val="20"/>
              </w:rPr>
              <w:t>сағаттан кем болмайтын</w:t>
            </w:r>
            <w:r>
              <w:br/>
            </w:r>
            <w:r>
              <w:rPr>
                <w:rFonts w:ascii="Times New Roman"/>
                <w:b w:val="false"/>
                <w:i w:val="false"/>
                <w:color w:val="000000"/>
                <w:sz w:val="20"/>
              </w:rPr>
              <w:t>
</w:t>
            </w:r>
            <w:r>
              <w:rPr>
                <w:rFonts w:ascii="Times New Roman"/>
                <w:b w:val="false"/>
                <w:i w:val="false"/>
                <w:color w:val="000000"/>
                <w:sz w:val="20"/>
              </w:rPr>
              <w:t>бiр үзiлiс берiлуге</w:t>
            </w:r>
            <w:r>
              <w:br/>
            </w:r>
            <w:r>
              <w:rPr>
                <w:rFonts w:ascii="Times New Roman"/>
                <w:b w:val="false"/>
                <w:i w:val="false"/>
                <w:color w:val="000000"/>
                <w:sz w:val="20"/>
              </w:rPr>
              <w:t>
</w:t>
            </w:r>
            <w:r>
              <w:rPr>
                <w:rFonts w:ascii="Times New Roman"/>
                <w:b w:val="false"/>
                <w:i w:val="false"/>
                <w:color w:val="000000"/>
                <w:sz w:val="20"/>
              </w:rPr>
              <w:t>тиiс.</w:t>
            </w:r>
            <w:r>
              <w:br/>
            </w:r>
            <w:r>
              <w:rPr>
                <w:rFonts w:ascii="Times New Roman"/>
                <w:b w:val="false"/>
                <w:i w:val="false"/>
                <w:color w:val="000000"/>
                <w:sz w:val="20"/>
              </w:rPr>
              <w:t>
</w:t>
            </w:r>
            <w:r>
              <w:rPr>
                <w:rFonts w:ascii="Times New Roman"/>
                <w:b w:val="false"/>
                <w:i w:val="false"/>
                <w:color w:val="000000"/>
                <w:sz w:val="20"/>
              </w:rPr>
              <w:t>Ақылы қоғамдық</w:t>
            </w:r>
            <w:r>
              <w:br/>
            </w:r>
            <w:r>
              <w:rPr>
                <w:rFonts w:ascii="Times New Roman"/>
                <w:b w:val="false"/>
                <w:i w:val="false"/>
                <w:color w:val="000000"/>
                <w:sz w:val="20"/>
              </w:rPr>
              <w:t>
</w:t>
            </w:r>
            <w:r>
              <w:rPr>
                <w:rFonts w:ascii="Times New Roman"/>
                <w:b w:val="false"/>
                <w:i w:val="false"/>
                <w:color w:val="000000"/>
                <w:sz w:val="20"/>
              </w:rPr>
              <w:t>жұмыстарға қатысатын</w:t>
            </w:r>
            <w:r>
              <w:br/>
            </w:r>
            <w:r>
              <w:rPr>
                <w:rFonts w:ascii="Times New Roman"/>
                <w:b w:val="false"/>
                <w:i w:val="false"/>
                <w:color w:val="000000"/>
                <w:sz w:val="20"/>
              </w:rPr>
              <w:t>
</w:t>
            </w:r>
            <w:r>
              <w:rPr>
                <w:rFonts w:ascii="Times New Roman"/>
                <w:b w:val="false"/>
                <w:i w:val="false"/>
                <w:color w:val="000000"/>
                <w:sz w:val="20"/>
              </w:rPr>
              <w:t>жұмыссыздарға 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зейнетақымен</w:t>
            </w:r>
            <w:r>
              <w:br/>
            </w:r>
            <w:r>
              <w:rPr>
                <w:rFonts w:ascii="Times New Roman"/>
                <w:b w:val="false"/>
                <w:i w:val="false"/>
                <w:color w:val="000000"/>
                <w:sz w:val="20"/>
              </w:rPr>
              <w:t>
</w:t>
            </w:r>
            <w:r>
              <w:rPr>
                <w:rFonts w:ascii="Times New Roman"/>
                <w:b w:val="false"/>
                <w:i w:val="false"/>
                <w:color w:val="000000"/>
                <w:sz w:val="20"/>
              </w:rPr>
              <w:t>қамсыздандыру және</w:t>
            </w:r>
            <w:r>
              <w:br/>
            </w:r>
            <w:r>
              <w:rPr>
                <w:rFonts w:ascii="Times New Roman"/>
                <w:b w:val="false"/>
                <w:i w:val="false"/>
                <w:color w:val="000000"/>
                <w:sz w:val="20"/>
              </w:rPr>
              <w:t>
</w:t>
            </w:r>
            <w:r>
              <w:rPr>
                <w:rFonts w:ascii="Times New Roman"/>
                <w:b w:val="false"/>
                <w:i w:val="false"/>
                <w:color w:val="000000"/>
                <w:sz w:val="20"/>
              </w:rPr>
              <w:t>сақтандыру туралы</w:t>
            </w:r>
            <w:r>
              <w:br/>
            </w:r>
            <w:r>
              <w:rPr>
                <w:rFonts w:ascii="Times New Roman"/>
                <w:b w:val="false"/>
                <w:i w:val="false"/>
                <w:color w:val="000000"/>
                <w:sz w:val="20"/>
              </w:rPr>
              <w:t>
</w:t>
            </w:r>
            <w:r>
              <w:rPr>
                <w:rFonts w:ascii="Times New Roman"/>
                <w:b w:val="false"/>
                <w:i w:val="false"/>
                <w:color w:val="000000"/>
                <w:sz w:val="20"/>
              </w:rPr>
              <w:t>заңнамалық актілері</w:t>
            </w:r>
            <w:r>
              <w:br/>
            </w:r>
            <w:r>
              <w:rPr>
                <w:rFonts w:ascii="Times New Roman"/>
                <w:b w:val="false"/>
                <w:i w:val="false"/>
                <w:color w:val="000000"/>
                <w:sz w:val="20"/>
              </w:rPr>
              <w:t>
</w:t>
            </w:r>
            <w:r>
              <w:rPr>
                <w:rFonts w:ascii="Times New Roman"/>
                <w:b w:val="false"/>
                <w:i w:val="false"/>
                <w:color w:val="000000"/>
                <w:sz w:val="20"/>
              </w:rPr>
              <w:t>қолданылады.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мөлшері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бюджеті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