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5d9fe" w14:textId="625d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2013 жылғы 18 ақпандағы № 103 шешімі. Қостанай облысының Әділет департаментінде 2013 жылғы 14 наурызда № 4063 болып тіркелді. Қолданылу мерзімінің аяқталуына байланысты күші жойылды - (Қостанай облысы Жітіқара ауданы мәслихатының 2014 жылғы 31 қаңтардағы № 02-32/34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Жітіқара ауданы мәслихатының 31.01.2014 № 02-32/34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Республикасындағы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жылға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Л. Булудов</w:t>
      </w:r>
    </w:p>
    <w:p>
      <w:pPr>
        <w:spacing w:after="0"/>
        <w:ind w:left="0"/>
        <w:jc w:val="both"/>
      </w:pPr>
      <w:r>
        <w:rPr>
          <w:rFonts w:ascii="Times New Roman"/>
          <w:b w:val="false"/>
          <w:i/>
          <w:color w:val="000000"/>
          <w:sz w:val="28"/>
        </w:rPr>
        <w:t>      Жітіқара аудандық</w:t>
      </w:r>
      <w:r>
        <w:br/>
      </w:r>
      <w:r>
        <w:rPr>
          <w:rFonts w:ascii="Times New Roman"/>
          <w:b w:val="false"/>
          <w:i w:val="false"/>
          <w:color w:val="000000"/>
          <w:sz w:val="28"/>
        </w:rPr>
        <w:t>
</w:t>
      </w:r>
      <w:r>
        <w:rPr>
          <w:rFonts w:ascii="Times New Roman"/>
          <w:b w:val="false"/>
          <w:i/>
          <w:color w:val="000000"/>
          <w:sz w:val="28"/>
        </w:rPr>
        <w:t>      мәслихатының хатшысы                       М. Кененбаева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"Жітіқара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Г. Жидебаева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