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e232" w14:textId="2dbe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2011 жылғы 16 ақпандағы № 110 "Үгіттік баспа материалдарын орналастыру үшін орындарды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2013 жылғы 10 желтоқсандағы № 648 қаулысы. Қостанай облысының Әділет департаментінде 2014 жылғы 14 қаңтарда № 4406 болып тіркелді. Күші жойылды - Қостанай облысы Жітіқара ауданы әкімдігінің 2017 жылғы 28 қарашадағы № 416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әкімдігінің 28.11.2017 </w:t>
      </w:r>
      <w:r>
        <w:rPr>
          <w:rFonts w:ascii="Times New Roman"/>
          <w:b w:val="false"/>
          <w:i w:val="false"/>
          <w:color w:val="ff0000"/>
          <w:sz w:val="28"/>
        </w:rPr>
        <w:t>№ 416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Әкімдіктің 2011 жылғы 16 ақпандағы № 110 "Үгіттік баспа материалдарын орналастыру үшін орындарды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9-10-156 тіркелген, 2011 жылғы 24 ақпанда "Житикаринские новости"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Қаулының орындалуын бақылау аудан әкімі аппаратының басшысы М.С. Актаевқа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Утешов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Жітіқара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______________ Ж. Дарбаев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10 желтоқсандағы</w:t>
            </w:r>
            <w:r>
              <w:br/>
            </w:r>
            <w:r>
              <w:rPr>
                <w:rFonts w:ascii="Times New Roman"/>
                <w:b w:val="false"/>
                <w:i w:val="false"/>
                <w:color w:val="000000"/>
                <w:sz w:val="20"/>
              </w:rPr>
              <w:t>№ 648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16 ақпандағы</w:t>
            </w:r>
            <w:r>
              <w:br/>
            </w:r>
            <w:r>
              <w:rPr>
                <w:rFonts w:ascii="Times New Roman"/>
                <w:b w:val="false"/>
                <w:i w:val="false"/>
                <w:color w:val="000000"/>
                <w:sz w:val="20"/>
              </w:rPr>
              <w:t>№ 110 қаулысына қосымша</w:t>
            </w:r>
          </w:p>
        </w:tc>
      </w:tr>
    </w:tbl>
    <w:p>
      <w:pPr>
        <w:spacing w:after="0"/>
        <w:ind w:left="0"/>
        <w:jc w:val="left"/>
      </w:pPr>
      <w:r>
        <w:rPr>
          <w:rFonts w:ascii="Times New Roman"/>
          <w:b/>
          <w:i w:val="false"/>
          <w:color w:val="000000"/>
        </w:rPr>
        <w:t xml:space="preserve"> Үгіттік баспа материалдарын орналастыру үшін орындар</w:t>
      </w:r>
    </w:p>
    <w:p>
      <w:pPr>
        <w:spacing w:after="0"/>
        <w:ind w:left="0"/>
        <w:jc w:val="both"/>
      </w:pPr>
      <w:r>
        <w:rPr>
          <w:rFonts w:ascii="Times New Roman"/>
          <w:b w:val="false"/>
          <w:i w:val="false"/>
          <w:color w:val="000000"/>
          <w:sz w:val="28"/>
        </w:rPr>
        <w:t>
      1. Жітіқара қаласы:</w:t>
      </w:r>
    </w:p>
    <w:p>
      <w:pPr>
        <w:spacing w:after="0"/>
        <w:ind w:left="0"/>
        <w:jc w:val="both"/>
      </w:pPr>
      <w:r>
        <w:rPr>
          <w:rFonts w:ascii="Times New Roman"/>
          <w:b w:val="false"/>
          <w:i w:val="false"/>
          <w:color w:val="000000"/>
          <w:sz w:val="28"/>
        </w:rPr>
        <w:t>
      1) Алтынсарин көшесіндегі 11-шағын аудандағы автобус аялдамасы жанындағы тумба (№ 41 дүкен);</w:t>
      </w:r>
    </w:p>
    <w:p>
      <w:pPr>
        <w:spacing w:after="0"/>
        <w:ind w:left="0"/>
        <w:jc w:val="both"/>
      </w:pPr>
      <w:r>
        <w:rPr>
          <w:rFonts w:ascii="Times New Roman"/>
          <w:b w:val="false"/>
          <w:i w:val="false"/>
          <w:color w:val="000000"/>
          <w:sz w:val="28"/>
        </w:rPr>
        <w:t>
      2) 11-шағын аудандағы стенд ("Фаворит" дүкені мен № 16 үй арасы);</w:t>
      </w:r>
    </w:p>
    <w:p>
      <w:pPr>
        <w:spacing w:after="0"/>
        <w:ind w:left="0"/>
        <w:jc w:val="both"/>
      </w:pPr>
      <w:r>
        <w:rPr>
          <w:rFonts w:ascii="Times New Roman"/>
          <w:b w:val="false"/>
          <w:i w:val="false"/>
          <w:color w:val="000000"/>
          <w:sz w:val="28"/>
        </w:rPr>
        <w:t>
      3) Алтынсарин көшесіндегі 6-шағын аудандағы автобус аялдамасының тумба-тіреуіші ("Березка" дүкені);</w:t>
      </w:r>
    </w:p>
    <w:p>
      <w:pPr>
        <w:spacing w:after="0"/>
        <w:ind w:left="0"/>
        <w:jc w:val="both"/>
      </w:pPr>
      <w:r>
        <w:rPr>
          <w:rFonts w:ascii="Times New Roman"/>
          <w:b w:val="false"/>
          <w:i w:val="false"/>
          <w:color w:val="000000"/>
          <w:sz w:val="28"/>
        </w:rPr>
        <w:t>
      4) Уәлиханов көшесіндегі 5-шағын аудандағы "Горняк" автобус аялдамасы жанындағы тумба;</w:t>
      </w:r>
    </w:p>
    <w:p>
      <w:pPr>
        <w:spacing w:after="0"/>
        <w:ind w:left="0"/>
        <w:jc w:val="both"/>
      </w:pPr>
      <w:r>
        <w:rPr>
          <w:rFonts w:ascii="Times New Roman"/>
          <w:b w:val="false"/>
          <w:i w:val="false"/>
          <w:color w:val="000000"/>
          <w:sz w:val="28"/>
        </w:rPr>
        <w:t>
      5) Ленин көшесіндегі 5-шағын аудандағы тумба ("Рахат" дүкені);</w:t>
      </w:r>
    </w:p>
    <w:p>
      <w:pPr>
        <w:spacing w:after="0"/>
        <w:ind w:left="0"/>
        <w:jc w:val="both"/>
      </w:pPr>
      <w:r>
        <w:rPr>
          <w:rFonts w:ascii="Times New Roman"/>
          <w:b w:val="false"/>
          <w:i w:val="false"/>
          <w:color w:val="000000"/>
          <w:sz w:val="28"/>
        </w:rPr>
        <w:t>
      6) Ленин көшесіндегі ("Универмаг" дүкені, 7-шағын аудан, 1-үй, 4-шағын аудан, 8-үй) автобус аялдамаларындағы қалқандар;</w:t>
      </w:r>
    </w:p>
    <w:p>
      <w:pPr>
        <w:spacing w:after="0"/>
        <w:ind w:left="0"/>
        <w:jc w:val="both"/>
      </w:pPr>
      <w:r>
        <w:rPr>
          <w:rFonts w:ascii="Times New Roman"/>
          <w:b w:val="false"/>
          <w:i w:val="false"/>
          <w:color w:val="000000"/>
          <w:sz w:val="28"/>
        </w:rPr>
        <w:t>
      7) Уәлиханов көшесіндегі 2-шағын аудандағы автобус аялдамасы жанындағы тумба (2-шағын аудан, № 28-үй);</w:t>
      </w:r>
    </w:p>
    <w:p>
      <w:pPr>
        <w:spacing w:after="0"/>
        <w:ind w:left="0"/>
        <w:jc w:val="both"/>
      </w:pPr>
      <w:r>
        <w:rPr>
          <w:rFonts w:ascii="Times New Roman"/>
          <w:b w:val="false"/>
          <w:i w:val="false"/>
          <w:color w:val="000000"/>
          <w:sz w:val="28"/>
        </w:rPr>
        <w:t>
      8) 2-шағын аудандағы "Горный лен" рестораны жаныңдағы автобус аялдамадағы қалқан, "Умка" дүкені жанындағы стенд.</w:t>
      </w:r>
    </w:p>
    <w:p>
      <w:pPr>
        <w:spacing w:after="0"/>
        <w:ind w:left="0"/>
        <w:jc w:val="both"/>
      </w:pPr>
      <w:r>
        <w:rPr>
          <w:rFonts w:ascii="Times New Roman"/>
          <w:b w:val="false"/>
          <w:i w:val="false"/>
          <w:color w:val="000000"/>
          <w:sz w:val="28"/>
        </w:rPr>
        <w:t>
      2. Пригородный ауылы: "Жітіқара-Қостанай" трассасындағы төрт автобус аялдамадағы қалқандар, Мир көшесіндегі автобус аялдамадағы бір қалқан.</w:t>
      </w:r>
    </w:p>
    <w:p>
      <w:pPr>
        <w:spacing w:after="0"/>
        <w:ind w:left="0"/>
        <w:jc w:val="both"/>
      </w:pPr>
      <w:r>
        <w:rPr>
          <w:rFonts w:ascii="Times New Roman"/>
          <w:b w:val="false"/>
          <w:i w:val="false"/>
          <w:color w:val="000000"/>
          <w:sz w:val="28"/>
        </w:rPr>
        <w:t>
      3. Аққарға ауылы: Абай көшесіндегі қалқан.</w:t>
      </w:r>
    </w:p>
    <w:p>
      <w:pPr>
        <w:spacing w:after="0"/>
        <w:ind w:left="0"/>
        <w:jc w:val="both"/>
      </w:pPr>
      <w:r>
        <w:rPr>
          <w:rFonts w:ascii="Times New Roman"/>
          <w:b w:val="false"/>
          <w:i w:val="false"/>
          <w:color w:val="000000"/>
          <w:sz w:val="28"/>
        </w:rPr>
        <w:t>
      4. Тургенов ауылы: Комсомольская көшесіндегі екі стенд.</w:t>
      </w:r>
    </w:p>
    <w:p>
      <w:pPr>
        <w:spacing w:after="0"/>
        <w:ind w:left="0"/>
        <w:jc w:val="both"/>
      </w:pPr>
      <w:r>
        <w:rPr>
          <w:rFonts w:ascii="Times New Roman"/>
          <w:b w:val="false"/>
          <w:i w:val="false"/>
          <w:color w:val="000000"/>
          <w:sz w:val="28"/>
        </w:rPr>
        <w:t>
      5. Құсақан ауылы: Центральная көшесіндегі қалқан.</w:t>
      </w:r>
    </w:p>
    <w:p>
      <w:pPr>
        <w:spacing w:after="0"/>
        <w:ind w:left="0"/>
        <w:jc w:val="both"/>
      </w:pPr>
      <w:r>
        <w:rPr>
          <w:rFonts w:ascii="Times New Roman"/>
          <w:b w:val="false"/>
          <w:i w:val="false"/>
          <w:color w:val="000000"/>
          <w:sz w:val="28"/>
        </w:rPr>
        <w:t>
      6. Волгоград ауылы: Производственная көшесіндегі қалқан.</w:t>
      </w:r>
    </w:p>
    <w:p>
      <w:pPr>
        <w:spacing w:after="0"/>
        <w:ind w:left="0"/>
        <w:jc w:val="both"/>
      </w:pPr>
      <w:r>
        <w:rPr>
          <w:rFonts w:ascii="Times New Roman"/>
          <w:b w:val="false"/>
          <w:i w:val="false"/>
          <w:color w:val="000000"/>
          <w:sz w:val="28"/>
        </w:rPr>
        <w:t>
      7. Қазірет ауылы: Центральная көшесіндегі қалқан.</w:t>
      </w:r>
    </w:p>
    <w:p>
      <w:pPr>
        <w:spacing w:after="0"/>
        <w:ind w:left="0"/>
        <w:jc w:val="both"/>
      </w:pPr>
      <w:r>
        <w:rPr>
          <w:rFonts w:ascii="Times New Roman"/>
          <w:b w:val="false"/>
          <w:i w:val="false"/>
          <w:color w:val="000000"/>
          <w:sz w:val="28"/>
        </w:rPr>
        <w:t>
      8. Жалтыркөл ауылы: Целинная, Молодежная көшелеріндегі екі қалқан.</w:t>
      </w:r>
    </w:p>
    <w:p>
      <w:pPr>
        <w:spacing w:after="0"/>
        <w:ind w:left="0"/>
        <w:jc w:val="both"/>
      </w:pPr>
      <w:r>
        <w:rPr>
          <w:rFonts w:ascii="Times New Roman"/>
          <w:b w:val="false"/>
          <w:i w:val="false"/>
          <w:color w:val="000000"/>
          <w:sz w:val="28"/>
        </w:rPr>
        <w:t>
      9. Приречный ауылы: Днепропетровская көшесіндегі қалқан, Клубная көшесіндегі стенд.</w:t>
      </w:r>
    </w:p>
    <w:p>
      <w:pPr>
        <w:spacing w:after="0"/>
        <w:ind w:left="0"/>
        <w:jc w:val="both"/>
      </w:pPr>
      <w:r>
        <w:rPr>
          <w:rFonts w:ascii="Times New Roman"/>
          <w:b w:val="false"/>
          <w:i w:val="false"/>
          <w:color w:val="000000"/>
          <w:sz w:val="28"/>
        </w:rPr>
        <w:t>
      10. Милютин ауылы: Степная көшесіндегі екі қалқан.</w:t>
      </w:r>
    </w:p>
    <w:p>
      <w:pPr>
        <w:spacing w:after="0"/>
        <w:ind w:left="0"/>
        <w:jc w:val="both"/>
      </w:pPr>
      <w:r>
        <w:rPr>
          <w:rFonts w:ascii="Times New Roman"/>
          <w:b w:val="false"/>
          <w:i w:val="false"/>
          <w:color w:val="000000"/>
          <w:sz w:val="28"/>
        </w:rPr>
        <w:t>
      11. Мүктікөл ауылы: Ленин көшесіндегі қалқан.</w:t>
      </w:r>
    </w:p>
    <w:p>
      <w:pPr>
        <w:spacing w:after="0"/>
        <w:ind w:left="0"/>
        <w:jc w:val="both"/>
      </w:pPr>
      <w:r>
        <w:rPr>
          <w:rFonts w:ascii="Times New Roman"/>
          <w:b w:val="false"/>
          <w:i w:val="false"/>
          <w:color w:val="000000"/>
          <w:sz w:val="28"/>
        </w:rPr>
        <w:t>
      12. Қондыбай ауылы: Клубная көшесіндегі қалқан.</w:t>
      </w:r>
    </w:p>
    <w:p>
      <w:pPr>
        <w:spacing w:after="0"/>
        <w:ind w:left="0"/>
        <w:jc w:val="both"/>
      </w:pPr>
      <w:r>
        <w:rPr>
          <w:rFonts w:ascii="Times New Roman"/>
          <w:b w:val="false"/>
          <w:i w:val="false"/>
          <w:color w:val="000000"/>
          <w:sz w:val="28"/>
        </w:rPr>
        <w:t>
      13. Забеловка ауылы: Октябрьская, Комсомольская көшелеріндегі екі стенд.</w:t>
      </w:r>
    </w:p>
    <w:p>
      <w:pPr>
        <w:spacing w:after="0"/>
        <w:ind w:left="0"/>
        <w:jc w:val="both"/>
      </w:pPr>
      <w:r>
        <w:rPr>
          <w:rFonts w:ascii="Times New Roman"/>
          <w:b w:val="false"/>
          <w:i w:val="false"/>
          <w:color w:val="000000"/>
          <w:sz w:val="28"/>
        </w:rPr>
        <w:t>
      14. Тимирязев ауылы: Садовая көшесіндегі стенд.</w:t>
      </w:r>
    </w:p>
    <w:p>
      <w:pPr>
        <w:spacing w:after="0"/>
        <w:ind w:left="0"/>
        <w:jc w:val="both"/>
      </w:pPr>
      <w:r>
        <w:rPr>
          <w:rFonts w:ascii="Times New Roman"/>
          <w:b w:val="false"/>
          <w:i w:val="false"/>
          <w:color w:val="000000"/>
          <w:sz w:val="28"/>
        </w:rPr>
        <w:t>
      15. Степной ауылы: Минская, Сабуров көшелеріндегі екі стенд.</w:t>
      </w:r>
    </w:p>
    <w:p>
      <w:pPr>
        <w:spacing w:after="0"/>
        <w:ind w:left="0"/>
        <w:jc w:val="both"/>
      </w:pPr>
      <w:r>
        <w:rPr>
          <w:rFonts w:ascii="Times New Roman"/>
          <w:b w:val="false"/>
          <w:i w:val="false"/>
          <w:color w:val="000000"/>
          <w:sz w:val="28"/>
        </w:rPr>
        <w:t>
      16. Чайковский ауылы: Клубная көшесіндегі стенд, Мир көшесіндегі қалқан.</w:t>
      </w:r>
    </w:p>
    <w:p>
      <w:pPr>
        <w:spacing w:after="0"/>
        <w:ind w:left="0"/>
        <w:jc w:val="both"/>
      </w:pPr>
      <w:r>
        <w:rPr>
          <w:rFonts w:ascii="Times New Roman"/>
          <w:b w:val="false"/>
          <w:i w:val="false"/>
          <w:color w:val="000000"/>
          <w:sz w:val="28"/>
        </w:rPr>
        <w:t>
      17. Шевченковка ауылы: Шевченко, Советская көшелеріндегі екі қалқан.</w:t>
      </w:r>
    </w:p>
    <w:p>
      <w:pPr>
        <w:spacing w:after="0"/>
        <w:ind w:left="0"/>
        <w:jc w:val="both"/>
      </w:pPr>
      <w:r>
        <w:rPr>
          <w:rFonts w:ascii="Times New Roman"/>
          <w:b w:val="false"/>
          <w:i w:val="false"/>
          <w:color w:val="000000"/>
          <w:sz w:val="28"/>
        </w:rPr>
        <w:t>
      18. Тоқтаров ауылы: Школьная көшесіндегі қалқан мен стенд.</w:t>
      </w:r>
    </w:p>
    <w:p>
      <w:pPr>
        <w:spacing w:after="0"/>
        <w:ind w:left="0"/>
        <w:jc w:val="both"/>
      </w:pPr>
      <w:r>
        <w:rPr>
          <w:rFonts w:ascii="Times New Roman"/>
          <w:b w:val="false"/>
          <w:i w:val="false"/>
          <w:color w:val="000000"/>
          <w:sz w:val="28"/>
        </w:rPr>
        <w:t>
      19. Львов ауылы: Центральная көшесіндегі қалқан.</w:t>
      </w:r>
    </w:p>
    <w:p>
      <w:pPr>
        <w:spacing w:after="0"/>
        <w:ind w:left="0"/>
        <w:jc w:val="both"/>
      </w:pPr>
      <w:r>
        <w:rPr>
          <w:rFonts w:ascii="Times New Roman"/>
          <w:b w:val="false"/>
          <w:i w:val="false"/>
          <w:color w:val="000000"/>
          <w:sz w:val="28"/>
        </w:rPr>
        <w:t>
      20. Ырсай ауылы: Школьная, Степная көшелеріндегі екі қалқан.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