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302c" w14:textId="b173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автомобиль таксилердің бірыңғай түсті гаммасын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2013 жылғы 23 қаңтардағы № 8 қаулысы. Қостанай облысының Әділет департаментінде 2013 жылғы 27 ақпанда № 4049 болып тіркелді. Күші жойылды - Қостанай облысы Қарасу ауданы әкімдігінің 2013 жылғы 20 мамырдағы № 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Қарасу ауданы әкімдігінің 20.05.2013 № 78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және өзiн-өзi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"Автомобиль көлiгi туралы" Қазақстан Республикасының 2003 жылғы 4 шiлдедегi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2 шiлдедегi 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"Автомобиль көлiгiмен жолаушылар мен багажды тасымалдау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" 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ауданында автомобиль таксилердiң сыртын безендiру үшiн бiрыңғай ақ түстi гаммасы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әкiмiнiң орынбасары Е.З. Балжақаевқа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Нұрғазинов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тұрғын үй-коммуналдық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С. Рогозик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