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7e4" w14:textId="31c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09 желтоқсандағы N 195/25 шешімі. Павлодар облысының Әділет департаментінде 2013 жылғы 10 желтоқсанда N 3628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2013 жылғы 30 қарашадағы "Қазақстан Республикасы Үкіметінің 2012 жылғы 30 қарашадағы "2013 - 2015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1520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1295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XІ сессиясы) 2012 жылғы 6 желтоқсандағы "2013 - 2015 жылдарға арналған облыстық бюджет туралы"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"91495312" деген сандар "90509019"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"69109195" деген сандар "68122902"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2)-тармақшада "92159568" деген сандар "91173275"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 мың теңге – Ақтоғай ауданы мәдениет ұйымдарының желілерін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7300 мың теңге – Ақтоғай ауданы білім беру қызметкерлерінің үш деңгейлік жүйе бойынша біліктіліктерін арттыруды ұйымдастыруға.";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"225576" деген сандар "208276"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"2166259" деген сандар "2146030"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"475394" деген сандар "465694"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"135201" деген сандар "87159"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"99501" деген сандар "101074"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"232511" деген сандар "227904"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"9963" деген сандар "5504"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"43150" деген сандар "39741"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"182682" деген сандар "168041"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"1376388" деген сандар "926388"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"749521" деген сандар "549521"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"1965340" деген сандар "1931605"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"1163009" деген сандар "782152" деген сандармен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XXV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195/25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116/11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таратылатын кредиторлық берешегін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 тұткындалған адамдарды ұстауды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балалар құқықтарын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 сырқаттарын тромболитикалық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балалар құқықтарын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оңалту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тұрғын үй-коммуналдық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ұй-коммуналдық шаруашылығы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түрлі спорт түрлері бойынша құрама командалардың мүшелерін республикалық және халықаралық спорт жарыстарына дайындау және қатыстыру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деңгейді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экономикалық қолжетімділігін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тұрғын үй-коммуналдық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қоршаған ортаны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қоршаған ортаны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индустриялық-инновациялық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инфрақұрылымды дамыту үшін берілетін ағымдағы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