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8b3a7" w14:textId="d78b3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 бойынша аз қамтамасыз етілген отбасыларға (азаматтарға) тұрғын үй көмегін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2013 жылғы 26 наурыздағы N 78/14 шешімі. Павлодар облысының Әділет департаментінде 2013 жылғы 22 сәуірде N 3509 болып тіркелді. Күші жойылды - Павлодар облысы Баянауыл аудандық мәслихатының 2014 жылғы 03 ақпандағы N 150/29 шешімімен</w:t>
      </w:r>
    </w:p>
    <w:p>
      <w:pPr>
        <w:spacing w:after="0"/>
        <w:ind w:left="0"/>
        <w:jc w:val="both"/>
      </w:pPr>
      <w:r>
        <w:rPr>
          <w:rFonts w:ascii="Times New Roman"/>
          <w:b w:val="false"/>
          <w:i w:val="false"/>
          <w:color w:val="ff0000"/>
          <w:sz w:val="28"/>
        </w:rPr>
        <w:t>      Ескерту. Күші жойылды - Павлодар облысы Баянауыл аудандық мәслихатының 03.02.2014 N 150/29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кодексінің 56–бабы 1–тармағының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"Тұрғын үй қатынастары туралы" Заңының 10-4 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және 97–бабы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30 желтоқсандағы N 2314 "Тұрғын үй көмегін беру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Баянауыл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Қоса беріліп отырған Баянауыл ауданы бойынша аз қамтамасыз етілген отбасыларға (азаматтарға) тұрғын үй көмегін беру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тұрақты комиссияларына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мәслихаты</w:t>
      </w:r>
      <w:r>
        <w:br/>
      </w:r>
      <w:r>
        <w:rPr>
          <w:rFonts w:ascii="Times New Roman"/>
          <w:b w:val="false"/>
          <w:i w:val="false"/>
          <w:color w:val="000000"/>
          <w:sz w:val="28"/>
        </w:rPr>
        <w:t>
</w:t>
      </w:r>
      <w:r>
        <w:rPr>
          <w:rFonts w:ascii="Times New Roman"/>
          <w:b w:val="false"/>
          <w:i/>
          <w:color w:val="000000"/>
          <w:sz w:val="28"/>
        </w:rPr>
        <w:t>      хатшысының міндетін атқарушы               М. Базаров</w:t>
      </w:r>
    </w:p>
    <w:bookmarkStart w:name="z5" w:id="1"/>
    <w:p>
      <w:pPr>
        <w:spacing w:after="0"/>
        <w:ind w:left="0"/>
        <w:jc w:val="both"/>
      </w:pPr>
      <w:r>
        <w:rPr>
          <w:rFonts w:ascii="Times New Roman"/>
          <w:b w:val="false"/>
          <w:i w:val="false"/>
          <w:color w:val="000000"/>
          <w:sz w:val="28"/>
        </w:rPr>
        <w:t xml:space="preserve">
Баянауыл аудандық мәслихатының </w:t>
      </w:r>
      <w:r>
        <w:br/>
      </w:r>
      <w:r>
        <w:rPr>
          <w:rFonts w:ascii="Times New Roman"/>
          <w:b w:val="false"/>
          <w:i w:val="false"/>
          <w:color w:val="000000"/>
          <w:sz w:val="28"/>
        </w:rPr>
        <w:t>
(V сайланған кезекті ХІV сессия)</w:t>
      </w:r>
      <w:r>
        <w:br/>
      </w:r>
      <w:r>
        <w:rPr>
          <w:rFonts w:ascii="Times New Roman"/>
          <w:b w:val="false"/>
          <w:i w:val="false"/>
          <w:color w:val="000000"/>
          <w:sz w:val="28"/>
        </w:rPr>
        <w:t xml:space="preserve">
2013 жылғы 26 наурыздағы     </w:t>
      </w:r>
      <w:r>
        <w:br/>
      </w:r>
      <w:r>
        <w:rPr>
          <w:rFonts w:ascii="Times New Roman"/>
          <w:b w:val="false"/>
          <w:i w:val="false"/>
          <w:color w:val="000000"/>
          <w:sz w:val="28"/>
        </w:rPr>
        <w:t xml:space="preserve">
N 78/14 шешімімен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Баянауыл ауданы бойынша аз қамтамасыз етiлген отбасыларға</w:t>
      </w:r>
      <w:r>
        <w:br/>
      </w:r>
      <w:r>
        <w:rPr>
          <w:rFonts w:ascii="Times New Roman"/>
          <w:b/>
          <w:i w:val="false"/>
          <w:color w:val="000000"/>
        </w:rPr>
        <w:t>
(азаматтарға) тұрғын үй көмегiн беру ЕРЕЖЕЛЕРI</w:t>
      </w:r>
    </w:p>
    <w:bookmarkEnd w:id="2"/>
    <w:p>
      <w:pPr>
        <w:spacing w:after="0"/>
        <w:ind w:left="0"/>
        <w:jc w:val="both"/>
      </w:pPr>
      <w:r>
        <w:rPr>
          <w:rFonts w:ascii="Times New Roman"/>
          <w:b w:val="false"/>
          <w:i w:val="false"/>
          <w:color w:val="000000"/>
          <w:sz w:val="28"/>
        </w:rPr>
        <w:t>      Осы Ережелер Қазақстан Республикасының 2001 жылғы 23 қаңтардағы "Қазақстан Республикасындағы жергiлiктi мемлекеттiк басқару және өзiн-өзi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1997 жылғы 16 сәуiрдегi "Қазақстан Республикасының Тұрғын үй қатынастары туралы" Заңының 10-4–бабы </w:t>
      </w:r>
      <w:r>
        <w:rPr>
          <w:rFonts w:ascii="Times New Roman"/>
          <w:b w:val="false"/>
          <w:i w:val="false"/>
          <w:color w:val="000000"/>
          <w:sz w:val="28"/>
        </w:rPr>
        <w:t>1–тармағының</w:t>
      </w:r>
      <w:r>
        <w:rPr>
          <w:rFonts w:ascii="Times New Roman"/>
          <w:b w:val="false"/>
          <w:i w:val="false"/>
          <w:color w:val="000000"/>
          <w:sz w:val="28"/>
        </w:rPr>
        <w:t> 2) тармақшасына және 97–бабы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Үкiметiнiң 2009 жылғы 30 желтоқсандағы N 2314 "Тұрғын үй көмегiн беру Ережелерiн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халықтың аз қамтамасыз етілген топтарын бюджет қаражаты есебiнен қолдау мақсатында әзiрлендi.</w:t>
      </w:r>
    </w:p>
    <w:bookmarkStart w:name="z7" w:id="3"/>
    <w:p>
      <w:pPr>
        <w:spacing w:after="0"/>
        <w:ind w:left="0"/>
        <w:jc w:val="left"/>
      </w:pPr>
      <w:r>
        <w:rPr>
          <w:rFonts w:ascii="Times New Roman"/>
          <w:b/>
          <w:i w:val="false"/>
          <w:color w:val="000000"/>
        </w:rPr>
        <w:t xml:space="preserve"> 
1. Негiзгi ережелер</w:t>
      </w:r>
    </w:p>
    <w:bookmarkEnd w:id="3"/>
    <w:bookmarkStart w:name="z8" w:id="4"/>
    <w:p>
      <w:pPr>
        <w:spacing w:after="0"/>
        <w:ind w:left="0"/>
        <w:jc w:val="both"/>
      </w:pPr>
      <w:r>
        <w:rPr>
          <w:rFonts w:ascii="Times New Roman"/>
          <w:b w:val="false"/>
          <w:i w:val="false"/>
          <w:color w:val="000000"/>
          <w:sz w:val="28"/>
        </w:rPr>
        <w:t>
      1. Осы Ережеде мынадай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уәкілетті орган - жергілікті бюджет қаражаты есебінен қаржыландырылатын, тұрғын үй көмегін тағайындауды жүзеге асыратын республикалық маңызы бар қаланың, астананың, ауданның (облыстық маңызы бар қаланың) жергілікті атқарушы органы;</w:t>
      </w:r>
      <w:r>
        <w:br/>
      </w:r>
      <w:r>
        <w:rPr>
          <w:rFonts w:ascii="Times New Roman"/>
          <w:b w:val="false"/>
          <w:i w:val="false"/>
          <w:color w:val="000000"/>
          <w:sz w:val="28"/>
        </w:rPr>
        <w:t>
      5)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000000"/>
          <w:sz w:val="28"/>
        </w:rPr>
        <w:t>
      2. Тұрғын үй көмегi — бұл Баянауыл ауданының аумағында орналасқан тұрғын үйде тұрақты тұратын аз қамтамасыз етiлген отбасыларға (азаматтарға) жергiлiктi бюджет қаражаты есебінен мемлекеттен ұсынылатын төлемдер:</w:t>
      </w:r>
      <w:r>
        <w:br/>
      </w:r>
      <w:r>
        <w:rPr>
          <w:rFonts w:ascii="Times New Roman"/>
          <w:b w:val="false"/>
          <w:i w:val="false"/>
          <w:color w:val="000000"/>
          <w:sz w:val="28"/>
        </w:rPr>
        <w:t>
      1)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абонеттік төлемақының өсуі бөлігінде байланыс қызметтерін тұтынуына;</w:t>
      </w:r>
      <w:r>
        <w:br/>
      </w:r>
      <w:r>
        <w:rPr>
          <w:rFonts w:ascii="Times New Roman"/>
          <w:b w:val="false"/>
          <w:i w:val="false"/>
          <w:color w:val="000000"/>
          <w:sz w:val="28"/>
        </w:rPr>
        <w:t>
      2) жергілікті атқарушы орган жеке тұрғын үй қорынан жалға алған тұрғын үй-жайды пайдаланғаны үшiн жалға алу төлемақысын төлеуге;</w:t>
      </w:r>
      <w:r>
        <w:br/>
      </w:r>
      <w:r>
        <w:rPr>
          <w:rFonts w:ascii="Times New Roman"/>
          <w:b w:val="false"/>
          <w:i w:val="false"/>
          <w:color w:val="000000"/>
          <w:sz w:val="28"/>
        </w:rPr>
        <w:t>
      3)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r>
        <w:br/>
      </w:r>
      <w:r>
        <w:rPr>
          <w:rFonts w:ascii="Times New Roman"/>
          <w:b w:val="false"/>
          <w:i w:val="false"/>
          <w:color w:val="000000"/>
          <w:sz w:val="28"/>
        </w:rPr>
        <w:t>
      Баспананы ұстаудың және коммуналдық қызметтердi пайдаланудың, телекоммуникация желiсiне қосылған, телефонға абоненттiк төлемi ұлғайғандағы байланыс қызметтерiн және тұрғын үйдi ұстауға жалға алу төлемiне арналған шектi мүмкiн болатын шығындар үлесi аз қамтамасыз етiлген азаматтарға, жұмыссыздарға, зейнеткерлерге, 1, 2-топтағы мүгедектерге, жұмыс iстейтiн азаматтарға 7 (жеті) пайыз – мөлшерiнде отбасының жиынтық табысына белгіленеді.</w:t>
      </w:r>
      <w:r>
        <w:br/>
      </w:r>
      <w:r>
        <w:rPr>
          <w:rFonts w:ascii="Times New Roman"/>
          <w:b w:val="false"/>
          <w:i w:val="false"/>
          <w:color w:val="000000"/>
          <w:sz w:val="28"/>
        </w:rPr>
        <w:t>
</w:t>
      </w:r>
      <w:r>
        <w:rPr>
          <w:rFonts w:ascii="Times New Roman"/>
          <w:b w:val="false"/>
          <w:i w:val="false"/>
          <w:color w:val="000000"/>
          <w:sz w:val="28"/>
        </w:rPr>
        <w:t>
      3.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сондай–ақ жекешендірілген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4. Тұрғын үй көмегiн алуға құқықтары жоқтар:</w:t>
      </w:r>
      <w:r>
        <w:br/>
      </w:r>
      <w:r>
        <w:rPr>
          <w:rFonts w:ascii="Times New Roman"/>
          <w:b w:val="false"/>
          <w:i w:val="false"/>
          <w:color w:val="000000"/>
          <w:sz w:val="28"/>
        </w:rPr>
        <w:t>
      1) отбасының бір мүшесі жеке меншiгiнде бiр үй-жайдан артық тұрғын-үй (пәтер, үй) бар, не болмаса тұрғын үй-жайларды жалға берушілер;</w:t>
      </w:r>
      <w:r>
        <w:br/>
      </w:r>
      <w:r>
        <w:rPr>
          <w:rFonts w:ascii="Times New Roman"/>
          <w:b w:val="false"/>
          <w:i w:val="false"/>
          <w:color w:val="000000"/>
          <w:sz w:val="28"/>
        </w:rPr>
        <w:t>
      2) жұмысқа жарамды отбасы мүшесi жұмыс iстемейтiн, оқымайтын, әскери қызметте жоқ және жұмыссыз ретiнде тiркелмегендердiң отбасылары.</w:t>
      </w:r>
      <w:r>
        <w:br/>
      </w:r>
      <w:r>
        <w:rPr>
          <w:rFonts w:ascii="Times New Roman"/>
          <w:b w:val="false"/>
          <w:i w:val="false"/>
          <w:color w:val="000000"/>
          <w:sz w:val="28"/>
        </w:rPr>
        <w:t>
      Бұған қосылмайтындар қатарына: үнемi күтiмдi керек ететiн болып танылған мүгедектердi күтудi жүзеге асыратын тұлғалар; жетi жасқа дейiнгi (бiр немесе одан да көп) балалардың тәрбиесiмен айналысатын тұлғалар; төрт және одан да көп, соңғы баланың бiрiншi сыныпты бiтiргенге дейiн тоғыз жастан аспауы тиiс), балалардың тәрбиесiмен айналысатын көп балалы аналар; жүктi әйелдер, зейнетақы алдындағы жастағы жұмыс iстемейтiн тұлғалар (зейнетке шығуға екi жыл қалғандар); туберкулез, психоневрологиялық аурулары, онкологиялық диспансерлерде есепте тұрған тұлғалар; барлық топтағы мүгедектер.</w:t>
      </w:r>
      <w:r>
        <w:br/>
      </w:r>
      <w:r>
        <w:rPr>
          <w:rFonts w:ascii="Times New Roman"/>
          <w:b w:val="false"/>
          <w:i w:val="false"/>
          <w:color w:val="000000"/>
          <w:sz w:val="28"/>
        </w:rPr>
        <w:t>
</w:t>
      </w:r>
      <w:r>
        <w:rPr>
          <w:rFonts w:ascii="Times New Roman"/>
          <w:b w:val="false"/>
          <w:i w:val="false"/>
          <w:color w:val="000000"/>
          <w:sz w:val="28"/>
        </w:rPr>
        <w:t>
      5. Баспананы ұстаудың, коммуналдық қызметтердi пайдаланудың, коммуналдық қызметтерді пайдалануға, телекоммуникация желiсiне косылған, телефонға абоненттiк төлемi ұлғайғандағы байланыс қызметтерiн және тұрғын үйдi ұстауға жалдық төлемi бойынша тұрғын үй көмегi өтiнiш берген тоқсанның алдағы тоқсанға өтiнiш беру құқы басталған күннен бастап, сол тоқсанға тағайындалады.</w:t>
      </w:r>
      <w:r>
        <w:br/>
      </w:r>
      <w:r>
        <w:rPr>
          <w:rFonts w:ascii="Times New Roman"/>
          <w:b w:val="false"/>
          <w:i w:val="false"/>
          <w:color w:val="000000"/>
          <w:sz w:val="28"/>
        </w:rPr>
        <w:t>
</w:t>
      </w:r>
      <w:r>
        <w:rPr>
          <w:rFonts w:ascii="Times New Roman"/>
          <w:b w:val="false"/>
          <w:i w:val="false"/>
          <w:color w:val="000000"/>
          <w:sz w:val="28"/>
        </w:rPr>
        <w:t>
      6. Тұрғын үй көмегi алушының жазбаша өтiнiшiнде көрсетiлген, тауар мен қызметтердi жабдықтаушының жеке шотына қаражаттарды аудару арқылы меншiк иесiне есептелiнген сомамен салыстырғанда баспананы ұстауға және коммуналды қызметтерiнiң төлемдерiн азайту ретiнде қолмақолсыз түрде берiледi екiншi денгейдегi банктердегi немесе жекелей түрдегі банктік операцияларды жүзеге асыруға сәйкес лицензиялары бар ұйымдардың дербес есеп шоттарына аударылады.</w:t>
      </w:r>
      <w:r>
        <w:br/>
      </w:r>
      <w:r>
        <w:rPr>
          <w:rFonts w:ascii="Times New Roman"/>
          <w:b w:val="false"/>
          <w:i w:val="false"/>
          <w:color w:val="000000"/>
          <w:sz w:val="28"/>
        </w:rPr>
        <w:t>
</w:t>
      </w:r>
      <w:r>
        <w:rPr>
          <w:rFonts w:ascii="Times New Roman"/>
          <w:b w:val="false"/>
          <w:i w:val="false"/>
          <w:color w:val="000000"/>
          <w:sz w:val="28"/>
        </w:rPr>
        <w:t>
      7. Көмек мөлшерi осы мақсатқа берiлген отбасының әлеуметтiк нормалар шамасында және шығындардың шектi мүмкін болатын деңгейлерiмен меншiк иесiнiң баспананы ұстау мен коммуналды қызметтердi пайдалану үшiн нақты төлемi арасындағы айырмашылық сияқты есептеледi.</w:t>
      </w:r>
      <w:r>
        <w:br/>
      </w:r>
      <w:r>
        <w:rPr>
          <w:rFonts w:ascii="Times New Roman"/>
          <w:b w:val="false"/>
          <w:i w:val="false"/>
          <w:color w:val="000000"/>
          <w:sz w:val="28"/>
        </w:rPr>
        <w:t>
</w:t>
      </w:r>
      <w:r>
        <w:rPr>
          <w:rFonts w:ascii="Times New Roman"/>
          <w:b w:val="false"/>
          <w:i w:val="false"/>
          <w:color w:val="000000"/>
          <w:sz w:val="28"/>
        </w:rPr>
        <w:t>
      8. Тұрғын үй көмегiнiң мөлшерi баспананы ұстау үшiн және коммуналдық қызметтерге аударылған төлемақы құнынан аса алмайды.</w:t>
      </w:r>
      <w:r>
        <w:br/>
      </w:r>
      <w:r>
        <w:rPr>
          <w:rFonts w:ascii="Times New Roman"/>
          <w:b w:val="false"/>
          <w:i w:val="false"/>
          <w:color w:val="000000"/>
          <w:sz w:val="28"/>
        </w:rPr>
        <w:t>
      Баспананы ұстаудың және коммуналды қызметтердi пайдаланудың төлемi, белгiленген нормадан тыс, соның iшiнде тағайындау бойынша жалпы негiздерде жүргiзiледi.</w:t>
      </w:r>
      <w:r>
        <w:br/>
      </w:r>
      <w:r>
        <w:rPr>
          <w:rFonts w:ascii="Times New Roman"/>
          <w:b w:val="false"/>
          <w:i w:val="false"/>
          <w:color w:val="000000"/>
          <w:sz w:val="28"/>
        </w:rPr>
        <w:t>
</w:t>
      </w:r>
      <w:r>
        <w:rPr>
          <w:rFonts w:ascii="Times New Roman"/>
          <w:b w:val="false"/>
          <w:i w:val="false"/>
          <w:color w:val="000000"/>
          <w:sz w:val="28"/>
        </w:rPr>
        <w:t>
      9. Көмектiң ең аз мөлшерi бiр тоқсанға айлық есептiк көрсеткiш мөлшерiнiң жартысынан кем болмауы керек.</w:t>
      </w:r>
      <w:r>
        <w:br/>
      </w:r>
      <w:r>
        <w:rPr>
          <w:rFonts w:ascii="Times New Roman"/>
          <w:b w:val="false"/>
          <w:i w:val="false"/>
          <w:color w:val="000000"/>
          <w:sz w:val="28"/>
        </w:rPr>
        <w:t>
</w:t>
      </w:r>
      <w:r>
        <w:rPr>
          <w:rFonts w:ascii="Times New Roman"/>
          <w:b w:val="false"/>
          <w:i w:val="false"/>
          <w:color w:val="000000"/>
          <w:sz w:val="28"/>
        </w:rPr>
        <w:t>
      10. Әлеуметтiк шаманың төлем ауқымы мына көлемдегi сомалар болып табылады:</w:t>
      </w:r>
      <w:r>
        <w:br/>
      </w:r>
      <w:r>
        <w:rPr>
          <w:rFonts w:ascii="Times New Roman"/>
          <w:b w:val="false"/>
          <w:i w:val="false"/>
          <w:color w:val="000000"/>
          <w:sz w:val="28"/>
        </w:rPr>
        <w:t>
      1) үйді ұстауға бір шаршы метр пайдалы алаңның төлем ставкасын әлеуметтік норма алаңын, отбасы мүшелерiнiң санына шағып, көбейтеді;</w:t>
      </w:r>
      <w:r>
        <w:br/>
      </w:r>
      <w:r>
        <w:rPr>
          <w:rFonts w:ascii="Times New Roman"/>
          <w:b w:val="false"/>
          <w:i w:val="false"/>
          <w:color w:val="000000"/>
          <w:sz w:val="28"/>
        </w:rPr>
        <w:t>
      2) жалпы алаңдағы үйдiң бiр шаршы метрiне берiлетiн жылу қызметi мен жылу жүйелерiн ұстау қызметiн төлеу ставкасы әлеуметтiк шамаға көбейткендегi отбасы мүшелерiнiң санына шаға келе;</w:t>
      </w:r>
      <w:r>
        <w:br/>
      </w:r>
      <w:r>
        <w:rPr>
          <w:rFonts w:ascii="Times New Roman"/>
          <w:b w:val="false"/>
          <w:i w:val="false"/>
          <w:color w:val="000000"/>
          <w:sz w:val="28"/>
        </w:rPr>
        <w:t>
      3) отбасы мүшелерiне көбейтiлген күл-қоқыстарды шығару қызметiне төлем ставкасы;</w:t>
      </w:r>
      <w:r>
        <w:br/>
      </w:r>
      <w:r>
        <w:rPr>
          <w:rFonts w:ascii="Times New Roman"/>
          <w:b w:val="false"/>
          <w:i w:val="false"/>
          <w:color w:val="000000"/>
          <w:sz w:val="28"/>
        </w:rPr>
        <w:t>
      4) отбасы мүшелерi санына көбейтiлгендегi су құбыры мен канализация қызметiнiң төлем ставкасы;</w:t>
      </w:r>
      <w:r>
        <w:br/>
      </w:r>
      <w:r>
        <w:rPr>
          <w:rFonts w:ascii="Times New Roman"/>
          <w:b w:val="false"/>
          <w:i w:val="false"/>
          <w:color w:val="000000"/>
          <w:sz w:val="28"/>
        </w:rPr>
        <w:t>
      5) отбасы мүшелерi санына көбейтiлгендегi электр қуатын тұтыну қызметiнiң әлеуметтiк норма мөлшерiнде төлем ставкасы (нақты тұтынудан аспайтын);</w:t>
      </w:r>
      <w:r>
        <w:br/>
      </w:r>
      <w:r>
        <w:rPr>
          <w:rFonts w:ascii="Times New Roman"/>
          <w:b w:val="false"/>
          <w:i w:val="false"/>
          <w:color w:val="000000"/>
          <w:sz w:val="28"/>
        </w:rPr>
        <w:t>
      6) телефон үшiн абоненттiк төлемнiң ұлғаю бөлiгiнде байланыс қызметтерi.</w:t>
      </w:r>
      <w:r>
        <w:br/>
      </w:r>
      <w:r>
        <w:rPr>
          <w:rFonts w:ascii="Times New Roman"/>
          <w:b w:val="false"/>
          <w:i w:val="false"/>
          <w:color w:val="000000"/>
          <w:sz w:val="28"/>
        </w:rPr>
        <w:t>
</w:t>
      </w:r>
      <w:r>
        <w:rPr>
          <w:rFonts w:ascii="Times New Roman"/>
          <w:b w:val="false"/>
          <w:i w:val="false"/>
          <w:color w:val="000000"/>
          <w:sz w:val="28"/>
        </w:rPr>
        <w:t>
      11. Өтемақылық шаралармен қамтамасыз етiлетiн тұрғын-үй аумағының әлеуметтiк мөлшерi:</w:t>
      </w:r>
      <w:r>
        <w:br/>
      </w:r>
      <w:r>
        <w:rPr>
          <w:rFonts w:ascii="Times New Roman"/>
          <w:b w:val="false"/>
          <w:i w:val="false"/>
          <w:color w:val="000000"/>
          <w:sz w:val="28"/>
        </w:rPr>
        <w:t>
      1) жалғыз басты және жалғыз тұратын азаматтар мен бiрiншi топтағы мүгедектерге пайдалы алаңның отыз шаршы метрi, бiрақ бiр бөлмелi пәтерден кем емес;</w:t>
      </w:r>
      <w:r>
        <w:br/>
      </w:r>
      <w:r>
        <w:rPr>
          <w:rFonts w:ascii="Times New Roman"/>
          <w:b w:val="false"/>
          <w:i w:val="false"/>
          <w:color w:val="000000"/>
          <w:sz w:val="28"/>
        </w:rPr>
        <w:t>
      2) екi немесе одан да көп адамнан тұратын отбасыларға - пайдалы алаңның он сегiз шаршы метрi, бiрақ бiр бөлмелi пәтерден кем емес.</w:t>
      </w:r>
      <w:r>
        <w:br/>
      </w:r>
      <w:r>
        <w:rPr>
          <w:rFonts w:ascii="Times New Roman"/>
          <w:b w:val="false"/>
          <w:i w:val="false"/>
          <w:color w:val="000000"/>
          <w:sz w:val="28"/>
        </w:rPr>
        <w:t>
</w:t>
      </w:r>
      <w:r>
        <w:rPr>
          <w:rFonts w:ascii="Times New Roman"/>
          <w:b w:val="false"/>
          <w:i w:val="false"/>
          <w:color w:val="000000"/>
          <w:sz w:val="28"/>
        </w:rPr>
        <w:t>
      12. Өтемақылық шаралармен қамтамасыз етiлетiн электрқуатын тұтынудың әлеуметтiк шамасы адам басына 110 киловатт сағатты құрайды.</w:t>
      </w:r>
      <w:r>
        <w:br/>
      </w:r>
      <w:r>
        <w:rPr>
          <w:rFonts w:ascii="Times New Roman"/>
          <w:b w:val="false"/>
          <w:i w:val="false"/>
          <w:color w:val="000000"/>
          <w:sz w:val="28"/>
        </w:rPr>
        <w:t>
</w:t>
      </w:r>
      <w:r>
        <w:rPr>
          <w:rFonts w:ascii="Times New Roman"/>
          <w:b w:val="false"/>
          <w:i w:val="false"/>
          <w:color w:val="000000"/>
          <w:sz w:val="28"/>
        </w:rPr>
        <w:t>
      13. Қолданыстағы тұрғын үй заңнамасына сәйкес қосымша аумаққа құқығы бар азаматтар үшiн нормативтi актiлермен белгiленген аумақ мөлшерiне әлеуметтiк шама көбейтiледi.</w:t>
      </w:r>
    </w:p>
    <w:bookmarkEnd w:id="4"/>
    <w:bookmarkStart w:name="z21" w:id="5"/>
    <w:p>
      <w:pPr>
        <w:spacing w:after="0"/>
        <w:ind w:left="0"/>
        <w:jc w:val="left"/>
      </w:pPr>
      <w:r>
        <w:rPr>
          <w:rFonts w:ascii="Times New Roman"/>
          <w:b/>
          <w:i w:val="false"/>
          <w:color w:val="000000"/>
        </w:rPr>
        <w:t xml:space="preserve"> 
2. Тұрғын үй көмегiн тағайындау тәртібі</w:t>
      </w:r>
    </w:p>
    <w:bookmarkEnd w:id="5"/>
    <w:bookmarkStart w:name="z22" w:id="6"/>
    <w:p>
      <w:pPr>
        <w:spacing w:after="0"/>
        <w:ind w:left="0"/>
        <w:jc w:val="both"/>
      </w:pPr>
      <w:r>
        <w:rPr>
          <w:rFonts w:ascii="Times New Roman"/>
          <w:b w:val="false"/>
          <w:i w:val="false"/>
          <w:color w:val="000000"/>
          <w:sz w:val="28"/>
        </w:rPr>
        <w:t>
      14. Тұрғын-үй көмегiн тағайындауды "Баянауыл ауданының жұмыспен қамту және әлеуметтiк бағдарламалар бөлiмi" мемлекеттiк мекемесi жүзеге асырады.</w:t>
      </w:r>
      <w:r>
        <w:br/>
      </w:r>
      <w:r>
        <w:rPr>
          <w:rFonts w:ascii="Times New Roman"/>
          <w:b w:val="false"/>
          <w:i w:val="false"/>
          <w:color w:val="000000"/>
          <w:sz w:val="28"/>
        </w:rPr>
        <w:t>
      Өтiнiш иесi тұрғын үй көмегiн ресiмдеу үшiн "Баянауыл ауданының жұмыспен қамту және әлеуметтiк бағдарламалар бөлiмi" мемлекеттiк мекемесiне </w:t>
      </w:r>
      <w:r>
        <w:rPr>
          <w:rFonts w:ascii="Times New Roman"/>
          <w:b w:val="false"/>
          <w:i w:val="false"/>
          <w:color w:val="000000"/>
          <w:sz w:val="28"/>
        </w:rPr>
        <w:t>1-қосымшаға</w:t>
      </w:r>
      <w:r>
        <w:rPr>
          <w:rFonts w:ascii="Times New Roman"/>
          <w:b w:val="false"/>
          <w:i w:val="false"/>
          <w:color w:val="000000"/>
          <w:sz w:val="28"/>
        </w:rPr>
        <w:t xml:space="preserve"> сәйкес бекiтiлген үлгiде өтiнiш бередi.</w:t>
      </w:r>
      <w:r>
        <w:br/>
      </w:r>
      <w:r>
        <w:rPr>
          <w:rFonts w:ascii="Times New Roman"/>
          <w:b w:val="false"/>
          <w:i w:val="false"/>
          <w:color w:val="000000"/>
          <w:sz w:val="28"/>
        </w:rPr>
        <w:t>
      Өтiнiшке келесi құжаттар қоса берiледi:</w:t>
      </w:r>
      <w:r>
        <w:br/>
      </w:r>
      <w:r>
        <w:rPr>
          <w:rFonts w:ascii="Times New Roman"/>
          <w:b w:val="false"/>
          <w:i w:val="false"/>
          <w:color w:val="000000"/>
          <w:sz w:val="28"/>
        </w:rPr>
        <w:t>
      1) өтiнiш берушiнiң жеке басын куәландыратын құжаттың көшiрмесi;</w:t>
      </w:r>
      <w:r>
        <w:br/>
      </w:r>
      <w:r>
        <w:rPr>
          <w:rFonts w:ascii="Times New Roman"/>
          <w:b w:val="false"/>
          <w:i w:val="false"/>
          <w:color w:val="000000"/>
          <w:sz w:val="28"/>
        </w:rPr>
        <w:t>
      2) тұрғын үйге құқық беретiн құжаттың көшiрмесi;</w:t>
      </w:r>
      <w:r>
        <w:br/>
      </w:r>
      <w:r>
        <w:rPr>
          <w:rFonts w:ascii="Times New Roman"/>
          <w:b w:val="false"/>
          <w:i w:val="false"/>
          <w:color w:val="000000"/>
          <w:sz w:val="28"/>
        </w:rPr>
        <w:t>
      3) мекен-жай анықтамасы;</w:t>
      </w:r>
      <w:r>
        <w:br/>
      </w:r>
      <w:r>
        <w:rPr>
          <w:rFonts w:ascii="Times New Roman"/>
          <w:b w:val="false"/>
          <w:i w:val="false"/>
          <w:color w:val="000000"/>
          <w:sz w:val="28"/>
        </w:rPr>
        <w:t>
      4) отбасының табысын растайтын құжаттар;</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қызметі үшiн түбiртек-шот немесе байланыс қызметтерiн көрсетуге арналған шарттың көшiрмесi;</w:t>
      </w:r>
      <w:r>
        <w:br/>
      </w:r>
      <w:r>
        <w:rPr>
          <w:rFonts w:ascii="Times New Roman"/>
          <w:b w:val="false"/>
          <w:i w:val="false"/>
          <w:color w:val="000000"/>
          <w:sz w:val="28"/>
        </w:rPr>
        <w:t>
      8) жеке тұрғын үй қорынан жергiлiктi атқарушы орган берген жалдау ақысының мөлшерi туралы шот;</w:t>
      </w:r>
      <w:r>
        <w:br/>
      </w:r>
      <w:r>
        <w:rPr>
          <w:rFonts w:ascii="Times New Roman"/>
          <w:b w:val="false"/>
          <w:i w:val="false"/>
          <w:color w:val="000000"/>
          <w:sz w:val="28"/>
        </w:rPr>
        <w:t>
      9)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арналған түбіртек.</w:t>
      </w:r>
      <w:r>
        <w:br/>
      </w:r>
      <w:r>
        <w:rPr>
          <w:rFonts w:ascii="Times New Roman"/>
          <w:b w:val="false"/>
          <w:i w:val="false"/>
          <w:color w:val="000000"/>
          <w:sz w:val="28"/>
        </w:rPr>
        <w:t>
      Тағайындауға өтiнiштердi қабылдау тоқсанның соңғы айының 25 күнiне дейiн жүргiзiледi.</w:t>
      </w:r>
      <w:r>
        <w:br/>
      </w:r>
      <w:r>
        <w:rPr>
          <w:rFonts w:ascii="Times New Roman"/>
          <w:b w:val="false"/>
          <w:i w:val="false"/>
          <w:color w:val="000000"/>
          <w:sz w:val="28"/>
        </w:rPr>
        <w:t>
</w:t>
      </w:r>
      <w:r>
        <w:rPr>
          <w:rFonts w:ascii="Times New Roman"/>
          <w:b w:val="false"/>
          <w:i w:val="false"/>
          <w:color w:val="000000"/>
          <w:sz w:val="28"/>
        </w:rPr>
        <w:t>
      15. Отбасының орта жиынтық кiрiсiне уақыттың белгiленген кезеңi iшiнде ақшалай немесе натуралдық түрде Қазақстан Республикасында және одан тысқары жерде алынған кiрiстердiң барлық түрлерi кiредi, келесiлердi қоспағанда:</w:t>
      </w:r>
      <w:r>
        <w:br/>
      </w:r>
      <w:r>
        <w:rPr>
          <w:rFonts w:ascii="Times New Roman"/>
          <w:b w:val="false"/>
          <w:i w:val="false"/>
          <w:color w:val="000000"/>
          <w:sz w:val="28"/>
        </w:rPr>
        <w:t>
      1) мемлекеттiк атаулы әлеуметтiк көмек;</w:t>
      </w:r>
      <w:r>
        <w:br/>
      </w:r>
      <w:r>
        <w:rPr>
          <w:rFonts w:ascii="Times New Roman"/>
          <w:b w:val="false"/>
          <w:i w:val="false"/>
          <w:color w:val="000000"/>
          <w:sz w:val="28"/>
        </w:rPr>
        <w:t>
      2) тұрғын-үй көмегi;</w:t>
      </w:r>
      <w:r>
        <w:br/>
      </w:r>
      <w:r>
        <w:rPr>
          <w:rFonts w:ascii="Times New Roman"/>
          <w:b w:val="false"/>
          <w:i w:val="false"/>
          <w:color w:val="000000"/>
          <w:sz w:val="28"/>
        </w:rPr>
        <w:t>
      3) бала тууына байланысты бiржолғы жәрдемақы;</w:t>
      </w:r>
      <w:r>
        <w:br/>
      </w:r>
      <w:r>
        <w:rPr>
          <w:rFonts w:ascii="Times New Roman"/>
          <w:b w:val="false"/>
          <w:i w:val="false"/>
          <w:color w:val="000000"/>
          <w:sz w:val="28"/>
        </w:rPr>
        <w:t>
      4) жерлеу рәсімдеріне жәрдемақы;</w:t>
      </w:r>
      <w:r>
        <w:br/>
      </w:r>
      <w:r>
        <w:rPr>
          <w:rFonts w:ascii="Times New Roman"/>
          <w:b w:val="false"/>
          <w:i w:val="false"/>
          <w:color w:val="000000"/>
          <w:sz w:val="28"/>
        </w:rPr>
        <w:t>
      5) төтенше жағдайға тап болған тұлғаларға бiржолғы материалдық көмек (өрт, пәтер тонауы, ұзақ, бiр айға созылған сырқат және т.б).</w:t>
      </w:r>
    </w:p>
    <w:bookmarkEnd w:id="6"/>
    <w:bookmarkStart w:name="z24" w:id="7"/>
    <w:p>
      <w:pPr>
        <w:spacing w:after="0"/>
        <w:ind w:left="0"/>
        <w:jc w:val="left"/>
      </w:pPr>
      <w:r>
        <w:rPr>
          <w:rFonts w:ascii="Times New Roman"/>
          <w:b/>
          <w:i w:val="false"/>
          <w:color w:val="000000"/>
        </w:rPr>
        <w:t xml:space="preserve"> 
3. Тұрғын үй көмегiн қаржыландыру</w:t>
      </w:r>
    </w:p>
    <w:bookmarkEnd w:id="7"/>
    <w:bookmarkStart w:name="z25" w:id="8"/>
    <w:p>
      <w:pPr>
        <w:spacing w:after="0"/>
        <w:ind w:left="0"/>
        <w:jc w:val="both"/>
      </w:pPr>
      <w:r>
        <w:rPr>
          <w:rFonts w:ascii="Times New Roman"/>
          <w:b w:val="false"/>
          <w:i w:val="false"/>
          <w:color w:val="000000"/>
          <w:sz w:val="28"/>
        </w:rPr>
        <w:t>
      16. Тұрғын үй көмегiне берiлетiн төлемақыны қаржыландыру аудандық маслихатпен бекiтiлген жергілікті бюджеттен қарастырылған қаражат есебiнен жүзеге асырылады.</w:t>
      </w:r>
      <w:r>
        <w:br/>
      </w:r>
      <w:r>
        <w:rPr>
          <w:rFonts w:ascii="Times New Roman"/>
          <w:b w:val="false"/>
          <w:i w:val="false"/>
          <w:color w:val="000000"/>
          <w:sz w:val="28"/>
        </w:rPr>
        <w:t>
</w:t>
      </w:r>
      <w:r>
        <w:rPr>
          <w:rFonts w:ascii="Times New Roman"/>
          <w:b w:val="false"/>
          <w:i w:val="false"/>
          <w:color w:val="000000"/>
          <w:sz w:val="28"/>
        </w:rPr>
        <w:t>
      17. "Баянауыл ауданының жұмыспен қамту және әлеуметтiк бағдарламалар бөлiмi" мемлекеттiк мекемесi коммуналдық қызметтердi беретін кәсіпорындарға аударылған сомалары көрсетілген тұрғын үй көмегін алушылардың тізімін қалыптастырады және ұсынады.</w:t>
      </w:r>
      <w:r>
        <w:br/>
      </w:r>
      <w:r>
        <w:rPr>
          <w:rFonts w:ascii="Times New Roman"/>
          <w:b w:val="false"/>
          <w:i w:val="false"/>
          <w:color w:val="000000"/>
          <w:sz w:val="28"/>
        </w:rPr>
        <w:t>
</w:t>
      </w:r>
      <w:r>
        <w:rPr>
          <w:rFonts w:ascii="Times New Roman"/>
          <w:b w:val="false"/>
          <w:i w:val="false"/>
          <w:color w:val="000000"/>
          <w:sz w:val="28"/>
        </w:rPr>
        <w:t>
      18. Жалған мәлiмет барысында заңсыз тұрғын үй көмегін асыра алғаны үшiн, меншiк иесi бiр жыл мерзiмге тұрғын-үй көмегiн алу құқығынан айрылады. Заңсыз тағайындалған тұрғын үй жәрдемақысы сот тәртiбiнде қайтарылып беруге жатады.</w:t>
      </w:r>
    </w:p>
    <w:bookmarkEnd w:id="8"/>
    <w:bookmarkStart w:name="z28" w:id="9"/>
    <w:p>
      <w:pPr>
        <w:spacing w:after="0"/>
        <w:ind w:left="0"/>
        <w:jc w:val="both"/>
      </w:pPr>
      <w:r>
        <w:rPr>
          <w:rFonts w:ascii="Times New Roman"/>
          <w:b w:val="false"/>
          <w:i w:val="false"/>
          <w:color w:val="000000"/>
          <w:sz w:val="28"/>
        </w:rPr>
        <w:t xml:space="preserve">
Баянауыл ауданы бойынша аз қамтамасыз </w:t>
      </w:r>
      <w:r>
        <w:br/>
      </w:r>
      <w:r>
        <w:rPr>
          <w:rFonts w:ascii="Times New Roman"/>
          <w:b w:val="false"/>
          <w:i w:val="false"/>
          <w:color w:val="000000"/>
          <w:sz w:val="28"/>
        </w:rPr>
        <w:t>
етiлген отбасыларға (азаматтарға) тұрғын</w:t>
      </w:r>
      <w:r>
        <w:br/>
      </w:r>
      <w:r>
        <w:rPr>
          <w:rFonts w:ascii="Times New Roman"/>
          <w:b w:val="false"/>
          <w:i w:val="false"/>
          <w:color w:val="000000"/>
          <w:sz w:val="28"/>
        </w:rPr>
        <w:t xml:space="preserve">
үй көмегiн беру Ережесiне         </w:t>
      </w:r>
      <w:r>
        <w:br/>
      </w:r>
      <w:r>
        <w:rPr>
          <w:rFonts w:ascii="Times New Roman"/>
          <w:b w:val="false"/>
          <w:i w:val="false"/>
          <w:color w:val="000000"/>
          <w:sz w:val="28"/>
        </w:rPr>
        <w:t xml:space="preserve">
1-қосымша                   </w:t>
      </w:r>
    </w:p>
    <w:bookmarkEnd w:id="9"/>
    <w:p>
      <w:pPr>
        <w:spacing w:after="0"/>
        <w:ind w:left="0"/>
        <w:jc w:val="both"/>
      </w:pPr>
      <w:r>
        <w:rPr>
          <w:rFonts w:ascii="Times New Roman"/>
          <w:b w:val="false"/>
          <w:i w:val="false"/>
          <w:color w:val="000000"/>
          <w:sz w:val="28"/>
        </w:rPr>
        <w:t xml:space="preserve">"Баянауыл ауданының жұмыспен қамту     </w:t>
      </w:r>
      <w:r>
        <w:br/>
      </w:r>
      <w:r>
        <w:rPr>
          <w:rFonts w:ascii="Times New Roman"/>
          <w:b w:val="false"/>
          <w:i w:val="false"/>
          <w:color w:val="000000"/>
          <w:sz w:val="28"/>
        </w:rPr>
        <w:t>
және әлеуметтiк бағдарламалар бөлiмi" ММ бастығы</w:t>
      </w:r>
      <w:r>
        <w:br/>
      </w:r>
      <w:r>
        <w:rPr>
          <w:rFonts w:ascii="Times New Roman"/>
          <w:b w:val="false"/>
          <w:i w:val="false"/>
          <w:color w:val="000000"/>
          <w:sz w:val="28"/>
        </w:rPr>
        <w:t>
_______________________________________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(Тегi, аты, әкесiнiң аты)</w:t>
      </w:r>
      <w:r>
        <w:br/>
      </w:r>
      <w:r>
        <w:rPr>
          <w:rFonts w:ascii="Times New Roman"/>
          <w:b w:val="false"/>
          <w:i w:val="false"/>
          <w:color w:val="000000"/>
          <w:sz w:val="28"/>
        </w:rPr>
        <w:t>
Мына мекенжай бойынша тұратын:</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 көшесi, __ үй,</w:t>
      </w:r>
      <w:r>
        <w:br/>
      </w:r>
      <w:r>
        <w:rPr>
          <w:rFonts w:ascii="Times New Roman"/>
          <w:b w:val="false"/>
          <w:i w:val="false"/>
          <w:color w:val="000000"/>
          <w:sz w:val="28"/>
        </w:rPr>
        <w:t>
______пәт.</w:t>
      </w:r>
      <w:r>
        <w:br/>
      </w:r>
      <w:r>
        <w:rPr>
          <w:rFonts w:ascii="Times New Roman"/>
          <w:b w:val="false"/>
          <w:i w:val="false"/>
          <w:color w:val="000000"/>
          <w:sz w:val="28"/>
        </w:rPr>
        <w:t>
үй. тел. ______</w:t>
      </w:r>
    </w:p>
    <w:p>
      <w:pPr>
        <w:spacing w:after="0"/>
        <w:ind w:left="0"/>
        <w:jc w:val="left"/>
      </w:pPr>
      <w:r>
        <w:rPr>
          <w:rFonts w:ascii="Times New Roman"/>
          <w:b/>
          <w:i w:val="false"/>
          <w:color w:val="000000"/>
        </w:rPr>
        <w:t xml:space="preserve"> Тұрғын үй көмегiн тағайындау туралы өтiнiш</w:t>
      </w:r>
    </w:p>
    <w:p>
      <w:pPr>
        <w:spacing w:after="0"/>
        <w:ind w:left="0"/>
        <w:jc w:val="both"/>
      </w:pPr>
      <w:r>
        <w:rPr>
          <w:rFonts w:ascii="Times New Roman"/>
          <w:b w:val="false"/>
          <w:i w:val="false"/>
          <w:color w:val="000000"/>
          <w:sz w:val="28"/>
        </w:rPr>
        <w:t>     Мен,____________________________________________________________</w:t>
      </w:r>
      <w:r>
        <w:br/>
      </w:r>
      <w:r>
        <w:rPr>
          <w:rFonts w:ascii="Times New Roman"/>
          <w:b w:val="false"/>
          <w:i w:val="false"/>
          <w:color w:val="000000"/>
          <w:sz w:val="28"/>
        </w:rPr>
        <w:t>
      (жалдаушының (баспананың меншiк иесiнiң) аты-жөнi, туған жылы)</w:t>
      </w:r>
      <w:r>
        <w:br/>
      </w:r>
      <w:r>
        <w:rPr>
          <w:rFonts w:ascii="Times New Roman"/>
          <w:b w:val="false"/>
          <w:i w:val="false"/>
          <w:color w:val="000000"/>
          <w:sz w:val="28"/>
        </w:rPr>
        <w:t>
      Менiң _______________________________________ мекенжайы бойынша</w:t>
      </w:r>
      <w:r>
        <w:br/>
      </w:r>
      <w:r>
        <w:rPr>
          <w:rFonts w:ascii="Times New Roman"/>
          <w:b w:val="false"/>
          <w:i w:val="false"/>
          <w:color w:val="000000"/>
          <w:sz w:val="28"/>
        </w:rPr>
        <w:t>
      _____ адамнан тұратын отбасыма, тұрғын үйдi күтуге, тұтынылған</w:t>
      </w:r>
      <w:r>
        <w:br/>
      </w:r>
      <w:r>
        <w:rPr>
          <w:rFonts w:ascii="Times New Roman"/>
          <w:b w:val="false"/>
          <w:i w:val="false"/>
          <w:color w:val="000000"/>
          <w:sz w:val="28"/>
        </w:rPr>
        <w:t>
      коммуналдық қызметтерi мен байланыс қызметтерiне,</w:t>
      </w:r>
      <w:r>
        <w:br/>
      </w:r>
      <w:r>
        <w:rPr>
          <w:rFonts w:ascii="Times New Roman"/>
          <w:b w:val="false"/>
          <w:i w:val="false"/>
          <w:color w:val="000000"/>
          <w:sz w:val="28"/>
        </w:rPr>
        <w:t>
      телекоммуникацияның қалалық жүйесiне қосылған, телефонның</w:t>
      </w:r>
      <w:r>
        <w:br/>
      </w:r>
      <w:r>
        <w:rPr>
          <w:rFonts w:ascii="Times New Roman"/>
          <w:b w:val="false"/>
          <w:i w:val="false"/>
          <w:color w:val="000000"/>
          <w:sz w:val="28"/>
        </w:rPr>
        <w:t>
      абоненттiк төлемi тарифiнiң көтерiлуiне өтемақы бойынша</w:t>
      </w:r>
      <w:r>
        <w:br/>
      </w:r>
      <w:r>
        <w:rPr>
          <w:rFonts w:ascii="Times New Roman"/>
          <w:b w:val="false"/>
          <w:i w:val="false"/>
          <w:color w:val="000000"/>
          <w:sz w:val="28"/>
        </w:rPr>
        <w:t>
      шығындарды өтеуге тұрғын үй көмегiн тағайындауды сұраймын.</w:t>
      </w:r>
      <w:r>
        <w:br/>
      </w:r>
      <w:r>
        <w:rPr>
          <w:rFonts w:ascii="Times New Roman"/>
          <w:b w:val="false"/>
          <w:i w:val="false"/>
          <w:color w:val="000000"/>
          <w:sz w:val="28"/>
        </w:rPr>
        <w:t>
      Баянауыл ауданы бойынша аз қамтамасыз етiлген отбасыларына</w:t>
      </w:r>
      <w:r>
        <w:br/>
      </w:r>
      <w:r>
        <w:rPr>
          <w:rFonts w:ascii="Times New Roman"/>
          <w:b w:val="false"/>
          <w:i w:val="false"/>
          <w:color w:val="000000"/>
          <w:sz w:val="28"/>
        </w:rPr>
        <w:t>
      (азаматтарға) тұрғын үй көмегiн беру Ережесiмен таныстым.</w:t>
      </w:r>
      <w:r>
        <w:br/>
      </w:r>
      <w:r>
        <w:rPr>
          <w:rFonts w:ascii="Times New Roman"/>
          <w:b w:val="false"/>
          <w:i w:val="false"/>
          <w:color w:val="000000"/>
          <w:sz w:val="28"/>
        </w:rPr>
        <w:t>
      20_ жылғы _____ тоқсанға тағайындалған тұрғын үй көмегiнiң аударылған сомасын келесi тәртiпте жiберуiңiздi сұраймын:</w:t>
      </w:r>
      <w:r>
        <w:br/>
      </w:r>
      <w:r>
        <w:rPr>
          <w:rFonts w:ascii="Times New Roman"/>
          <w:b w:val="false"/>
          <w:i w:val="false"/>
          <w:color w:val="000000"/>
          <w:sz w:val="28"/>
        </w:rPr>
        <w:t>
      Өтiнiшке жауап бергенге қанағаттандым, қанағаттанбадым (керегiн сызу керек).</w:t>
      </w:r>
      <w:r>
        <w:br/>
      </w:r>
      <w:r>
        <w:rPr>
          <w:rFonts w:ascii="Times New Roman"/>
          <w:b w:val="false"/>
          <w:i w:val="false"/>
          <w:color w:val="000000"/>
          <w:sz w:val="28"/>
        </w:rPr>
        <w:t>
      Жазбаша ескертуге мұқтажбын, мұқтаж емеспiн (керегiн сызу керек).</w:t>
      </w:r>
    </w:p>
    <w:p>
      <w:pPr>
        <w:spacing w:after="0"/>
        <w:ind w:left="0"/>
        <w:jc w:val="both"/>
      </w:pPr>
      <w:r>
        <w:rPr>
          <w:rFonts w:ascii="Times New Roman"/>
          <w:b w:val="false"/>
          <w:i w:val="false"/>
          <w:color w:val="000000"/>
          <w:sz w:val="28"/>
        </w:rPr>
        <w:t>      ______           ____________</w:t>
      </w:r>
      <w:r>
        <w:br/>
      </w:r>
      <w:r>
        <w:rPr>
          <w:rFonts w:ascii="Times New Roman"/>
          <w:b w:val="false"/>
          <w:i w:val="false"/>
          <w:color w:val="000000"/>
          <w:sz w:val="28"/>
        </w:rPr>
        <w:t>
      (күнi)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