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3977" w14:textId="69c3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білім бөлімі" мемлекеттік мекемесімен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03 қаңтардағы N 6/1 қаулысы. Павлодар облысының Әділет департаментімен 2013 жылғы 05 ақпанда N 3404 болып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қарашадағы "Әкімшілік рәсімдері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ауданының әкiмдiгі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"Білім туралы құжаттардың телнұсқаларын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"Мектепке дейінгі білім беру ұйымдарына құжаттарды қабылдау және балаларды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"Негізгі орта, жалпы орта білім беру ұйымдарында экстернат нысанында оқытуға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7) "Балаларға қосымша білім беру бойынша қосымша білім беру ұйымдарына құжаттар қабылдау және оқуға қабылдау" мемлекеттiк қызмет көрсетудің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қабылдау" мемлекеттiк қызмет көрсетудің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әлеуметтік мәселелер жөніндегі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еңгiзiледi.</w:t>
      </w:r>
    </w:p>
    <w:bookmarkEnd w:id="0"/>
    <w:p>
      <w:pPr>
        <w:spacing w:after="0"/>
        <w:ind w:left="0"/>
        <w:jc w:val="both"/>
      </w:pPr>
      <w:r>
        <w:rPr>
          <w:rFonts w:ascii="Times New Roman"/>
          <w:b w:val="false"/>
          <w:i/>
          <w:color w:val="000000"/>
          <w:sz w:val="28"/>
        </w:rPr>
        <w:t>      Аудан әкiмi                                Ж. Шұғаев</w:t>
      </w:r>
    </w:p>
    <w:bookmarkStart w:name="z13"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"Білім туралы құжаттардың телнұсқаларын беру" мемлекеттік қызмет регламенті (бұдан әрі – мемлекеттік қызмет) негізгі орта, жалпы орта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End w:id="4"/>
    <w:bookmarkStart w:name="z21" w:id="5"/>
    <w:p>
      <w:pPr>
        <w:spacing w:after="0"/>
        <w:ind w:left="0"/>
        <w:jc w:val="left"/>
      </w:pPr>
      <w:r>
        <w:rPr>
          <w:rFonts w:ascii="Times New Roman"/>
          <w:b/>
          <w:i w:val="false"/>
          <w:color w:val="000000"/>
        </w:rPr>
        <w:t xml:space="preserve"> 
2. Мемлекеттік қызмет көрсету тәртібі</w:t>
      </w:r>
    </w:p>
    <w:bookmarkEnd w:id="5"/>
    <w:bookmarkStart w:name="z22" w:id="6"/>
    <w:p>
      <w:pPr>
        <w:spacing w:after="0"/>
        <w:ind w:left="0"/>
        <w:jc w:val="both"/>
      </w:pPr>
      <w:r>
        <w:rPr>
          <w:rFonts w:ascii="Times New Roman"/>
          <w:b w:val="false"/>
          <w:i w:val="false"/>
          <w:color w:val="000000"/>
          <w:sz w:val="28"/>
        </w:rPr>
        <w:t>
      6. Мемлекеттік қызмет демалыс және мереке күндерін қоспағанда, сағат 13.00-ден 14.30-ға дейін түскі үзіліспен, күнделікті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жиырма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он күн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p>
    <w:bookmarkEnd w:id="6"/>
    <w:bookmarkStart w:name="z26" w:id="7"/>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(өзара-әрекеттер) тәртібінің сипаттамасы</w:t>
      </w:r>
    </w:p>
    <w:bookmarkEnd w:id="7"/>
    <w:bookmarkStart w:name="z27" w:id="8"/>
    <w:p>
      <w:pPr>
        <w:spacing w:after="0"/>
        <w:ind w:left="0"/>
        <w:jc w:val="both"/>
      </w:pPr>
      <w:r>
        <w:rPr>
          <w:rFonts w:ascii="Times New Roman"/>
          <w:b w:val="false"/>
          <w:i w:val="false"/>
          <w:color w:val="000000"/>
          <w:sz w:val="28"/>
        </w:rPr>
        <w:t>
      10. Мемлекеттік қызметті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қажетті құжаттарды тапсырған жағдайда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мәліметтерімен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Құрылымдық функционалдық бірліктер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Құрылымдық функционалдық бірліктер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3" w:id="10"/>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10"/>
    <w:bookmarkStart w:name="z34" w:id="11"/>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1"/>
    <w:bookmarkStart w:name="z35" w:id="12"/>
    <w:p>
      <w:pPr>
        <w:spacing w:after="0"/>
        <w:ind w:left="0"/>
        <w:jc w:val="left"/>
      </w:pPr>
      <w:r>
        <w:rPr>
          <w:rFonts w:ascii="Times New Roman"/>
          <w:b/>
          <w:i w:val="false"/>
          <w:color w:val="000000"/>
        </w:rPr>
        <w:t xml:space="preserve"> 
Әр бірліктің әкімшілік іс-әрекетінің (үрдестердің)</w:t>
      </w:r>
      <w:r>
        <w:br/>
      </w:r>
      <w:r>
        <w:rPr>
          <w:rFonts w:ascii="Times New Roman"/>
          <w:b/>
          <w:i w:val="false"/>
          <w:color w:val="000000"/>
        </w:rPr>
        <w:t>
жүйелілігі мен өзара іс-әрекетінің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287"/>
        <w:gridCol w:w="2020"/>
        <w:gridCol w:w="1836"/>
        <w:gridCol w:w="2021"/>
        <w:gridCol w:w="2021"/>
        <w:gridCol w:w="1838"/>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N</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қарастыру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туралы телнұсқасын дайындау немесе ұсынылған қызметтен бас тарту туралы дәлелді жауапты дайындау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туралы құжатты қарастыру немесе ұсынылған қызметтен бас тарту туралы дәлелді жауап</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телнұсқасы құжатын тіркеу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алуға дайындау немесе бас тарту туралы дәлелді жауапты дайындауға түскен құжаттарды ұсыну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телнұсқасының жобасы, немесе ұсынған қызметтен бас тарту туралы дәлелді жауап</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қол қою</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білім туралы құжаттың телнұсқасын беру немесе ұсынған қызметтен бас тарту туралы дәлелді жауап</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күннен аспайды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күннен аспайды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
    <w:bookmarkStart w:name="z37" w:id="14"/>
    <w:p>
      <w:pPr>
        <w:spacing w:after="0"/>
        <w:ind w:left="0"/>
        <w:jc w:val="left"/>
      </w:pPr>
      <w:r>
        <w:rPr>
          <w:rFonts w:ascii="Times New Roman"/>
          <w:b/>
          <w:i w:val="false"/>
          <w:color w:val="000000"/>
        </w:rPr>
        <w:t xml:space="preserve"> 
Білім беру ұйымдарына өтініш білдіргенде</w:t>
      </w:r>
      <w:r>
        <w:br/>
      </w:r>
      <w:r>
        <w:rPr>
          <w:rFonts w:ascii="Times New Roman"/>
          <w:b/>
          <w:i w:val="false"/>
          <w:color w:val="000000"/>
        </w:rPr>
        <w:t>
мемлекеттік қызметті ұсыну сызбасы</w:t>
      </w:r>
    </w:p>
    <w:bookmarkEnd w:id="14"/>
    <w:p>
      <w:pPr>
        <w:spacing w:after="0"/>
        <w:ind w:left="0"/>
        <w:jc w:val="both"/>
      </w:pPr>
      <w:r>
        <w:drawing>
          <wp:inline distT="0" distB="0" distL="0" distR="0">
            <wp:extent cx="67818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7772400"/>
                    </a:xfrm>
                    <a:prstGeom prst="rect">
                      <a:avLst/>
                    </a:prstGeom>
                  </pic:spPr>
                </pic:pic>
              </a:graphicData>
            </a:graphic>
          </wp:inline>
        </w:drawing>
      </w:r>
    </w:p>
    <w:bookmarkStart w:name="z38"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15"/>
    <w:bookmarkStart w:name="z39" w:id="16"/>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w:t>
      </w:r>
      <w:r>
        <w:br/>
      </w:r>
      <w:r>
        <w:rPr>
          <w:rFonts w:ascii="Times New Roman"/>
          <w:b/>
          <w:i w:val="false"/>
          <w:color w:val="000000"/>
        </w:rPr>
        <w:t>
құжаттарды қабылдау және оқуға қабылдау"</w:t>
      </w:r>
      <w:r>
        <w:br/>
      </w:r>
      <w:r>
        <w:rPr>
          <w:rFonts w:ascii="Times New Roman"/>
          <w:b/>
          <w:i w:val="false"/>
          <w:color w:val="000000"/>
        </w:rPr>
        <w:t>
мемлекеттік қызмет регламенті</w:t>
      </w:r>
    </w:p>
    <w:bookmarkEnd w:id="16"/>
    <w:bookmarkStart w:name="z40" w:id="17"/>
    <w:p>
      <w:pPr>
        <w:spacing w:after="0"/>
        <w:ind w:left="0"/>
        <w:jc w:val="left"/>
      </w:pPr>
      <w:r>
        <w:rPr>
          <w:rFonts w:ascii="Times New Roman"/>
          <w:b/>
          <w:i w:val="false"/>
          <w:color w:val="000000"/>
        </w:rPr>
        <w:t xml:space="preserve"> 
1. Жалпы ережелер</w:t>
      </w:r>
    </w:p>
    <w:bookmarkEnd w:id="17"/>
    <w:bookmarkStart w:name="z41" w:id="18"/>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мемлекеттік қызмет) орта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Аталған қызмет Қазақстан Республикасының 7-18 жастағы азаматтарына (бұдан әрі – мемлекеттік қызметті алушы) көрсетіледі.</w:t>
      </w:r>
    </w:p>
    <w:bookmarkEnd w:id="18"/>
    <w:bookmarkStart w:name="z46" w:id="19"/>
    <w:p>
      <w:pPr>
        <w:spacing w:after="0"/>
        <w:ind w:left="0"/>
        <w:jc w:val="left"/>
      </w:pPr>
      <w:r>
        <w:rPr>
          <w:rFonts w:ascii="Times New Roman"/>
          <w:b/>
          <w:i w:val="false"/>
          <w:color w:val="000000"/>
        </w:rPr>
        <w:t xml:space="preserve"> 
2. Мемлекеттік қызмет көрсету тәртібі талаптары</w:t>
      </w:r>
    </w:p>
    <w:bookmarkEnd w:id="19"/>
    <w:bookmarkStart w:name="z47" w:id="20"/>
    <w:p>
      <w:pPr>
        <w:spacing w:after="0"/>
        <w:ind w:left="0"/>
        <w:jc w:val="both"/>
      </w:pPr>
      <w:r>
        <w:rPr>
          <w:rFonts w:ascii="Times New Roman"/>
          <w:b w:val="false"/>
          <w:i w:val="false"/>
          <w:color w:val="000000"/>
          <w:sz w:val="28"/>
        </w:rPr>
        <w:t>
      6. Мемлекеттік қызмет көрсетудің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7.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демалыс және мереке күндерін қоспағанда, күн сайын 9.00-ден 13.00-ге дейін жүзеге асырылады.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20"/>
    <w:bookmarkStart w:name="z52"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сипаттамасы</w:t>
      </w:r>
    </w:p>
    <w:bookmarkEnd w:id="21"/>
    <w:bookmarkStart w:name="z53" w:id="22"/>
    <w:p>
      <w:pPr>
        <w:spacing w:after="0"/>
        <w:ind w:left="0"/>
        <w:jc w:val="both"/>
      </w:pPr>
      <w:r>
        <w:rPr>
          <w:rFonts w:ascii="Times New Roman"/>
          <w:b w:val="false"/>
          <w:i w:val="false"/>
          <w:color w:val="000000"/>
          <w:sz w:val="28"/>
        </w:rPr>
        <w:t>
      11. Мемлекеттік қызмет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Бастауыш білім беру ұйымына 1-сыныпқа келуші баланың заңды өкілдерінен өтініш ағымдағы жылғы 1 маусымнан 30 тамызға дейін жүргізіледі.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
    <w:bookmarkStart w:name="z58"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9" w:id="24"/>
    <w:p>
      <w:pPr>
        <w:spacing w:after="0"/>
        <w:ind w:left="0"/>
        <w:jc w:val="both"/>
      </w:pPr>
      <w:r>
        <w:rPr>
          <w:rFonts w:ascii="Times New Roman"/>
          <w:b w:val="false"/>
          <w:i w:val="false"/>
          <w:color w:val="000000"/>
          <w:sz w:val="28"/>
        </w:rPr>
        <w:t xml:space="preserve">
      16.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24"/>
    <w:bookmarkStart w:name="z60" w:id="25"/>
    <w:p>
      <w:pPr>
        <w:spacing w:after="0"/>
        <w:ind w:left="0"/>
        <w:jc w:val="both"/>
      </w:pP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w:t>
      </w:r>
      <w:r>
        <w:br/>
      </w:r>
      <w:r>
        <w:rPr>
          <w:rFonts w:ascii="Times New Roman"/>
          <w:b w:val="false"/>
          <w:i w:val="false"/>
          <w:color w:val="000000"/>
          <w:sz w:val="28"/>
        </w:rPr>
        <w:t xml:space="preserve">
білім беретін бағдарламалары </w:t>
      </w:r>
      <w:r>
        <w:br/>
      </w:r>
      <w:r>
        <w:rPr>
          <w:rFonts w:ascii="Times New Roman"/>
          <w:b w:val="false"/>
          <w:i w:val="false"/>
          <w:color w:val="000000"/>
          <w:sz w:val="28"/>
        </w:rPr>
        <w:t xml:space="preserve">
бойынша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беру ұйымдарына құжаттарды қабылдау</w:t>
      </w:r>
      <w:r>
        <w:br/>
      </w:r>
      <w:r>
        <w:rPr>
          <w:rFonts w:ascii="Times New Roman"/>
          <w:b w:val="false"/>
          <w:i w:val="false"/>
          <w:color w:val="000000"/>
          <w:sz w:val="28"/>
        </w:rPr>
        <w:t xml:space="preserve">
және оқуға қабылдау"мемлекеттік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25"/>
    <w:bookmarkStart w:name="z61" w:id="26"/>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 жүйелілігі мен өзара-әрекетінің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368"/>
        <w:gridCol w:w="2177"/>
        <w:gridCol w:w="2008"/>
        <w:gridCol w:w="2093"/>
        <w:gridCol w:w="1880"/>
        <w:gridCol w:w="1903"/>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қабылдау және тіркеу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қарастыру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бұйрық дайындау немесе ұсынылған қызметтен бас тарту туралы дәлелді жауапты дайындау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қарау немесе ұсынылған қызметтен бас тарту туралы дәлелді жауапты қарастыру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хабарлама немесе ұсынылған қызметтен бас тарту туралы дәлелді жауап</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дайындауға құжаттарды беру немесе бас тарту туралы дәлелді жауапты дайындауға түскен құжаттарды ұсыну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ұсынған қызметтен бас тарту туралы дәлелді жауаптың жобасы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қабылдауға бұйрық туралы немесе ұсынған қызметтен бас тарту туралы дәлелді ауызша хабарлама беру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аспайды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аспайды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аспайды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62" w:id="27"/>
    <w:p>
      <w:pPr>
        <w:spacing w:after="0"/>
        <w:ind w:left="0"/>
        <w:jc w:val="both"/>
      </w:pP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w:t>
      </w:r>
      <w:r>
        <w:br/>
      </w:r>
      <w:r>
        <w:rPr>
          <w:rFonts w:ascii="Times New Roman"/>
          <w:b w:val="false"/>
          <w:i w:val="false"/>
          <w:color w:val="000000"/>
          <w:sz w:val="28"/>
        </w:rPr>
        <w:t xml:space="preserve">
білім беретін бағдарламалары </w:t>
      </w:r>
      <w:r>
        <w:br/>
      </w:r>
      <w:r>
        <w:rPr>
          <w:rFonts w:ascii="Times New Roman"/>
          <w:b w:val="false"/>
          <w:i w:val="false"/>
          <w:color w:val="000000"/>
          <w:sz w:val="28"/>
        </w:rPr>
        <w:t xml:space="preserve">
бойынша оқыту үшін ведомстволық </w:t>
      </w:r>
      <w:r>
        <w:br/>
      </w:r>
      <w:r>
        <w:rPr>
          <w:rFonts w:ascii="Times New Roman"/>
          <w:b w:val="false"/>
          <w:i w:val="false"/>
          <w:color w:val="000000"/>
          <w:sz w:val="28"/>
        </w:rPr>
        <w:t xml:space="preserve">
бағыныстылығына қарамастан білім </w:t>
      </w:r>
      <w:r>
        <w:br/>
      </w:r>
      <w:r>
        <w:rPr>
          <w:rFonts w:ascii="Times New Roman"/>
          <w:b w:val="false"/>
          <w:i w:val="false"/>
          <w:color w:val="000000"/>
          <w:sz w:val="28"/>
        </w:rPr>
        <w:t xml:space="preserve">
беру ұйымдарына құжаттарды қабылдау </w:t>
      </w:r>
      <w:r>
        <w:br/>
      </w:r>
      <w:r>
        <w:rPr>
          <w:rFonts w:ascii="Times New Roman"/>
          <w:b w:val="false"/>
          <w:i w:val="false"/>
          <w:color w:val="000000"/>
          <w:sz w:val="28"/>
        </w:rPr>
        <w:t xml:space="preserve">
және оқуға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27"/>
    <w:bookmarkStart w:name="z63" w:id="28"/>
    <w:p>
      <w:pPr>
        <w:spacing w:after="0"/>
        <w:ind w:left="0"/>
        <w:jc w:val="left"/>
      </w:pPr>
      <w:r>
        <w:rPr>
          <w:rFonts w:ascii="Times New Roman"/>
          <w:b/>
          <w:i w:val="false"/>
          <w:color w:val="000000"/>
        </w:rPr>
        <w:t xml:space="preserve"> 
Іс-әрекеттердің логикалық реттілігімен</w:t>
      </w:r>
      <w:r>
        <w:br/>
      </w:r>
      <w:r>
        <w:rPr>
          <w:rFonts w:ascii="Times New Roman"/>
          <w:b/>
          <w:i w:val="false"/>
          <w:color w:val="000000"/>
        </w:rPr>
        <w:t>
құрылымдық-функционалды бірліктердің өзара</w:t>
      </w:r>
      <w:r>
        <w:br/>
      </w:r>
      <w:r>
        <w:rPr>
          <w:rFonts w:ascii="Times New Roman"/>
          <w:b/>
          <w:i w:val="false"/>
          <w:color w:val="000000"/>
        </w:rPr>
        <w:t>
байланысуын көрсететін кесте</w:t>
      </w:r>
    </w:p>
    <w:bookmarkEnd w:id="28"/>
    <w:p>
      <w:pPr>
        <w:spacing w:after="0"/>
        <w:ind w:left="0"/>
        <w:jc w:val="both"/>
      </w:pPr>
      <w:r>
        <w:drawing>
          <wp:inline distT="0" distB="0" distL="0" distR="0">
            <wp:extent cx="65659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7480300"/>
                    </a:xfrm>
                    <a:prstGeom prst="rect">
                      <a:avLst/>
                    </a:prstGeom>
                  </pic:spPr>
                </pic:pic>
              </a:graphicData>
            </a:graphic>
          </wp:inline>
        </w:drawing>
      </w:r>
    </w:p>
    <w:bookmarkStart w:name="z64" w:id="2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29"/>
    <w:bookmarkStart w:name="z65" w:id="30"/>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w:t>
      </w:r>
      <w:r>
        <w:br/>
      </w:r>
      <w:r>
        <w:rPr>
          <w:rFonts w:ascii="Times New Roman"/>
          <w:b/>
          <w:i w:val="false"/>
          <w:color w:val="000000"/>
        </w:rPr>
        <w:t>
балаларды үйде жеке тегін оқытуды ұйымдастыру үшін құжаттарды</w:t>
      </w:r>
      <w:r>
        <w:br/>
      </w:r>
      <w:r>
        <w:rPr>
          <w:rFonts w:ascii="Times New Roman"/>
          <w:b/>
          <w:i w:val="false"/>
          <w:color w:val="000000"/>
        </w:rPr>
        <w:t>
қабылдау" мемлекеттік қызмет регламенті</w:t>
      </w:r>
    </w:p>
    <w:bookmarkEnd w:id="30"/>
    <w:bookmarkStart w:name="z66" w:id="31"/>
    <w:p>
      <w:pPr>
        <w:spacing w:after="0"/>
        <w:ind w:left="0"/>
        <w:jc w:val="left"/>
      </w:pPr>
      <w:r>
        <w:rPr>
          <w:rFonts w:ascii="Times New Roman"/>
          <w:b/>
          <w:i w:val="false"/>
          <w:color w:val="000000"/>
        </w:rPr>
        <w:t xml:space="preserve"> 
1. Жалпы ережелер</w:t>
      </w:r>
    </w:p>
    <w:bookmarkEnd w:id="31"/>
    <w:bookmarkStart w:name="z67" w:id="32"/>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мемлекеттік қызмет) жалпы орта білім беретін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білім беру ұйымының бұйрығы немесе қызмет көрсетуден бас тарту туралы дәлелді жауап болып табылады.</w:t>
      </w:r>
    </w:p>
    <w:bookmarkEnd w:id="32"/>
    <w:bookmarkStart w:name="z72"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73" w:id="34"/>
    <w:p>
      <w:pPr>
        <w:spacing w:after="0"/>
        <w:ind w:left="0"/>
        <w:jc w:val="both"/>
      </w:pPr>
      <w:r>
        <w:rPr>
          <w:rFonts w:ascii="Times New Roman"/>
          <w:b w:val="false"/>
          <w:i w:val="false"/>
          <w:color w:val="000000"/>
          <w:sz w:val="28"/>
        </w:rPr>
        <w:t>
      6. Мемлекеттік қызмет демалыс және мереке күндерін қоспағанда, сағат 13.00-ден 14.30-ға дейінгі түскі үзіліспен күн сайын сағат 8.00-ден 17.00-ке дейін жүзеге асырылады.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 мемлекеттік қызметті алушы қажетті құжаттарды тапсырған сәттен бастап – үш жұмыс күні.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p>
    <w:bookmarkEnd w:id="34"/>
    <w:bookmarkStart w:name="z77" w:id="35"/>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35"/>
    <w:bookmarkStart w:name="z78" w:id="36"/>
    <w:p>
      <w:pPr>
        <w:spacing w:after="0"/>
        <w:ind w:left="0"/>
        <w:jc w:val="both"/>
      </w:pPr>
      <w:r>
        <w:rPr>
          <w:rFonts w:ascii="Times New Roman"/>
          <w:b w:val="false"/>
          <w:i w:val="false"/>
          <w:color w:val="000000"/>
          <w:sz w:val="28"/>
        </w:rPr>
        <w:t>
      10.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келесі құрылымдық-функционалдық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
    <w:bookmarkStart w:name="z83"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4" w:id="38"/>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38"/>
    <w:bookmarkStart w:name="z85" w:id="39"/>
    <w:p>
      <w:pPr>
        <w:spacing w:after="0"/>
        <w:ind w:left="0"/>
        <w:jc w:val="both"/>
      </w:pP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xml:space="preserve">
құжаттарды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39"/>
    <w:bookmarkStart w:name="z86" w:id="40"/>
    <w:p>
      <w:pPr>
        <w:spacing w:after="0"/>
        <w:ind w:left="0"/>
        <w:jc w:val="left"/>
      </w:pPr>
      <w:r>
        <w:rPr>
          <w:rFonts w:ascii="Times New Roman"/>
          <w:b/>
          <w:i w:val="false"/>
          <w:color w:val="000000"/>
        </w:rPr>
        <w:t xml:space="preserve"> 
Әр бірліктің әкімшілік іс-әрекетінің (үрдістердің)</w:t>
      </w:r>
      <w:r>
        <w:br/>
      </w:r>
      <w:r>
        <w:rPr>
          <w:rFonts w:ascii="Times New Roman"/>
          <w:b/>
          <w:i w:val="false"/>
          <w:color w:val="000000"/>
        </w:rPr>
        <w:t>
жүйелілігі мен өзара іс-әрекетінің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368"/>
        <w:gridCol w:w="2092"/>
        <w:gridCol w:w="1902"/>
        <w:gridCol w:w="2093"/>
        <w:gridCol w:w="1880"/>
        <w:gridCol w:w="2094"/>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құжаттарын қабылдау және тіркеу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құжаттарын қарастыру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оқытуға туралы бұйрықтың жобасын дайындау немесе ұсынылған қызметтен бас тарту туралы дәлелді жауапты дайындау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қарау немесе ұсынылған қызметтен бас тарту туралы дәлелді жауапты қарастыру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есепке алу журналында тіркеу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белгіленген тізімдеме ұсыну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дайындауға құжаттарды беру немесе бас тарту туралы дәлелді жауапты дайындауға түскен құжаттарды ұсыну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ұсынған қызметтен бас тарту туралы дәлелді жауаптың жобасы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оқуға бұйрық туралы немесе ұсынған қызметтен бас тарту туралы дәлелді ауызша хабарлама беру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1"/>
    <w:p>
      <w:pPr>
        <w:spacing w:after="0"/>
        <w:ind w:left="0"/>
        <w:jc w:val="both"/>
      </w:pP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41"/>
    <w:bookmarkStart w:name="z88" w:id="42"/>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өтініш білдірген кезде мемлекеттік қызметті ұсыну сызбасы</w:t>
      </w:r>
    </w:p>
    <w:bookmarkEnd w:id="42"/>
    <w:p>
      <w:pPr>
        <w:spacing w:after="0"/>
        <w:ind w:left="0"/>
        <w:jc w:val="both"/>
      </w:pPr>
      <w:r>
        <w:drawing>
          <wp:inline distT="0" distB="0" distL="0" distR="0">
            <wp:extent cx="62230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0" cy="7670800"/>
                    </a:xfrm>
                    <a:prstGeom prst="rect">
                      <a:avLst/>
                    </a:prstGeom>
                  </pic:spPr>
                </pic:pic>
              </a:graphicData>
            </a:graphic>
          </wp:inline>
        </w:drawing>
      </w:r>
    </w:p>
    <w:bookmarkStart w:name="z89" w:id="4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43"/>
    <w:bookmarkStart w:name="z90" w:id="44"/>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w:t>
      </w:r>
      <w:r>
        <w:br/>
      </w:r>
      <w:r>
        <w:rPr>
          <w:rFonts w:ascii="Times New Roman"/>
          <w:b/>
          <w:i w:val="false"/>
          <w:color w:val="000000"/>
        </w:rPr>
        <w:t>
қабылдау" мемлекеттік қызмет регламенті</w:t>
      </w:r>
    </w:p>
    <w:bookmarkEnd w:id="44"/>
    <w:bookmarkStart w:name="z91" w:id="45"/>
    <w:p>
      <w:pPr>
        <w:spacing w:after="0"/>
        <w:ind w:left="0"/>
        <w:jc w:val="left"/>
      </w:pPr>
      <w:r>
        <w:rPr>
          <w:rFonts w:ascii="Times New Roman"/>
          <w:b/>
          <w:i w:val="false"/>
          <w:color w:val="000000"/>
        </w:rPr>
        <w:t xml:space="preserve"> 
1. Жалпы ережелер</w:t>
      </w:r>
    </w:p>
    <w:bookmarkEnd w:id="45"/>
    <w:bookmarkStart w:name="z92" w:id="46"/>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қызмет регламенті (бұдан әрі - мемлекеттік қызмет) мектепке дейінгі мекемелердің барлық типі мен түріне (бұдан әрі – мектепке дейінгі ұйымдар)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аяқтау нысаны мектепке дейінгі ұйымдар мен заңды өкілдер арасында жасалатын шарт болып немесе мемлекеттік қызмет көрсетуден бас тарту туралы дәлелді жауап болып табылады.</w:t>
      </w:r>
    </w:p>
    <w:bookmarkEnd w:id="46"/>
    <w:bookmarkStart w:name="z97" w:id="4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7"/>
    <w:bookmarkStart w:name="z98" w:id="48"/>
    <w:p>
      <w:pPr>
        <w:spacing w:after="0"/>
        <w:ind w:left="0"/>
        <w:jc w:val="both"/>
      </w:pPr>
      <w:r>
        <w:rPr>
          <w:rFonts w:ascii="Times New Roman"/>
          <w:b w:val="false"/>
          <w:i w:val="false"/>
          <w:color w:val="000000"/>
          <w:sz w:val="28"/>
        </w:rPr>
        <w:t>
      6. Мемлекеттік қызмет білім беру ұйымының басшысымен бекітілген заңды өкілдерді қабылдаудың белгіленген кестеге сәйкес екі жұмыс күні ішінде демалыс және мереке күндерін қоспағанда, сағат 13.00-ден 14.30-ға дейінгі түскі үзіліспен күн сайын сағат 9.00-ден 18.30-ке дейін жүзеге асырылады,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мектепке дейінгі ұйымдарға тапсыру және басшылардан қажетті кеңес алу сәтінен бастап - кемінде отыз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отыз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отыз минуты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p>
    <w:bookmarkEnd w:id="48"/>
    <w:bookmarkStart w:name="z102" w:id="49"/>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49"/>
    <w:bookmarkStart w:name="z103" w:id="50"/>
    <w:p>
      <w:pPr>
        <w:spacing w:after="0"/>
        <w:ind w:left="0"/>
        <w:jc w:val="both"/>
      </w:pPr>
      <w:r>
        <w:rPr>
          <w:rFonts w:ascii="Times New Roman"/>
          <w:b w:val="false"/>
          <w:i w:val="false"/>
          <w:color w:val="000000"/>
          <w:sz w:val="28"/>
        </w:rPr>
        <w:t>
      10. Мемлекеттік қызметті алу үшін мемлекеттік қызметті алушы білім беру ұйымына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11.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12. Шарт бланкілерін мектепке дейінгі ұйымының басшысы береді. Шарт екі данада жасалады.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қатысады (бұдан әрі - бірліктер):</w:t>
      </w:r>
      <w:r>
        <w:br/>
      </w:r>
      <w:r>
        <w:rPr>
          <w:rFonts w:ascii="Times New Roman"/>
          <w:b w:val="false"/>
          <w:i w:val="false"/>
          <w:color w:val="000000"/>
          <w:sz w:val="28"/>
        </w:rPr>
        <w:t>
      1) мектепке дейінгі ұйымының жауапты тұлғасы;</w:t>
      </w:r>
      <w:r>
        <w:br/>
      </w:r>
      <w:r>
        <w:rPr>
          <w:rFonts w:ascii="Times New Roman"/>
          <w:b w:val="false"/>
          <w:i w:val="false"/>
          <w:color w:val="000000"/>
          <w:sz w:val="28"/>
        </w:rPr>
        <w:t>
      2) мектепке дейінгі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50"/>
    <w:bookmarkStart w:name="z109" w:id="5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51"/>
    <w:bookmarkStart w:name="z110" w:id="52"/>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52"/>
    <w:bookmarkStart w:name="z111" w:id="53"/>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53"/>
    <w:bookmarkStart w:name="z112" w:id="54"/>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(рәсімдерінің)жүйелілігі мен өзара-әрекетінің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64"/>
        <w:gridCol w:w="2174"/>
        <w:gridCol w:w="2005"/>
        <w:gridCol w:w="2089"/>
        <w:gridCol w:w="1878"/>
        <w:gridCol w:w="190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–функционалдық бірліктердің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жауапты тұлғасы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басшысы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жауапты тұлғасы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басшысы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ұйымының жауапты тұлғасы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қарастыру және консультация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жобаны дайындау немесе ұсынылған қызметтен бас тарту туралы дәлелді жауапты дайындау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қарау немесе ұсынылған қызметтен бас тарту туралы дәлелді жауапты қарастыру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тіркеу немесе ұсынылған қызметтен бас тарту туралы дәлелді жауап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дайындауға немесе бас тарту туралы дәлелді жауапты дайындауға түскен құжаттарды ұсыну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жобасы, немесе ұсынған қызметтен бас тарту туралы дәлелді жауап</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беру немесе ұсынған қызметтен бас тарту туралы дәлелді жауап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55"/>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55"/>
    <w:bookmarkStart w:name="z114" w:id="56"/>
    <w:p>
      <w:pPr>
        <w:spacing w:after="0"/>
        <w:ind w:left="0"/>
        <w:jc w:val="left"/>
      </w:pPr>
      <w:r>
        <w:rPr>
          <w:rFonts w:ascii="Times New Roman"/>
          <w:b/>
          <w:i w:val="false"/>
          <w:color w:val="000000"/>
        </w:rPr>
        <w:t xml:space="preserve"> 
Мектепке дейінгі білім беру мекемесіне өтініш</w:t>
      </w:r>
      <w:r>
        <w:br/>
      </w:r>
      <w:r>
        <w:rPr>
          <w:rFonts w:ascii="Times New Roman"/>
          <w:b/>
          <w:i w:val="false"/>
          <w:color w:val="000000"/>
        </w:rPr>
        <w:t>
білдірген кезде мемлекеттік қызметті ұсыну сызбасы</w:t>
      </w:r>
    </w:p>
    <w:bookmarkEnd w:id="56"/>
    <w:p>
      <w:pPr>
        <w:spacing w:after="0"/>
        <w:ind w:left="0"/>
        <w:jc w:val="both"/>
      </w:pPr>
      <w:r>
        <w:drawing>
          <wp:inline distT="0" distB="0" distL="0" distR="0">
            <wp:extent cx="69469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7175500"/>
                    </a:xfrm>
                    <a:prstGeom prst="rect">
                      <a:avLst/>
                    </a:prstGeom>
                  </pic:spPr>
                </pic:pic>
              </a:graphicData>
            </a:graphic>
          </wp:inline>
        </w:drawing>
      </w:r>
    </w:p>
    <w:bookmarkStart w:name="z115" w:id="5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57"/>
    <w:bookmarkStart w:name="z116" w:id="58"/>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p>
    <w:bookmarkEnd w:id="58"/>
    <w:bookmarkStart w:name="z117" w:id="59"/>
    <w:p>
      <w:pPr>
        <w:spacing w:after="0"/>
        <w:ind w:left="0"/>
        <w:jc w:val="left"/>
      </w:pPr>
      <w:r>
        <w:rPr>
          <w:rFonts w:ascii="Times New Roman"/>
          <w:b/>
          <w:i w:val="false"/>
          <w:color w:val="000000"/>
        </w:rPr>
        <w:t xml:space="preserve"> 
1. Жалпы ережелер</w:t>
      </w:r>
    </w:p>
    <w:bookmarkEnd w:id="59"/>
    <w:bookmarkStart w:name="z118" w:id="60"/>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 (бұдан әрі – мемлекеттік қызмет) негізгі орта, жалпы орта білім беру ұйымдарымен (бұдан әрі – білім беру ұйымдары)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аяқталу нәтижесі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қызметті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0"/>
    <w:bookmarkStart w:name="z123" w:id="6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1"/>
    <w:bookmarkStart w:name="z124" w:id="62"/>
    <w:p>
      <w:pPr>
        <w:spacing w:after="0"/>
        <w:ind w:left="0"/>
        <w:jc w:val="both"/>
      </w:pPr>
      <w:r>
        <w:rPr>
          <w:rFonts w:ascii="Times New Roman"/>
          <w:b w:val="false"/>
          <w:i w:val="false"/>
          <w:color w:val="000000"/>
          <w:sz w:val="28"/>
        </w:rPr>
        <w:t>
      6. Мемлекеттік қызмет оқу жылы бойы, белгіленген жұмыс кестесіне сәйкес демалыс және мереке күндерін қоспағанда жұмыс күндері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 мына сәттен бастап:</w:t>
      </w:r>
      <w:r>
        <w:br/>
      </w:r>
      <w:r>
        <w:rPr>
          <w:rFonts w:ascii="Times New Roman"/>
          <w:b w:val="false"/>
          <w:i w:val="false"/>
          <w:color w:val="000000"/>
          <w:sz w:val="28"/>
        </w:rPr>
        <w:t>
      1) мемлекеттік қызметті алу үшін өтініш беру 5 жұмыс күнін (өтініш түскен мерзімнен бастап 5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p>
    <w:bookmarkEnd w:id="62"/>
    <w:bookmarkStart w:name="z128" w:id="63"/>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63"/>
    <w:bookmarkStart w:name="z129" w:id="64"/>
    <w:p>
      <w:pPr>
        <w:spacing w:after="0"/>
        <w:ind w:left="0"/>
        <w:jc w:val="both"/>
      </w:pPr>
      <w:r>
        <w:rPr>
          <w:rFonts w:ascii="Times New Roman"/>
          <w:b w:val="false"/>
          <w:i w:val="false"/>
          <w:color w:val="000000"/>
          <w:sz w:val="28"/>
        </w:rPr>
        <w:t>
      10. Мемлекеттік қызметті алу ушін мемлекеттік қызметті алушы білім беру ұйымдарына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алуға арналған өтініштің үлгісі және қажетті құжаттар тізбесі жалпы білім беретін мектептердің фойесінде орналастырады,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көрсетілетін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4"/>
    <w:bookmarkStart w:name="z134" w:id="6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65"/>
    <w:bookmarkStart w:name="z135" w:id="66"/>
    <w:p>
      <w:pPr>
        <w:spacing w:after="0"/>
        <w:ind w:left="0"/>
        <w:jc w:val="both"/>
      </w:pPr>
      <w:r>
        <w:rPr>
          <w:rFonts w:ascii="Times New Roman"/>
          <w:b w:val="false"/>
          <w:i w:val="false"/>
          <w:color w:val="000000"/>
          <w:sz w:val="28"/>
        </w:rPr>
        <w:t>
      15. Мемлекеттік қызметті көрсететін лауазымды тұлғалар мемлекеттік қызметті көрсету барысында олармен қабылданған шешімі және әрекеті (әрекетсіздігі) үшін Қазақстан Республикасының қолданыстағы заңнамасында белгіленген тәртіпте жауапкершілікке тартылады.</w:t>
      </w:r>
    </w:p>
    <w:bookmarkEnd w:id="66"/>
    <w:bookmarkStart w:name="z136" w:id="67"/>
    <w:p>
      <w:pPr>
        <w:spacing w:after="0"/>
        <w:ind w:left="0"/>
        <w:jc w:val="both"/>
      </w:pPr>
      <w:r>
        <w:rPr>
          <w:rFonts w:ascii="Times New Roman"/>
          <w:b w:val="false"/>
          <w:i w:val="false"/>
          <w:color w:val="000000"/>
          <w:sz w:val="28"/>
        </w:rPr>
        <w:t xml:space="preserve">
"Жалпы білім беретін      </w:t>
      </w:r>
      <w:r>
        <w:br/>
      </w:r>
      <w:r>
        <w:rPr>
          <w:rFonts w:ascii="Times New Roman"/>
          <w:b w:val="false"/>
          <w:i w:val="false"/>
          <w:color w:val="000000"/>
          <w:sz w:val="28"/>
        </w:rPr>
        <w:t xml:space="preserve">
мектептерде білім алушылар  </w:t>
      </w:r>
      <w:r>
        <w:br/>
      </w:r>
      <w:r>
        <w:rPr>
          <w:rFonts w:ascii="Times New Roman"/>
          <w:b w:val="false"/>
          <w:i w:val="false"/>
          <w:color w:val="000000"/>
          <w:sz w:val="28"/>
        </w:rPr>
        <w:t xml:space="preserve">
мен тәрбиеленушілердің жекелеген </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7"/>
    <w:bookmarkStart w:name="z137" w:id="68"/>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 жүйелілігі мен өзара-әрекетінің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286"/>
        <w:gridCol w:w="1999"/>
        <w:gridCol w:w="1999"/>
        <w:gridCol w:w="1999"/>
        <w:gridCol w:w="2000"/>
        <w:gridCol w:w="2000"/>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бірлектердің атауы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қабылдау және тіркеу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қарастыру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анықтама немесе ұсынылған қызметтен бас тарту туралы дәлелді жауапты дайындау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қарастыру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анықтаманы тіркеу немесе ұсынылған қызметтен бас тарту туралы дәлелді жауапты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және қолхат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 туралы дәлелді жауапты дайындауға түскен құжаттарды ұсыну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Бұйрықтын немесе ұсынған қызметтен бас тарту туралы дәлелді жауаптың жобасы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анықтаманы, немесе ұсынған қызметтен бас тарту туралы дәлелді жауапты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69"/>
    <w:p>
      <w:pPr>
        <w:spacing w:after="0"/>
        <w:ind w:left="0"/>
        <w:jc w:val="both"/>
      </w:pPr>
      <w:r>
        <w:rPr>
          <w:rFonts w:ascii="Times New Roman"/>
          <w:b w:val="false"/>
          <w:i w:val="false"/>
          <w:color w:val="000000"/>
          <w:sz w:val="28"/>
        </w:rPr>
        <w:t xml:space="preserve">
"Жалпы білім беретін      </w:t>
      </w:r>
      <w:r>
        <w:br/>
      </w:r>
      <w:r>
        <w:rPr>
          <w:rFonts w:ascii="Times New Roman"/>
          <w:b w:val="false"/>
          <w:i w:val="false"/>
          <w:color w:val="000000"/>
          <w:sz w:val="28"/>
        </w:rPr>
        <w:t xml:space="preserve">
мектептерде білім алушылар  </w:t>
      </w:r>
      <w:r>
        <w:br/>
      </w:r>
      <w:r>
        <w:rPr>
          <w:rFonts w:ascii="Times New Roman"/>
          <w:b w:val="false"/>
          <w:i w:val="false"/>
          <w:color w:val="000000"/>
          <w:sz w:val="28"/>
        </w:rPr>
        <w:t>
мен тәрбиеленушілердің жекелеген</w:t>
      </w:r>
      <w:r>
        <w:br/>
      </w:r>
      <w:r>
        <w:rPr>
          <w:rFonts w:ascii="Times New Roman"/>
          <w:b w:val="false"/>
          <w:i w:val="false"/>
          <w:color w:val="000000"/>
          <w:sz w:val="28"/>
        </w:rPr>
        <w:t>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69"/>
    <w:bookmarkStart w:name="z139" w:id="70"/>
    <w:p>
      <w:pPr>
        <w:spacing w:after="0"/>
        <w:ind w:left="0"/>
        <w:jc w:val="left"/>
      </w:pPr>
      <w:r>
        <w:rPr>
          <w:rFonts w:ascii="Times New Roman"/>
          <w:b/>
          <w:i w:val="false"/>
          <w:color w:val="000000"/>
        </w:rPr>
        <w:t xml:space="preserve"> 
Білім беру ұйымына өтініш білдірген</w:t>
      </w:r>
      <w:r>
        <w:br/>
      </w:r>
      <w:r>
        <w:rPr>
          <w:rFonts w:ascii="Times New Roman"/>
          <w:b/>
          <w:i w:val="false"/>
          <w:color w:val="000000"/>
        </w:rPr>
        <w:t>
кезде мемлекеттік қызметті ұсыну сызбасы</w:t>
      </w:r>
    </w:p>
    <w:bookmarkEnd w:id="70"/>
    <w:p>
      <w:pPr>
        <w:spacing w:after="0"/>
        <w:ind w:left="0"/>
        <w:jc w:val="both"/>
      </w:pPr>
      <w:r>
        <w:drawing>
          <wp:inline distT="0" distB="0" distL="0" distR="0">
            <wp:extent cx="64516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51600" cy="8140700"/>
                    </a:xfrm>
                    <a:prstGeom prst="rect">
                      <a:avLst/>
                    </a:prstGeom>
                  </pic:spPr>
                </pic:pic>
              </a:graphicData>
            </a:graphic>
          </wp:inline>
        </w:drawing>
      </w:r>
    </w:p>
    <w:bookmarkStart w:name="z140" w:id="7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71"/>
    <w:bookmarkStart w:name="z141" w:id="72"/>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регламенті</w:t>
      </w:r>
    </w:p>
    <w:bookmarkEnd w:id="72"/>
    <w:bookmarkStart w:name="z142" w:id="73"/>
    <w:p>
      <w:pPr>
        <w:spacing w:after="0"/>
        <w:ind w:left="0"/>
        <w:jc w:val="left"/>
      </w:pPr>
      <w:r>
        <w:rPr>
          <w:rFonts w:ascii="Times New Roman"/>
          <w:b/>
          <w:i w:val="false"/>
          <w:color w:val="000000"/>
        </w:rPr>
        <w:t xml:space="preserve"> 
1. Жалпы ережелер</w:t>
      </w:r>
    </w:p>
    <w:bookmarkEnd w:id="73"/>
    <w:bookmarkStart w:name="z143" w:id="74"/>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қызмет регламенті (бұдан әрі – мемлекеттік қызмет) негізгі орта, жалпы орта білім беретін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экстернат нысанында оқуға рұқсат беру немесе қызмет көрсетуден бас тартатыны жөнінде дәлелді жауап болып табылады.</w:t>
      </w:r>
    </w:p>
    <w:bookmarkEnd w:id="74"/>
    <w:bookmarkStart w:name="z148" w:id="7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5"/>
    <w:bookmarkStart w:name="z149" w:id="76"/>
    <w:p>
      <w:pPr>
        <w:spacing w:after="0"/>
        <w:ind w:left="0"/>
        <w:jc w:val="both"/>
      </w:pPr>
      <w:r>
        <w:rPr>
          <w:rFonts w:ascii="Times New Roman"/>
          <w:b w:val="false"/>
          <w:i w:val="false"/>
          <w:color w:val="000000"/>
          <w:sz w:val="28"/>
        </w:rPr>
        <w:t>
      6. Мемлекеттік қызмет білім беру ұйымдарында демалыс және мереке күндерін қоспағанда, сағат 13.00-ден 14.30-ге дейін түскі үзілісімен сағат 9.00-ден 18.30-ға дейін көрсетіледі.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мемлекеттік қызметті алушы тапсырған уақыттан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тартқанда:</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xml:space="preserve">
      3) шетелде уақытша тұратын немесе тұрақты тұруға кеткен, немесе оқушылардың халықаралық алмасу желісінде шетелде білім алушыларға; </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бас тартылады.</w:t>
      </w:r>
    </w:p>
    <w:bookmarkEnd w:id="76"/>
    <w:bookmarkStart w:name="z153" w:id="77"/>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77"/>
    <w:bookmarkStart w:name="z154" w:id="78"/>
    <w:p>
      <w:pPr>
        <w:spacing w:after="0"/>
        <w:ind w:left="0"/>
        <w:jc w:val="both"/>
      </w:pPr>
      <w:r>
        <w:rPr>
          <w:rFonts w:ascii="Times New Roman"/>
          <w:b w:val="false"/>
          <w:i w:val="false"/>
          <w:color w:val="000000"/>
          <w:sz w:val="28"/>
        </w:rPr>
        <w:t>
      10. Мемлекеттік қызметті алу үшін ағымды оқу жылының 1 желтоқсанынан кешіктірмей білім беру ұйымының басшысының атына ерікті түрде өтініш береді,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өтінішке қоса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алушының эстернат нысанында оқытуға өтінішін білім беру ұйымының заңды тұлғасымен тіркеу журналында тіркеледі.</w:t>
      </w:r>
      <w:r>
        <w:br/>
      </w:r>
      <w:r>
        <w:rPr>
          <w:rFonts w:ascii="Times New Roman"/>
          <w:b w:val="false"/>
          <w:i w:val="false"/>
          <w:color w:val="000000"/>
          <w:sz w:val="28"/>
        </w:rPr>
        <w:t>
</w:t>
      </w:r>
      <w:r>
        <w:rPr>
          <w:rFonts w:ascii="Times New Roman"/>
          <w:b w:val="false"/>
          <w:i w:val="false"/>
          <w:color w:val="000000"/>
          <w:sz w:val="28"/>
        </w:rPr>
        <w:t>
      12. Экстернді қорытынды аттестаттауға жіберу туралы шешім білім беру ұйымының педагогикалық кеңесімен қабылданады.</w:t>
      </w:r>
      <w:r>
        <w:br/>
      </w:r>
      <w:r>
        <w:rPr>
          <w:rFonts w:ascii="Times New Roman"/>
          <w:b w:val="false"/>
          <w:i w:val="false"/>
          <w:color w:val="000000"/>
          <w:sz w:val="28"/>
        </w:rPr>
        <w:t>
</w:t>
      </w:r>
      <w:r>
        <w:rPr>
          <w:rFonts w:ascii="Times New Roman"/>
          <w:b w:val="false"/>
          <w:i w:val="false"/>
          <w:color w:val="000000"/>
          <w:sz w:val="28"/>
        </w:rPr>
        <w:t>
      13.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15.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8"/>
    <w:bookmarkStart w:name="z161" w:id="7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79"/>
    <w:bookmarkStart w:name="z162" w:id="80"/>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80"/>
    <w:bookmarkStart w:name="z163" w:id="81"/>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білім беру ұйымдарында экстернат</w:t>
      </w:r>
      <w:r>
        <w:br/>
      </w:r>
      <w:r>
        <w:rPr>
          <w:rFonts w:ascii="Times New Roman"/>
          <w:b w:val="false"/>
          <w:i w:val="false"/>
          <w:color w:val="000000"/>
          <w:sz w:val="28"/>
        </w:rPr>
        <w:t xml:space="preserve">
нысанында оқытуға рұқсат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81"/>
    <w:bookmarkStart w:name="z164" w:id="82"/>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 жүйелілігі мен өзара-әрекетінің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286"/>
        <w:gridCol w:w="1999"/>
        <w:gridCol w:w="1999"/>
        <w:gridCol w:w="1999"/>
        <w:gridCol w:w="2000"/>
        <w:gridCol w:w="2000"/>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бірлектердің атауы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қарастыру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кеңесте рұқсат беру туралы мәселені қарастыру немесе ұсынылған қызметтен бас тарту туралы дәлелді жауапты дайындау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ұсынылған қызметтен бас тарту туралы дәлелді жауаптың жобасын қарастыру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туралы мәселені тіркеу немесе ұсынылған қызметтен бас тарту туралы дәлелді жауапты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кеңеске бұйрықты немесе бас тарту туралы дәлелді жауапты дайындауға түскен құжаттарды ұсыну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ұсынған қызметтен бас тарту туралы дәлелді жауаптың жобасы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туралы бұйрыққа қол қою немесе бас тарту туралы дәлелді жауап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туралы дәлелді жауап</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83"/>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білім беру ұйымдарында экстернат</w:t>
      </w:r>
      <w:r>
        <w:br/>
      </w:r>
      <w:r>
        <w:rPr>
          <w:rFonts w:ascii="Times New Roman"/>
          <w:b w:val="false"/>
          <w:i w:val="false"/>
          <w:color w:val="000000"/>
          <w:sz w:val="28"/>
        </w:rPr>
        <w:t xml:space="preserve">
нысанында оқытуға рұқсат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83"/>
    <w:bookmarkStart w:name="z166" w:id="84"/>
    <w:p>
      <w:pPr>
        <w:spacing w:after="0"/>
        <w:ind w:left="0"/>
        <w:jc w:val="left"/>
      </w:pPr>
      <w:r>
        <w:rPr>
          <w:rFonts w:ascii="Times New Roman"/>
          <w:b/>
          <w:i w:val="false"/>
          <w:color w:val="000000"/>
        </w:rPr>
        <w:t xml:space="preserve"> 
Білім беру ұйымына өтініш білдірген</w:t>
      </w:r>
      <w:r>
        <w:br/>
      </w:r>
      <w:r>
        <w:rPr>
          <w:rFonts w:ascii="Times New Roman"/>
          <w:b/>
          <w:i w:val="false"/>
          <w:color w:val="000000"/>
        </w:rPr>
        <w:t>
кезде мемлекеттік қызметті ұсыну сызбасы</w:t>
      </w:r>
    </w:p>
    <w:bookmarkEnd w:id="84"/>
    <w:p>
      <w:pPr>
        <w:spacing w:after="0"/>
        <w:ind w:left="0"/>
        <w:jc w:val="both"/>
      </w:pPr>
      <w:r>
        <w:drawing>
          <wp:inline distT="0" distB="0" distL="0" distR="0">
            <wp:extent cx="67310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31000" cy="7823200"/>
                    </a:xfrm>
                    <a:prstGeom prst="rect">
                      <a:avLst/>
                    </a:prstGeom>
                  </pic:spPr>
                </pic:pic>
              </a:graphicData>
            </a:graphic>
          </wp:inline>
        </w:drawing>
      </w:r>
    </w:p>
    <w:bookmarkStart w:name="z167" w:id="8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85"/>
    <w:bookmarkStart w:name="z168" w:id="86"/>
    <w:p>
      <w:pPr>
        <w:spacing w:after="0"/>
        <w:ind w:left="0"/>
        <w:jc w:val="left"/>
      </w:pPr>
      <w:r>
        <w:rPr>
          <w:rFonts w:ascii="Times New Roman"/>
          <w:b/>
          <w:i w:val="false"/>
          <w:color w:val="000000"/>
        </w:rPr>
        <w:t xml:space="preserve"> 
"Балаларға қосымша білім беру бойынша</w:t>
      </w:r>
      <w:r>
        <w:br/>
      </w:r>
      <w:r>
        <w:rPr>
          <w:rFonts w:ascii="Times New Roman"/>
          <w:b/>
          <w:i w:val="false"/>
          <w:color w:val="000000"/>
        </w:rPr>
        <w:t>
қосымша білім беру ұйымдарына құжаттар қабылдау</w:t>
      </w:r>
      <w:r>
        <w:br/>
      </w:r>
      <w:r>
        <w:rPr>
          <w:rFonts w:ascii="Times New Roman"/>
          <w:b/>
          <w:i w:val="false"/>
          <w:color w:val="000000"/>
        </w:rPr>
        <w:t>
және оқуға қабылдау" қызмет регламенті</w:t>
      </w:r>
    </w:p>
    <w:bookmarkEnd w:id="86"/>
    <w:bookmarkStart w:name="z169" w:id="87"/>
    <w:p>
      <w:pPr>
        <w:spacing w:after="0"/>
        <w:ind w:left="0"/>
        <w:jc w:val="left"/>
      </w:pPr>
      <w:r>
        <w:rPr>
          <w:rFonts w:ascii="Times New Roman"/>
          <w:b/>
          <w:i w:val="false"/>
          <w:color w:val="000000"/>
        </w:rPr>
        <w:t xml:space="preserve"> 
1. Жалпы ережелер</w:t>
      </w:r>
    </w:p>
    <w:bookmarkEnd w:id="87"/>
    <w:bookmarkStart w:name="z170" w:id="88"/>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қызмет регламенті (бұдан әрі - мемлекеттік қызмет)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көрсетіледі.(бұдан әрі - қосымша білім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7. Мемлекеттік қызмет жұмыс күндері демалыс және мереке күндерін қоспағанда, белгіленген кестеге сәйкес түскі үзіліспен 9.00- ден 18.30-ға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End w:id="88"/>
    <w:bookmarkStart w:name="z178" w:id="89"/>
    <w:p>
      <w:pPr>
        <w:spacing w:after="0"/>
        <w:ind w:left="0"/>
        <w:jc w:val="left"/>
      </w:pPr>
      <w:r>
        <w:rPr>
          <w:rFonts w:ascii="Times New Roman"/>
          <w:b/>
          <w:i w:val="false"/>
          <w:color w:val="000000"/>
        </w:rPr>
        <w:t xml:space="preserve"> 
2. Мемлекеттік қызметті көрсету тәртібі</w:t>
      </w:r>
    </w:p>
    <w:bookmarkEnd w:id="89"/>
    <w:bookmarkStart w:name="z179" w:id="90"/>
    <w:p>
      <w:pPr>
        <w:spacing w:after="0"/>
        <w:ind w:left="0"/>
        <w:jc w:val="both"/>
      </w:pPr>
      <w:r>
        <w:rPr>
          <w:rFonts w:ascii="Times New Roman"/>
          <w:b w:val="false"/>
          <w:i w:val="false"/>
          <w:color w:val="000000"/>
          <w:sz w:val="28"/>
        </w:rPr>
        <w:t>
      9. Мемлекеттік қызметті алу үшін мемлекеттік қызметті алушы балаларға қосымша білім беру ұйымдарының мынадай құжаттарды тапсыру керек:</w:t>
      </w:r>
      <w:r>
        <w:br/>
      </w:r>
      <w:r>
        <w:rPr>
          <w:rFonts w:ascii="Times New Roman"/>
          <w:b w:val="false"/>
          <w:i w:val="false"/>
          <w:color w:val="000000"/>
          <w:sz w:val="28"/>
        </w:rPr>
        <w:t>
      1) балаларды қосымша білім беру ұйымдарына тіркеу туралы заңды өкілдерінің өтініші;</w:t>
      </w:r>
      <w:r>
        <w:br/>
      </w:r>
      <w:r>
        <w:rPr>
          <w:rFonts w:ascii="Times New Roman"/>
          <w:b w:val="false"/>
          <w:i w:val="false"/>
          <w:color w:val="000000"/>
          <w:sz w:val="28"/>
        </w:rPr>
        <w:t>
      2) баланың туу туралы куәлігінің, жеке басын куәландыратын құжатының (бар болған жағдайда) көшірмесі;</w:t>
      </w:r>
      <w:r>
        <w:br/>
      </w:r>
      <w:r>
        <w:rPr>
          <w:rFonts w:ascii="Times New Roman"/>
          <w:b w:val="false"/>
          <w:i w:val="false"/>
          <w:color w:val="000000"/>
          <w:sz w:val="28"/>
        </w:rPr>
        <w:t>
      3) бала мен ата-анасының мәліметтері бар сауалнама;</w:t>
      </w:r>
      <w:r>
        <w:br/>
      </w:r>
      <w:r>
        <w:rPr>
          <w:rFonts w:ascii="Times New Roman"/>
          <w:b w:val="false"/>
          <w:i w:val="false"/>
          <w:color w:val="000000"/>
          <w:sz w:val="28"/>
        </w:rPr>
        <w:t>
      4) қызмет көрсету талаптары көрсетілген шарт (қажеттілігіне қарай);</w:t>
      </w:r>
      <w:r>
        <w:br/>
      </w:r>
      <w:r>
        <w:rPr>
          <w:rFonts w:ascii="Times New Roman"/>
          <w:b w:val="false"/>
          <w:i w:val="false"/>
          <w:color w:val="000000"/>
          <w:sz w:val="28"/>
        </w:rPr>
        <w:t>
      5) қажеттілігіне қарай денсаулығы туралы анықтама (медициналық төлқұжат).</w:t>
      </w:r>
    </w:p>
    <w:bookmarkEnd w:id="90"/>
    <w:bookmarkStart w:name="z180" w:id="9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91"/>
    <w:bookmarkStart w:name="z181" w:id="92"/>
    <w:p>
      <w:pPr>
        <w:spacing w:after="0"/>
        <w:ind w:left="0"/>
        <w:jc w:val="both"/>
      </w:pPr>
      <w:r>
        <w:rPr>
          <w:rFonts w:ascii="Times New Roman"/>
          <w:b w:val="false"/>
          <w:i w:val="false"/>
          <w:color w:val="000000"/>
          <w:sz w:val="28"/>
        </w:rPr>
        <w:t>
      10.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ұсынуға жауапты тұлғаның кабинетіне тапсырылады.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12. Білім бөліміне өтініш білдіргенде мемлекеттік қызмет көрсету процесінде келесі құрылымдық-функционалдық бірліктер (бұдан әрі - бірліктер) қатысады:</w:t>
      </w:r>
      <w:r>
        <w:br/>
      </w:r>
      <w:r>
        <w:rPr>
          <w:rFonts w:ascii="Times New Roman"/>
          <w:b w:val="false"/>
          <w:i w:val="false"/>
          <w:color w:val="000000"/>
          <w:sz w:val="28"/>
        </w:rPr>
        <w:t>
      1) қосымша білім беру ұйымының жауапты тұлғасы;</w:t>
      </w:r>
      <w:r>
        <w:br/>
      </w:r>
      <w:r>
        <w:rPr>
          <w:rFonts w:ascii="Times New Roman"/>
          <w:b w:val="false"/>
          <w:i w:val="false"/>
          <w:color w:val="000000"/>
          <w:sz w:val="28"/>
        </w:rPr>
        <w:t>
      2) қосымша білім беру ұйымының басшысы.</w:t>
      </w:r>
      <w:r>
        <w:br/>
      </w:r>
      <w:r>
        <w:rPr>
          <w:rFonts w:ascii="Times New Roman"/>
          <w:b w:val="false"/>
          <w:i w:val="false"/>
          <w:color w:val="000000"/>
          <w:sz w:val="28"/>
        </w:rPr>
        <w:t>
</w:t>
      </w:r>
      <w:r>
        <w:rPr>
          <w:rFonts w:ascii="Times New Roman"/>
          <w:b w:val="false"/>
          <w:i w:val="false"/>
          <w:color w:val="000000"/>
          <w:sz w:val="28"/>
        </w:rPr>
        <w:t>
      13. Құрылымдық функционалдық бірліктер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2"/>
    <w:bookmarkStart w:name="z186" w:id="9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3"/>
    <w:bookmarkStart w:name="z187" w:id="94"/>
    <w:p>
      <w:pPr>
        <w:spacing w:after="0"/>
        <w:ind w:left="0"/>
        <w:jc w:val="both"/>
      </w:pPr>
      <w:r>
        <w:rPr>
          <w:rFonts w:ascii="Times New Roman"/>
          <w:b w:val="false"/>
          <w:i w:val="false"/>
          <w:color w:val="000000"/>
          <w:sz w:val="28"/>
        </w:rPr>
        <w:t>
      15. Мемлекеттік қызметті көрсететін лауазымды тұлғалар мемлекеттік қызметті көрсету барысында олармен қабылданған шешімі және әрекеті (әрекетсіздігі) үшін Қазақстан Республикасының қолданыстағы заңнамасында белгіленген тәртіпте жауапкершілікке тартылады.</w:t>
      </w:r>
    </w:p>
    <w:bookmarkEnd w:id="94"/>
    <w:bookmarkStart w:name="z188" w:id="95"/>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5"/>
    <w:bookmarkStart w:name="z189" w:id="96"/>
    <w:p>
      <w:pPr>
        <w:spacing w:after="0"/>
        <w:ind w:left="0"/>
        <w:jc w:val="left"/>
      </w:pPr>
      <w:r>
        <w:rPr>
          <w:rFonts w:ascii="Times New Roman"/>
          <w:b/>
          <w:i w:val="false"/>
          <w:color w:val="000000"/>
        </w:rPr>
        <w:t xml:space="preserve"> 
Әр бірліктің әкімшілік іс-әрекетінің (үрдестердің)</w:t>
      </w:r>
      <w:r>
        <w:br/>
      </w:r>
      <w:r>
        <w:rPr>
          <w:rFonts w:ascii="Times New Roman"/>
          <w:b/>
          <w:i w:val="false"/>
          <w:color w:val="000000"/>
        </w:rPr>
        <w:t>
жүйелілігі мен өзара іс-әрекетінің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918"/>
        <w:gridCol w:w="2492"/>
        <w:gridCol w:w="1939"/>
        <w:gridCol w:w="2021"/>
        <w:gridCol w:w="1816"/>
        <w:gridCol w:w="1837"/>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6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басшысы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басшысы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тұлғасы</w:t>
            </w:r>
          </w:p>
        </w:tc>
      </w:tr>
      <w:tr>
        <w:trPr>
          <w:trHeight w:val="339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стандарттың  </w:t>
            </w:r>
            <w:r>
              <w:rPr>
                <w:rFonts w:ascii="Times New Roman"/>
                <w:b w:val="false"/>
                <w:i w:val="false"/>
                <w:color w:val="000000"/>
                <w:sz w:val="20"/>
              </w:rPr>
              <w:t>11-тармағында</w:t>
            </w:r>
            <w:r>
              <w:rPr>
                <w:rFonts w:ascii="Times New Roman"/>
                <w:b w:val="false"/>
                <w:i w:val="false"/>
                <w:color w:val="000000"/>
                <w:sz w:val="20"/>
              </w:rPr>
              <w:t>   көрсетілген ұсынған құжаттарды қабылдау және тіркеу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қарастыру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бұйрық дайындау немесе ұсынылған қызметтен бас тарту туралы дәлелді жауапты дайындау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қарау немесе ұсынылған қызметтен бас тарту туралы дәлелді жауапты қарастыру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хабарлама немесе ұсынылған қызметтен бас тарту туралы дәлелді жауап</w:t>
            </w:r>
          </w:p>
        </w:tc>
      </w:tr>
      <w:tr>
        <w:trPr>
          <w:trHeight w:val="11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дайындауға құжаттарды беру немесе бас тарту туралы дәлелді жауапты дайындауға түскен құжаттарды ұсыну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ұсынған қызметтен бас тарту туралы дәлелді жауаптың жобасы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қабылдауға бұйрық туралы алушыға білім немесе ұсынған қызметтен бас тарту туралы дәлелді ауызша хабарлама беру</w:t>
            </w:r>
          </w:p>
        </w:tc>
      </w:tr>
      <w:tr>
        <w:trPr>
          <w:trHeight w:val="78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97"/>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97"/>
    <w:bookmarkStart w:name="z191" w:id="98"/>
    <w:p>
      <w:pPr>
        <w:spacing w:after="0"/>
        <w:ind w:left="0"/>
        <w:jc w:val="left"/>
      </w:pPr>
      <w:r>
        <w:rPr>
          <w:rFonts w:ascii="Times New Roman"/>
          <w:b/>
          <w:i w:val="false"/>
          <w:color w:val="000000"/>
        </w:rPr>
        <w:t xml:space="preserve"> 
Қосымша білім беру ұйымына өтініш білдіргенде</w:t>
      </w:r>
      <w:r>
        <w:br/>
      </w:r>
      <w:r>
        <w:rPr>
          <w:rFonts w:ascii="Times New Roman"/>
          <w:b/>
          <w:i w:val="false"/>
          <w:color w:val="000000"/>
        </w:rPr>
        <w:t>
мемлекеттік қызметті ұсыну сызбасы</w:t>
      </w:r>
    </w:p>
    <w:bookmarkEnd w:id="98"/>
    <w:p>
      <w:pPr>
        <w:spacing w:after="0"/>
        <w:ind w:left="0"/>
        <w:jc w:val="both"/>
      </w:pPr>
      <w:r>
        <w:drawing>
          <wp:inline distT="0" distB="0" distL="0" distR="0">
            <wp:extent cx="63754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75400" cy="7226300"/>
                    </a:xfrm>
                    <a:prstGeom prst="rect">
                      <a:avLst/>
                    </a:prstGeom>
                  </pic:spPr>
                </pic:pic>
              </a:graphicData>
            </a:graphic>
          </wp:inline>
        </w:drawing>
      </w:r>
    </w:p>
    <w:bookmarkStart w:name="z192" w:id="9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әкiмдiгiнiң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End w:id="99"/>
    <w:bookmarkStart w:name="z193" w:id="100"/>
    <w:p>
      <w:pPr>
        <w:spacing w:after="0"/>
        <w:ind w:left="0"/>
        <w:jc w:val="left"/>
      </w:pPr>
      <w:r>
        <w:rPr>
          <w:rFonts w:ascii="Times New Roman"/>
          <w:b/>
          <w:i w:val="false"/>
          <w:color w:val="000000"/>
        </w:rPr>
        <w:t xml:space="preserve"> 
"Аз қамтылған отбасы балаларының қала сыртындағы және</w:t>
      </w:r>
      <w:r>
        <w:br/>
      </w:r>
      <w:r>
        <w:rPr>
          <w:rFonts w:ascii="Times New Roman"/>
          <w:b/>
          <w:i w:val="false"/>
          <w:color w:val="000000"/>
        </w:rPr>
        <w:t>
мектеп жанындағы лагерлерде демалуы үшін құжаттарды</w:t>
      </w:r>
      <w:r>
        <w:br/>
      </w:r>
      <w:r>
        <w:rPr>
          <w:rFonts w:ascii="Times New Roman"/>
          <w:b/>
          <w:i w:val="false"/>
          <w:color w:val="000000"/>
        </w:rPr>
        <w:t>
қабылдау" мемлекеттік қызмет көрсету регламенті</w:t>
      </w:r>
    </w:p>
    <w:bookmarkEnd w:id="100"/>
    <w:bookmarkStart w:name="z194" w:id="101"/>
    <w:p>
      <w:pPr>
        <w:spacing w:after="0"/>
        <w:ind w:left="0"/>
        <w:jc w:val="left"/>
      </w:pPr>
      <w:r>
        <w:rPr>
          <w:rFonts w:ascii="Times New Roman"/>
          <w:b/>
          <w:i w:val="false"/>
          <w:color w:val="000000"/>
        </w:rPr>
        <w:t xml:space="preserve"> 
1. Жалпы ережелер</w:t>
      </w:r>
    </w:p>
    <w:bookmarkEnd w:id="101"/>
    <w:bookmarkStart w:name="z195" w:id="102"/>
    <w:p>
      <w:pPr>
        <w:spacing w:after="0"/>
        <w:ind w:left="0"/>
        <w:jc w:val="both"/>
      </w:pPr>
      <w:r>
        <w:rPr>
          <w:rFonts w:ascii="Times New Roman"/>
          <w:b w:val="false"/>
          <w:i w:val="false"/>
          <w:color w:val="000000"/>
          <w:sz w:val="28"/>
        </w:rPr>
        <w:t>
      1. "Аз қамтылған отбасы балаларының қала сыртындағы және мектеп-жанындағы лагерлерде демалуы үшін құжаттарды қабылдау" мемлекеттік қызмет регламенті (бұдан әрі – мемлекеттік қызмет) Ертіс аудынның білім беру бөлімі (бұдан әрі – білім беру бөлімі)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xml:space="preserve">) жүзеге асырылады.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қала сыртындағы және мектеп жанындағы лагерлерге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102"/>
    <w:bookmarkStart w:name="z200" w:id="103"/>
    <w:p>
      <w:pPr>
        <w:spacing w:after="0"/>
        <w:ind w:left="0"/>
        <w:jc w:val="left"/>
      </w:pPr>
      <w:r>
        <w:rPr>
          <w:rFonts w:ascii="Times New Roman"/>
          <w:b/>
          <w:i w:val="false"/>
          <w:color w:val="000000"/>
        </w:rPr>
        <w:t xml:space="preserve"> 
2. Мемлекеттік қызмет көрсету тәртібі</w:t>
      </w:r>
    </w:p>
    <w:bookmarkEnd w:id="103"/>
    <w:bookmarkStart w:name="z201" w:id="104"/>
    <w:p>
      <w:pPr>
        <w:spacing w:after="0"/>
        <w:ind w:left="0"/>
        <w:jc w:val="both"/>
      </w:pPr>
      <w:r>
        <w:rPr>
          <w:rFonts w:ascii="Times New Roman"/>
          <w:b w:val="false"/>
          <w:i w:val="false"/>
          <w:color w:val="000000"/>
          <w:sz w:val="28"/>
        </w:rPr>
        <w:t>
      6. Мемлекеттік қызметті көрсету мерзімі:</w:t>
      </w:r>
      <w:r>
        <w:br/>
      </w:r>
      <w:r>
        <w:rPr>
          <w:rFonts w:ascii="Times New Roman"/>
          <w:b w:val="false"/>
          <w:i w:val="false"/>
          <w:color w:val="000000"/>
          <w:sz w:val="28"/>
        </w:rPr>
        <w:t>
      1) мемлекеттік қызмет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жергілікті және республикалық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көрсетуде білім беру ұйымдарымен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пакетін толық алмауы бас тартудың негізі болып табылады.</w:t>
      </w:r>
    </w:p>
    <w:bookmarkEnd w:id="104"/>
    <w:bookmarkStart w:name="z204" w:id="105"/>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105"/>
    <w:bookmarkStart w:name="z205" w:id="106"/>
    <w:p>
      <w:pPr>
        <w:spacing w:after="0"/>
        <w:ind w:left="0"/>
        <w:jc w:val="both"/>
      </w:pPr>
      <w:r>
        <w:rPr>
          <w:rFonts w:ascii="Times New Roman"/>
          <w:b w:val="false"/>
          <w:i w:val="false"/>
          <w:color w:val="000000"/>
          <w:sz w:val="28"/>
        </w:rPr>
        <w:t>
      9.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ұйымның басшысы.</w:t>
      </w:r>
      <w:r>
        <w:br/>
      </w:r>
      <w:r>
        <w:rPr>
          <w:rFonts w:ascii="Times New Roman"/>
          <w:b w:val="false"/>
          <w:i w:val="false"/>
          <w:color w:val="000000"/>
          <w:sz w:val="28"/>
        </w:rPr>
        <w:t>
</w:t>
      </w:r>
      <w:r>
        <w:rPr>
          <w:rFonts w:ascii="Times New Roman"/>
          <w:b w:val="false"/>
          <w:i w:val="false"/>
          <w:color w:val="000000"/>
          <w:sz w:val="28"/>
        </w:rPr>
        <w:t>
      10.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Іс-әрекеттің және құрылымдық-функционалдық бірліктерінің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6"/>
    <w:bookmarkStart w:name="z208" w:id="10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07"/>
    <w:bookmarkStart w:name="z209" w:id="108"/>
    <w:p>
      <w:pPr>
        <w:spacing w:after="0"/>
        <w:ind w:left="0"/>
        <w:jc w:val="both"/>
      </w:pPr>
      <w:r>
        <w:rPr>
          <w:rFonts w:ascii="Times New Roman"/>
          <w:b w:val="false"/>
          <w:i w:val="false"/>
          <w:color w:val="000000"/>
          <w:sz w:val="28"/>
        </w:rPr>
        <w:t>
      12.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08"/>
    <w:bookmarkStart w:name="z210" w:id="109"/>
    <w:p>
      <w:pPr>
        <w:spacing w:after="0"/>
        <w:ind w:left="0"/>
        <w:jc w:val="both"/>
      </w:pP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лагерлерде демалуы үшін құжаттарды</w:t>
      </w:r>
      <w:r>
        <w:br/>
      </w:r>
      <w:r>
        <w:rPr>
          <w:rFonts w:ascii="Times New Roman"/>
          <w:b w:val="false"/>
          <w:i w:val="false"/>
          <w:color w:val="000000"/>
          <w:sz w:val="28"/>
        </w:rPr>
        <w:t xml:space="preserve">
қабылдау"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109"/>
    <w:bookmarkStart w:name="z211" w:id="110"/>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 жүйелілігі мен өзара-әрекетінің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371"/>
        <w:gridCol w:w="1904"/>
        <w:gridCol w:w="2201"/>
        <w:gridCol w:w="2266"/>
        <w:gridCol w:w="2159"/>
        <w:gridCol w:w="1587"/>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бірлектердің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жауапты тұлғасы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стандарттың </w:t>
            </w:r>
            <w:r>
              <w:rPr>
                <w:rFonts w:ascii="Times New Roman"/>
                <w:b w:val="false"/>
                <w:i w:val="false"/>
                <w:color w:val="000000"/>
                <w:sz w:val="20"/>
              </w:rPr>
              <w:t>11- тармағында</w:t>
            </w:r>
            <w:r>
              <w:rPr>
                <w:rFonts w:ascii="Times New Roman"/>
                <w:b w:val="false"/>
                <w:i w:val="false"/>
                <w:color w:val="000000"/>
                <w:sz w:val="20"/>
              </w:rPr>
              <w:t xml:space="preserve"> көрсетілген ұсынған құжаттарды қабылдау және тіркеу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ұсынған құжаттарды қарастыру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отбасыларының балаларына жазғы демалыс ұсыну үшін құжаттар дайындау немесе ұсынылған қызметтен бас тарту туралы дәлелді жауапты дайындау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ұсынылған қызметтен бас тарту туралы дәлелді жауапты қарастыру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хабарлама немесе ұсынылған қызметтен бас тарту туралы дәлелді жауапты беру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 туралы дәлелді жауапты дайындауға түскен құжаттарды ұсыну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бас тарту туралы дәлелді жауаптың жобасы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хабарлама немесе ұсынған қызметтен бас тарту туралы дәлелді жауабы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11"/>
    <w:p>
      <w:pPr>
        <w:spacing w:after="0"/>
        <w:ind w:left="0"/>
        <w:jc w:val="both"/>
      </w:pP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лагерлерде демалуы үшін құжаттарды</w:t>
      </w:r>
      <w:r>
        <w:br/>
      </w:r>
      <w:r>
        <w:rPr>
          <w:rFonts w:ascii="Times New Roman"/>
          <w:b w:val="false"/>
          <w:i w:val="false"/>
          <w:color w:val="000000"/>
          <w:sz w:val="28"/>
        </w:rPr>
        <w:t xml:space="preserve">
қабылдау"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11"/>
    <w:bookmarkStart w:name="z213" w:id="112"/>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112"/>
    <w:p>
      <w:pPr>
        <w:spacing w:after="0"/>
        <w:ind w:left="0"/>
        <w:jc w:val="both"/>
      </w:pPr>
      <w:r>
        <w:drawing>
          <wp:inline distT="0" distB="0" distL="0" distR="0">
            <wp:extent cx="70358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778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