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95ae" w14:textId="6fc9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білім бөлімі" мемлекеттік мекемесімен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2013 жылғы 04 ақпандағы N 75/1 қаулысы. Павлодар облысының Әділет департаментінде 2013 жылғы 06 наурызда N 3473 болып тіркелді. Күші жойылды - Павлодар облысы Ертіс аудандық әкімдігінің 2013 жылғы 19 маусымдағы N 295/5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19.06.2013 N 295/5 қаулысымен.</w:t>
      </w:r>
    </w:p>
    <w:bookmarkStart w:name="z1" w:id="0"/>
    <w:p>
      <w:pPr>
        <w:spacing w:after="0"/>
        <w:ind w:left="0"/>
        <w:jc w:val="both"/>
      </w:pPr>
      <w:r>
        <w:rPr>
          <w:rFonts w:ascii="Times New Roman"/>
          <w:b w:val="false"/>
          <w:i w:val="false"/>
          <w:color w:val="000000"/>
          <w:sz w:val="28"/>
        </w:rPr>
        <w:t>
      Қазақстан Республикасының 2000 жылдың 27 қарашасындағы "Әкімшілік рәсімдері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Ертіс ауданының әкiмдiгі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берiлген: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Кәмелетке</w:t>
      </w:r>
      <w:r>
        <w:rPr>
          <w:rFonts w:ascii="Times New Roman"/>
          <w:b w:val="false"/>
          <w:i w:val="false"/>
          <w:color w:val="000000"/>
          <w:sz w:val="28"/>
        </w:rPr>
        <w:t xml:space="preserve">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мемлекеттiк қызмет көрсетудің регламентi;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Қорғаншылық</w:t>
      </w:r>
      <w:r>
        <w:rPr>
          <w:rFonts w:ascii="Times New Roman"/>
          <w:b w:val="false"/>
          <w:i w:val="false"/>
          <w:color w:val="000000"/>
          <w:sz w:val="28"/>
        </w:rPr>
        <w:t xml:space="preserve"> және қамқоршылық жөнінде анықтама беру" мемлекеттiк қызмет көрсетудің регламентi;</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Зейнетақы қорларына</w:t>
      </w:r>
      <w:r>
        <w:rPr>
          <w:rFonts w:ascii="Times New Roman"/>
          <w:b w:val="false"/>
          <w:i w:val="false"/>
          <w:color w:val="000000"/>
          <w:sz w:val="28"/>
        </w:rPr>
        <w:t>,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мемлекеттiк қызмет көрсетудің регламентi;</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Мектепке дейінгі</w:t>
      </w:r>
      <w:r>
        <w:rPr>
          <w:rFonts w:ascii="Times New Roman"/>
          <w:b w:val="false"/>
          <w:i w:val="false"/>
          <w:color w:val="000000"/>
          <w:sz w:val="28"/>
        </w:rPr>
        <w:t xml:space="preserve"> балалар ұйымдарына жіберу үшін мектепке дейінгі (7 жасқа дейін) жастағы балаларды кезекке қою" мемлекеттiк қызмет көрсетудің регламентi.</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әлеуметтік мәселелер жөніндегі орынбасарына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әкiмi                                Ж. Шұғаев</w:t>
      </w:r>
    </w:p>
    <w:bookmarkStart w:name="z9"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Ертіс ауданы әкімдігінің</w:t>
      </w:r>
      <w:r>
        <w:br/>
      </w:r>
      <w:r>
        <w:rPr>
          <w:rFonts w:ascii="Times New Roman"/>
          <w:b w:val="false"/>
          <w:i w:val="false"/>
          <w:color w:val="000000"/>
          <w:sz w:val="28"/>
        </w:rPr>
        <w:t xml:space="preserve">
2013 жылғы 4 ақпандағы </w:t>
      </w:r>
      <w:r>
        <w:br/>
      </w:r>
      <w:r>
        <w:rPr>
          <w:rFonts w:ascii="Times New Roman"/>
          <w:b w:val="false"/>
          <w:i w:val="false"/>
          <w:color w:val="000000"/>
          <w:sz w:val="28"/>
        </w:rPr>
        <w:t xml:space="preserve">
N 75/1 қаулысымен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"Кәмелетке толмағандарға меншік құқығында тиесілі мүлікпен</w:t>
      </w:r>
      <w:r>
        <w:br/>
      </w:r>
      <w:r>
        <w:rPr>
          <w:rFonts w:ascii="Times New Roman"/>
          <w:b/>
          <w:i w:val="false"/>
          <w:color w:val="000000"/>
        </w:rPr>
        <w:t>
мәмілелерді рәсімдеу үшін қорғаншылық немесе қамқоршылық</w:t>
      </w:r>
      <w:r>
        <w:br/>
      </w:r>
      <w:r>
        <w:rPr>
          <w:rFonts w:ascii="Times New Roman"/>
          <w:b/>
          <w:i w:val="false"/>
          <w:color w:val="000000"/>
        </w:rPr>
        <w:t>
жөніндегі функцияларды жүзеге асыратын органдардың</w:t>
      </w:r>
      <w:r>
        <w:br/>
      </w:r>
      <w:r>
        <w:rPr>
          <w:rFonts w:ascii="Times New Roman"/>
          <w:b/>
          <w:i w:val="false"/>
          <w:color w:val="000000"/>
        </w:rPr>
        <w:t>
анықтамаларын беру" мемлекеттік қызмет көрсету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Мемлекеттік қызметтің атауы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стандарт)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"Ертіс ауданының білім бөлімі" мемлекеттік мекемесімен (бұдан әрі - білім бөлімі) көрсетіледі, қызмет көрсету орны: Павлодар облысы, Ертіс ауданы, Ертіс ауылы, И.Байзақов көшесі, 14, мекенжайы бойынша орналасқан, "Павлодар облысының халыққа қызмет көрсету орталығы" Республикалық мемлекеттік мекемесінің Ертіс ауданының филиалы арқылы (бұдан әрі – қызмет көрсету орталығы) көрсетіледі, қызмет көрсету орны: Ертіс ауданы, Ертіс ауылы, И.Байзақов көшесі, 14, мекенжайы бойынша орналасқан.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қызмет көрсету орталығында – мемлекеттік қызмет стандартының 3-қосымшасына сәйкес қорғаншылық немесе қамқоршылық жөніндегі функцияларды жүзеге асыратын органдармен анықтамалар беру, кәмелетке толмаған балаларға тиесілі тұрғын үй алаңын айырбастауға немесе банкке тұрғын үйді кепілдікке беріп несие алуға рұқсат беру үшін нотариалдық кеңсеге қағаз тасымалдағышта анықтамалар беру (бұдан әрі – анықтама)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 алушы) көрсетіледі.</w:t>
      </w:r>
    </w:p>
    <w:bookmarkEnd w:id="4"/>
    <w:bookmarkStart w:name="z18" w:id="5"/>
    <w:p>
      <w:pPr>
        <w:spacing w:after="0"/>
        <w:ind w:left="0"/>
        <w:jc w:val="left"/>
      </w:pPr>
      <w:r>
        <w:rPr>
          <w:rFonts w:ascii="Times New Roman"/>
          <w:b/>
          <w:i w:val="false"/>
          <w:color w:val="000000"/>
        </w:rPr>
        <w:t xml:space="preserve"> 
2. Мемлекеттік қызмет көрсету тәртібінің талаптары</w:t>
      </w:r>
    </w:p>
    <w:bookmarkEnd w:id="5"/>
    <w:bookmarkStart w:name="z19" w:id="6"/>
    <w:p>
      <w:pPr>
        <w:spacing w:after="0"/>
        <w:ind w:left="0"/>
        <w:jc w:val="both"/>
      </w:pP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Қызмет көрсету орталығына жүгінгенде:</w:t>
      </w:r>
      <w:r>
        <w:br/>
      </w:r>
      <w:r>
        <w:rPr>
          <w:rFonts w:ascii="Times New Roman"/>
          <w:b w:val="false"/>
          <w:i w:val="false"/>
          <w:color w:val="000000"/>
          <w:sz w:val="28"/>
        </w:rPr>
        <w:t>
</w:t>
      </w:r>
      <w:r>
        <w:rPr>
          <w:rFonts w:ascii="Times New Roman"/>
          <w:b w:val="false"/>
          <w:i w:val="false"/>
          <w:color w:val="000000"/>
          <w:sz w:val="28"/>
        </w:rPr>
        <w:t>
      1) орталыққа жүгінгенде алушымен тиісті құжаттар тапсырылған сәттен бастап (құжаттарды қабылдау және беру күндері мемлекеттік қызмет көрсету мерзіміне кірмейді) бес жұмыс күнін құрайды;</w:t>
      </w:r>
      <w:r>
        <w:br/>
      </w:r>
      <w:r>
        <w:rPr>
          <w:rFonts w:ascii="Times New Roman"/>
          <w:b w:val="false"/>
          <w:i w:val="false"/>
          <w:color w:val="000000"/>
          <w:sz w:val="28"/>
        </w:rPr>
        <w:t>
</w:t>
      </w:r>
      <w:r>
        <w:rPr>
          <w:rFonts w:ascii="Times New Roman"/>
          <w:b w:val="false"/>
          <w:i w:val="false"/>
          <w:color w:val="000000"/>
          <w:sz w:val="28"/>
        </w:rPr>
        <w:t>
      2) тиісті құжаттарды тапсыру кезіңде кезек күтудің ең көп шектi уақыты – 20 минуттан аспайды;</w:t>
      </w:r>
      <w:r>
        <w:br/>
      </w:r>
      <w:r>
        <w:rPr>
          <w:rFonts w:ascii="Times New Roman"/>
          <w:b w:val="false"/>
          <w:i w:val="false"/>
          <w:color w:val="000000"/>
          <w:sz w:val="28"/>
        </w:rPr>
        <w:t>
</w:t>
      </w:r>
      <w:r>
        <w:rPr>
          <w:rFonts w:ascii="Times New Roman"/>
          <w:b w:val="false"/>
          <w:i w:val="false"/>
          <w:color w:val="000000"/>
          <w:sz w:val="28"/>
        </w:rPr>
        <w:t>
      3) өтініш берген күні мемлекеттік қызмет алушыға көрсетілетін қызмет көрсетудің ең көп шектi уақыты – 20 минуттан аспайды;</w:t>
      </w:r>
      <w:r>
        <w:br/>
      </w:r>
      <w:r>
        <w:rPr>
          <w:rFonts w:ascii="Times New Roman"/>
          <w:b w:val="false"/>
          <w:i w:val="false"/>
          <w:color w:val="000000"/>
          <w:sz w:val="28"/>
        </w:rPr>
        <w:t>
</w:t>
      </w:r>
      <w:r>
        <w:rPr>
          <w:rFonts w:ascii="Times New Roman"/>
          <w:b w:val="false"/>
          <w:i w:val="false"/>
          <w:color w:val="000000"/>
          <w:sz w:val="28"/>
        </w:rPr>
        <w:t>
      4) анықтаманы алу кезіңде немесе қызмет көрсетуден бас тарту туралы дәлелді жауап алу кезек күтудің ең көп шектi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орталыққа өтініш білдіргенде – аптасына алты күн, демалыс және мереке күндерінен басқа, белгіленген жұмыс кестесіне сәйкес сағат 9.00-ден 20.00-ге дейін, түскі үзіліссіз.</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тәртібінде, алдын ала жазылусыз және жеделдетiп қызмет көрсету бойынша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алушы стандарттың 16-тармағында көрсетілген талаптарды бұзуы бас тартудың себептерін жазбаша негіздеумен құжаттарды қабылдаудан бас тартуға негіз болып табылады.</w:t>
      </w:r>
    </w:p>
    <w:bookmarkEnd w:id="6"/>
    <w:bookmarkStart w:name="z29" w:id="7"/>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7"/>
    <w:bookmarkStart w:name="z30" w:id="8"/>
    <w:p>
      <w:pPr>
        <w:spacing w:after="0"/>
        <w:ind w:left="0"/>
        <w:jc w:val="both"/>
      </w:pPr>
      <w:r>
        <w:rPr>
          <w:rFonts w:ascii="Times New Roman"/>
          <w:b w:val="false"/>
          <w:i w:val="false"/>
          <w:color w:val="000000"/>
          <w:sz w:val="28"/>
        </w:rPr>
        <w:t>
      11. Мемлекеттік қызметті алу үшін мемлекеттік қызметті алушы үшін білім беру ұйымына стандарттың 11-тармағында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Құжаттар көшірмелерімен және түпнұсқаларымен салыстыру үшін беріледі, кейін түпнұсқалар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стандарттың 14-тармағына сәйкес алушыға қажетті құжаттарды қабылдау туралы мәліметтер көрсетіліп,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үрдісінде мына құрылымдық-функционалдық бірліктер қатысады:</w:t>
      </w:r>
      <w:r>
        <w:br/>
      </w:r>
      <w:r>
        <w:rPr>
          <w:rFonts w:ascii="Times New Roman"/>
          <w:b w:val="false"/>
          <w:i w:val="false"/>
          <w:color w:val="000000"/>
          <w:sz w:val="28"/>
        </w:rPr>
        <w:t>
</w:t>
      </w:r>
      <w:r>
        <w:rPr>
          <w:rFonts w:ascii="Times New Roman"/>
          <w:b w:val="false"/>
          <w:i w:val="false"/>
          <w:color w:val="000000"/>
          <w:sz w:val="28"/>
        </w:rPr>
        <w:t>
      1) білім бөлімінің маманы;</w:t>
      </w:r>
      <w:r>
        <w:br/>
      </w:r>
      <w:r>
        <w:rPr>
          <w:rFonts w:ascii="Times New Roman"/>
          <w:b w:val="false"/>
          <w:i w:val="false"/>
          <w:color w:val="000000"/>
          <w:sz w:val="28"/>
        </w:rPr>
        <w:t>
</w:t>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14. Құрылымдық-функционалдық бірліктердің жүйелілігі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және құрылымдық функционалдық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
    <w:bookmarkStart w:name="z38" w:id="9"/>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9"/>
    <w:bookmarkStart w:name="z39" w:id="10"/>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10"/>
    <w:bookmarkStart w:name="z40" w:id="11"/>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xml:space="preserve">
тиесілі мүлікпен мәмілелерді рәсімдеу  </w:t>
      </w:r>
      <w:r>
        <w:br/>
      </w:r>
      <w:r>
        <w:rPr>
          <w:rFonts w:ascii="Times New Roman"/>
          <w:b w:val="false"/>
          <w:i w:val="false"/>
          <w:color w:val="000000"/>
          <w:sz w:val="28"/>
        </w:rPr>
        <w:t xml:space="preserve">
үшін қорғаншылық немесе қамқоршылық   </w:t>
      </w:r>
      <w:r>
        <w:br/>
      </w:r>
      <w:r>
        <w:rPr>
          <w:rFonts w:ascii="Times New Roman"/>
          <w:b w:val="false"/>
          <w:i w:val="false"/>
          <w:color w:val="000000"/>
          <w:sz w:val="28"/>
        </w:rPr>
        <w:t xml:space="preserve">
жөніндегі функцияларды жүзеге асыратын </w:t>
      </w:r>
      <w:r>
        <w:br/>
      </w:r>
      <w:r>
        <w:rPr>
          <w:rFonts w:ascii="Times New Roman"/>
          <w:b w:val="false"/>
          <w:i w:val="false"/>
          <w:color w:val="000000"/>
          <w:sz w:val="28"/>
        </w:rPr>
        <w:t xml:space="preserve">
органдардың анықтамаларын беру"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1-қосымша                 </w:t>
      </w:r>
    </w:p>
    <w:bookmarkEnd w:id="11"/>
    <w:bookmarkStart w:name="z41" w:id="12"/>
    <w:p>
      <w:pPr>
        <w:spacing w:after="0"/>
        <w:ind w:left="0"/>
        <w:jc w:val="left"/>
      </w:pPr>
      <w:r>
        <w:rPr>
          <w:rFonts w:ascii="Times New Roman"/>
          <w:b/>
          <w:i w:val="false"/>
          <w:color w:val="000000"/>
        </w:rPr>
        <w:t xml:space="preserve"> 
Кесте. Құрылымдық-функционалдық бiрлiктiң</w:t>
      </w:r>
      <w:r>
        <w:br/>
      </w:r>
      <w:r>
        <w:rPr>
          <w:rFonts w:ascii="Times New Roman"/>
          <w:b/>
          <w:i w:val="false"/>
          <w:color w:val="000000"/>
        </w:rPr>
        <w:t>
(бұдан әрi-ҚФБ) әрекеттерінің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2448"/>
        <w:gridCol w:w="1912"/>
        <w:gridCol w:w="1850"/>
        <w:gridCol w:w="2222"/>
        <w:gridCol w:w="1830"/>
        <w:gridCol w:w="2182"/>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(барысының, жұмыс легінің) іс-әрекеті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легінің) N</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r>
      <w:tr>
        <w:trPr>
          <w:trHeight w:val="234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рәсімнің, операцияның) атауы және олардың сипаттамасы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алынған стандарттың 11-тармағында көрсетілген құжаттарды қабылдау және тіркеу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қарарға қол қою</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дайындау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қарау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ұйымдастырушылық-өкімші шешім)</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анықтама немесе бас тарту туралы дәлелді жауап дайындауға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жобасы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жолдау, қызметті Орталыққа ұсыну</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келесі нөмірі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13"/>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xml:space="preserve">
тиесілі мүлікпен мәмілелерді рәсімдеу  </w:t>
      </w:r>
      <w:r>
        <w:br/>
      </w:r>
      <w:r>
        <w:rPr>
          <w:rFonts w:ascii="Times New Roman"/>
          <w:b w:val="false"/>
          <w:i w:val="false"/>
          <w:color w:val="000000"/>
          <w:sz w:val="28"/>
        </w:rPr>
        <w:t xml:space="preserve">
үшін қорғаншылық немесе қамқоршылық   </w:t>
      </w:r>
      <w:r>
        <w:br/>
      </w:r>
      <w:r>
        <w:rPr>
          <w:rFonts w:ascii="Times New Roman"/>
          <w:b w:val="false"/>
          <w:i w:val="false"/>
          <w:color w:val="000000"/>
          <w:sz w:val="28"/>
        </w:rPr>
        <w:t xml:space="preserve">
жөніндегі функцияларды жүзеге асыратын </w:t>
      </w:r>
      <w:r>
        <w:br/>
      </w:r>
      <w:r>
        <w:rPr>
          <w:rFonts w:ascii="Times New Roman"/>
          <w:b w:val="false"/>
          <w:i w:val="false"/>
          <w:color w:val="000000"/>
          <w:sz w:val="28"/>
        </w:rPr>
        <w:t xml:space="preserve">
органдардың анықтамаларын беру"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2-қосымша                 </w:t>
      </w:r>
    </w:p>
    <w:bookmarkEnd w:id="13"/>
    <w:bookmarkStart w:name="z43" w:id="14"/>
    <w:p>
      <w:pPr>
        <w:spacing w:after="0"/>
        <w:ind w:left="0"/>
        <w:jc w:val="left"/>
      </w:pPr>
      <w:r>
        <w:rPr>
          <w:rFonts w:ascii="Times New Roman"/>
          <w:b/>
          <w:i w:val="false"/>
          <w:color w:val="000000"/>
        </w:rPr>
        <w:t xml:space="preserve"> 
Бiлiм беру бөлiмiне жүгінген кезде мемлекеттiк</w:t>
      </w:r>
      <w:r>
        <w:br/>
      </w:r>
      <w:r>
        <w:rPr>
          <w:rFonts w:ascii="Times New Roman"/>
          <w:b/>
          <w:i w:val="false"/>
          <w:color w:val="000000"/>
        </w:rPr>
        <w:t>
қызметтi ұсыну схемасы</w:t>
      </w:r>
    </w:p>
    <w:bookmarkEnd w:id="14"/>
    <w:p>
      <w:pPr>
        <w:spacing w:after="0"/>
        <w:ind w:left="0"/>
        <w:jc w:val="both"/>
      </w:pPr>
      <w:r>
        <w:drawing>
          <wp:inline distT="0" distB="0" distL="0" distR="0">
            <wp:extent cx="80264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26400" cy="8775700"/>
                    </a:xfrm>
                    <a:prstGeom prst="rect">
                      <a:avLst/>
                    </a:prstGeom>
                  </pic:spPr>
                </pic:pic>
              </a:graphicData>
            </a:graphic>
          </wp:inline>
        </w:drawing>
      </w:r>
    </w:p>
    <w:bookmarkStart w:name="z44" w:id="15"/>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Ертіс ауданы әкімдігінің</w:t>
      </w:r>
      <w:r>
        <w:br/>
      </w:r>
      <w:r>
        <w:rPr>
          <w:rFonts w:ascii="Times New Roman"/>
          <w:b w:val="false"/>
          <w:i w:val="false"/>
          <w:color w:val="000000"/>
          <w:sz w:val="28"/>
        </w:rPr>
        <w:t xml:space="preserve">
2013 жылғы 4 ақпандағы </w:t>
      </w:r>
      <w:r>
        <w:br/>
      </w:r>
      <w:r>
        <w:rPr>
          <w:rFonts w:ascii="Times New Roman"/>
          <w:b w:val="false"/>
          <w:i w:val="false"/>
          <w:color w:val="000000"/>
          <w:sz w:val="28"/>
        </w:rPr>
        <w:t xml:space="preserve">
N 75/1 қаулысымен   </w:t>
      </w:r>
      <w:r>
        <w:br/>
      </w:r>
      <w:r>
        <w:rPr>
          <w:rFonts w:ascii="Times New Roman"/>
          <w:b w:val="false"/>
          <w:i w:val="false"/>
          <w:color w:val="000000"/>
          <w:sz w:val="28"/>
        </w:rPr>
        <w:t xml:space="preserve">
бекітілді       </w:t>
      </w:r>
    </w:p>
    <w:bookmarkEnd w:id="15"/>
    <w:bookmarkStart w:name="z45" w:id="16"/>
    <w:p>
      <w:pPr>
        <w:spacing w:after="0"/>
        <w:ind w:left="0"/>
        <w:jc w:val="left"/>
      </w:pPr>
      <w:r>
        <w:rPr>
          <w:rFonts w:ascii="Times New Roman"/>
          <w:b/>
          <w:i w:val="false"/>
          <w:color w:val="000000"/>
        </w:rPr>
        <w:t xml:space="preserve"> 
"Қорғаншылық және қамқоршылық жөнінде анықтама беру"</w:t>
      </w:r>
      <w:r>
        <w:br/>
      </w:r>
      <w:r>
        <w:rPr>
          <w:rFonts w:ascii="Times New Roman"/>
          <w:b/>
          <w:i w:val="false"/>
          <w:color w:val="000000"/>
        </w:rPr>
        <w:t>
мемлекеттік қызмет регламенті</w:t>
      </w:r>
    </w:p>
    <w:bookmarkEnd w:id="16"/>
    <w:bookmarkStart w:name="z46" w:id="17"/>
    <w:p>
      <w:pPr>
        <w:spacing w:after="0"/>
        <w:ind w:left="0"/>
        <w:jc w:val="left"/>
      </w:pPr>
      <w:r>
        <w:rPr>
          <w:rFonts w:ascii="Times New Roman"/>
          <w:b/>
          <w:i w:val="false"/>
          <w:color w:val="000000"/>
        </w:rPr>
        <w:t xml:space="preserve"> 
1. Жалпы ережелер</w:t>
      </w:r>
    </w:p>
    <w:bookmarkEnd w:id="17"/>
    <w:bookmarkStart w:name="z47" w:id="18"/>
    <w:p>
      <w:pPr>
        <w:spacing w:after="0"/>
        <w:ind w:left="0"/>
        <w:jc w:val="both"/>
      </w:pPr>
      <w:r>
        <w:rPr>
          <w:rFonts w:ascii="Times New Roman"/>
          <w:b w:val="false"/>
          <w:i w:val="false"/>
          <w:color w:val="000000"/>
          <w:sz w:val="28"/>
        </w:rPr>
        <w:t>
      1. Мемлекеттік қызмет көрсету регламентінің атауы "Қорғаншылық және қамқоршылық жөнінде анықтама беру" мемлекеттік қызмет (бұдан әрі - регламент).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"Ертіс ауданының білім бөлімі" мемлекеттік мекемесімен (бұдан әрі - білім бөлімі) көрсетіледі, қызмет көрсету орны: Павлодар облысы, Ертіс ауданы, Ертіс ауылы, И.Байзақов көшесі, 14, мекенжайы бойынша орналасқан, "Павлодар облысының халыққа қызмет көрсету орталығы" Республикалық мемлекеттік мекемесінің Ертіс ауданының филиалы арқылы (бұдан әрі – қызмет көрсету орталығы) көрсетіледі, қызмет көрсету орны: Ертіс ауданы, Ертіс ауылы, И.Байзақов көшесі, 14, мекенжайы бойынша орналасқан.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аяқталу нысаны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қағаз тасымалдағышта қорғаншылық және қамқоршылық жөнінде анықтама (бұдан әрі - анықтама) беру.</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 алушыға) көрсетіледі.</w:t>
      </w:r>
    </w:p>
    <w:bookmarkEnd w:id="18"/>
    <w:bookmarkStart w:name="z53" w:id="19"/>
    <w:p>
      <w:pPr>
        <w:spacing w:after="0"/>
        <w:ind w:left="0"/>
        <w:jc w:val="left"/>
      </w:pPr>
      <w:r>
        <w:rPr>
          <w:rFonts w:ascii="Times New Roman"/>
          <w:b/>
          <w:i w:val="false"/>
          <w:color w:val="000000"/>
        </w:rPr>
        <w:t xml:space="preserve"> 
2. Мемлекеттік қызмет көрсету тәртібінің талаптары</w:t>
      </w:r>
    </w:p>
    <w:bookmarkEnd w:id="19"/>
    <w:bookmarkStart w:name="z54" w:id="20"/>
    <w:p>
      <w:pPr>
        <w:spacing w:after="0"/>
        <w:ind w:left="0"/>
        <w:jc w:val="both"/>
      </w:pP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Қызмет көрсету орталығына жүгінгенде:</w:t>
      </w:r>
      <w:r>
        <w:br/>
      </w:r>
      <w:r>
        <w:rPr>
          <w:rFonts w:ascii="Times New Roman"/>
          <w:b w:val="false"/>
          <w:i w:val="false"/>
          <w:color w:val="000000"/>
          <w:sz w:val="28"/>
        </w:rPr>
        <w:t>
</w:t>
      </w:r>
      <w:r>
        <w:rPr>
          <w:rFonts w:ascii="Times New Roman"/>
          <w:b w:val="false"/>
          <w:i w:val="false"/>
          <w:color w:val="000000"/>
          <w:sz w:val="28"/>
        </w:rPr>
        <w:t>
      1) орталыққа жүгінгенде алушымен тиісті құжаттар тапсырылған сәттен бастап (құжаттарды қабылдау және беру күндері мемлекеттік қызмет көрсету мерзіміне кірмейді) бес жұмыс күнін құрайды;</w:t>
      </w:r>
      <w:r>
        <w:br/>
      </w:r>
      <w:r>
        <w:rPr>
          <w:rFonts w:ascii="Times New Roman"/>
          <w:b w:val="false"/>
          <w:i w:val="false"/>
          <w:color w:val="000000"/>
          <w:sz w:val="28"/>
        </w:rPr>
        <w:t>
</w:t>
      </w:r>
      <w:r>
        <w:rPr>
          <w:rFonts w:ascii="Times New Roman"/>
          <w:b w:val="false"/>
          <w:i w:val="false"/>
          <w:color w:val="000000"/>
          <w:sz w:val="28"/>
        </w:rPr>
        <w:t>
      2) тиісті құжаттарды тапсыру кезіңде кезек күтудің ең көп шектi уақыты – 20 минуттан аспайды;</w:t>
      </w:r>
      <w:r>
        <w:br/>
      </w:r>
      <w:r>
        <w:rPr>
          <w:rFonts w:ascii="Times New Roman"/>
          <w:b w:val="false"/>
          <w:i w:val="false"/>
          <w:color w:val="000000"/>
          <w:sz w:val="28"/>
        </w:rPr>
        <w:t>
</w:t>
      </w:r>
      <w:r>
        <w:rPr>
          <w:rFonts w:ascii="Times New Roman"/>
          <w:b w:val="false"/>
          <w:i w:val="false"/>
          <w:color w:val="000000"/>
          <w:sz w:val="28"/>
        </w:rPr>
        <w:t>
      3) өтініш берген күні мемлекеттік қызмет алушыға көрсетілетін қызмет көрсетудің ең көп шектi уақыты – 20 минуттан аспайды;</w:t>
      </w:r>
      <w:r>
        <w:br/>
      </w:r>
      <w:r>
        <w:rPr>
          <w:rFonts w:ascii="Times New Roman"/>
          <w:b w:val="false"/>
          <w:i w:val="false"/>
          <w:color w:val="000000"/>
          <w:sz w:val="28"/>
        </w:rPr>
        <w:t>
</w:t>
      </w:r>
      <w:r>
        <w:rPr>
          <w:rFonts w:ascii="Times New Roman"/>
          <w:b w:val="false"/>
          <w:i w:val="false"/>
          <w:color w:val="000000"/>
          <w:sz w:val="28"/>
        </w:rPr>
        <w:t>
      4) анықтаманы алу кезіңде немесе қызмет көрсетуден бас тарту туралы дәлелді жауап алу кезек күтудің ең көп шектi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Орталыққа өтініш білдіргенде – аптасына алты күн, демалыс және мереке күндерінен басқа, белгіленген жұмыс кестесіне сәйкес сағат 9.00-ден 20.00-ге дейін, түскі үзіліссіз.</w:t>
      </w:r>
      <w:r>
        <w:br/>
      </w:r>
      <w:r>
        <w:rPr>
          <w:rFonts w:ascii="Times New Roman"/>
          <w:b w:val="false"/>
          <w:i w:val="false"/>
          <w:color w:val="000000"/>
          <w:sz w:val="28"/>
        </w:rPr>
        <w:t>
</w:t>
      </w:r>
      <w:r>
        <w:rPr>
          <w:rFonts w:ascii="Times New Roman"/>
          <w:b w:val="false"/>
          <w:i w:val="false"/>
          <w:color w:val="000000"/>
          <w:sz w:val="28"/>
        </w:rPr>
        <w:t>
      10. Мемлекеттік қызметті алушы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бұзуы бас тартудың себептерін жазбаша негіздеумен құжаттарды қабылдаудан бас тартуға негіз болып табылады.</w:t>
      </w:r>
    </w:p>
    <w:bookmarkEnd w:id="20"/>
    <w:bookmarkStart w:name="z64" w:id="21"/>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21"/>
    <w:bookmarkStart w:name="z65" w:id="22"/>
    <w:p>
      <w:pPr>
        <w:spacing w:after="0"/>
        <w:ind w:left="0"/>
        <w:jc w:val="both"/>
      </w:pPr>
      <w:r>
        <w:rPr>
          <w:rFonts w:ascii="Times New Roman"/>
          <w:b w:val="false"/>
          <w:i w:val="false"/>
          <w:color w:val="000000"/>
          <w:sz w:val="28"/>
        </w:rPr>
        <w:t>
      11. Мемлекеттік қызметті алушы мемлекеттік қызметті алу үшін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стандарттың </w:t>
      </w:r>
      <w:r>
        <w:rPr>
          <w:rFonts w:ascii="Times New Roman"/>
          <w:b w:val="false"/>
          <w:i w:val="false"/>
          <w:color w:val="000000"/>
          <w:sz w:val="28"/>
        </w:rPr>
        <w:t>14-тармағына</w:t>
      </w:r>
      <w:r>
        <w:rPr>
          <w:rFonts w:ascii="Times New Roman"/>
          <w:b w:val="false"/>
          <w:i w:val="false"/>
          <w:color w:val="000000"/>
          <w:sz w:val="28"/>
        </w:rPr>
        <w:t xml:space="preserve"> сәйкес алушыға қажетті құжаттарды қабылдау туралы мәліметтер көрсетіліп,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үрдісінде мына құрылымдық-функционалдық бірліктер (бұдан әрі – Бірліктер) қатысады:</w:t>
      </w:r>
      <w:r>
        <w:br/>
      </w:r>
      <w:r>
        <w:rPr>
          <w:rFonts w:ascii="Times New Roman"/>
          <w:b w:val="false"/>
          <w:i w:val="false"/>
          <w:color w:val="000000"/>
          <w:sz w:val="28"/>
        </w:rPr>
        <w:t>
</w:t>
      </w:r>
      <w:r>
        <w:rPr>
          <w:rFonts w:ascii="Times New Roman"/>
          <w:b w:val="false"/>
          <w:i w:val="false"/>
          <w:color w:val="000000"/>
          <w:sz w:val="28"/>
        </w:rPr>
        <w:t>
      1) білім бөлімінің маманы;</w:t>
      </w:r>
      <w:r>
        <w:br/>
      </w:r>
      <w:r>
        <w:rPr>
          <w:rFonts w:ascii="Times New Roman"/>
          <w:b w:val="false"/>
          <w:i w:val="false"/>
          <w:color w:val="000000"/>
          <w:sz w:val="28"/>
        </w:rPr>
        <w:t>
</w:t>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14. Құрылымдық-функционалдық бірліктердің жүйелілігі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және құрылымдық функционалдық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2"/>
    <w:bookmarkStart w:name="z72" w:id="23"/>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23"/>
    <w:bookmarkStart w:name="z73" w:id="24"/>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24"/>
    <w:bookmarkStart w:name="z74" w:id="25"/>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 беру"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1-қосымша            </w:t>
      </w:r>
    </w:p>
    <w:bookmarkEnd w:id="25"/>
    <w:bookmarkStart w:name="z75" w:id="26"/>
    <w:p>
      <w:pPr>
        <w:spacing w:after="0"/>
        <w:ind w:left="0"/>
        <w:jc w:val="left"/>
      </w:pPr>
      <w:r>
        <w:rPr>
          <w:rFonts w:ascii="Times New Roman"/>
          <w:b/>
          <w:i w:val="false"/>
          <w:color w:val="000000"/>
        </w:rPr>
        <w:t xml:space="preserve"> 
Кесте. Құрылымдық-функционалдық бiрлiктiң (бұдан әрi-ҚФБ)</w:t>
      </w:r>
      <w:r>
        <w:br/>
      </w:r>
      <w:r>
        <w:rPr>
          <w:rFonts w:ascii="Times New Roman"/>
          <w:b/>
          <w:i w:val="false"/>
          <w:color w:val="000000"/>
        </w:rPr>
        <w:t>
әрекеттерінің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2448"/>
        <w:gridCol w:w="1912"/>
        <w:gridCol w:w="1850"/>
        <w:gridCol w:w="2222"/>
        <w:gridCol w:w="1830"/>
        <w:gridCol w:w="2182"/>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(барысының, жұмыс легінің) іс-әрекеті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легінің) N</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рәсімнің, операцияның) атауы және олардың сипаттамасы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алынған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құжаттарды қабылдау және тіркеу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қарарға қол қою</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дайындау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қарау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ұйымдастырушылық-өкімші шешім)</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анықтама немесе бас тарту туралы дәлелді жауап дайындауға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жобасы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жолдау, қызметті Орталыққа ұсыну</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келесі нөмірі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27"/>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 беру"    </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2-қосымша            </w:t>
      </w:r>
    </w:p>
    <w:bookmarkEnd w:id="27"/>
    <w:bookmarkStart w:name="z77" w:id="28"/>
    <w:p>
      <w:pPr>
        <w:spacing w:after="0"/>
        <w:ind w:left="0"/>
        <w:jc w:val="left"/>
      </w:pPr>
      <w:r>
        <w:rPr>
          <w:rFonts w:ascii="Times New Roman"/>
          <w:b/>
          <w:i w:val="false"/>
          <w:color w:val="000000"/>
        </w:rPr>
        <w:t xml:space="preserve"> 
Бiлiм беру бөлiмiне жүгінген кезде мемлекеттiк</w:t>
      </w:r>
      <w:r>
        <w:br/>
      </w:r>
      <w:r>
        <w:rPr>
          <w:rFonts w:ascii="Times New Roman"/>
          <w:b/>
          <w:i w:val="false"/>
          <w:color w:val="000000"/>
        </w:rPr>
        <w:t>
қызмет ұсыну схемасы</w:t>
      </w:r>
    </w:p>
    <w:bookmarkEnd w:id="28"/>
    <w:p>
      <w:pPr>
        <w:spacing w:after="0"/>
        <w:ind w:left="0"/>
        <w:jc w:val="both"/>
      </w:pPr>
      <w:r>
        <w:drawing>
          <wp:inline distT="0" distB="0" distL="0" distR="0">
            <wp:extent cx="8064500" cy="883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64500" cy="8839200"/>
                    </a:xfrm>
                    <a:prstGeom prst="rect">
                      <a:avLst/>
                    </a:prstGeom>
                  </pic:spPr>
                </pic:pic>
              </a:graphicData>
            </a:graphic>
          </wp:inline>
        </w:drawing>
      </w:r>
    </w:p>
    <w:bookmarkStart w:name="z78" w:id="29"/>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Ертіс ауданы әкімдігінің</w:t>
      </w:r>
      <w:r>
        <w:br/>
      </w:r>
      <w:r>
        <w:rPr>
          <w:rFonts w:ascii="Times New Roman"/>
          <w:b w:val="false"/>
          <w:i w:val="false"/>
          <w:color w:val="000000"/>
          <w:sz w:val="28"/>
        </w:rPr>
        <w:t xml:space="preserve">
2013 жылғы 4 ақпандағы </w:t>
      </w:r>
      <w:r>
        <w:br/>
      </w:r>
      <w:r>
        <w:rPr>
          <w:rFonts w:ascii="Times New Roman"/>
          <w:b w:val="false"/>
          <w:i w:val="false"/>
          <w:color w:val="000000"/>
          <w:sz w:val="28"/>
        </w:rPr>
        <w:t xml:space="preserve">
N 75/1 қаулысымен   </w:t>
      </w:r>
      <w:r>
        <w:br/>
      </w:r>
      <w:r>
        <w:rPr>
          <w:rFonts w:ascii="Times New Roman"/>
          <w:b w:val="false"/>
          <w:i w:val="false"/>
          <w:color w:val="000000"/>
          <w:sz w:val="28"/>
        </w:rPr>
        <w:t xml:space="preserve">
бекітілді       </w:t>
      </w:r>
    </w:p>
    <w:bookmarkEnd w:id="29"/>
    <w:bookmarkStart w:name="z79" w:id="30"/>
    <w:p>
      <w:pPr>
        <w:spacing w:after="0"/>
        <w:ind w:left="0"/>
        <w:jc w:val="left"/>
      </w:pPr>
      <w:r>
        <w:rPr>
          <w:rFonts w:ascii="Times New Roman"/>
          <w:b/>
          <w:i w:val="false"/>
          <w:color w:val="000000"/>
        </w:rPr>
        <w:t xml:space="preserve"> 
"Зейнетақы қорларына, банктерге кәмелетке толмағандардың</w:t>
      </w:r>
      <w:r>
        <w:br/>
      </w:r>
      <w:r>
        <w:rPr>
          <w:rFonts w:ascii="Times New Roman"/>
          <w:b/>
          <w:i w:val="false"/>
          <w:color w:val="000000"/>
        </w:rPr>
        <w:t>
салымдарына иелік ету үшін, Қазақстан Республикасы Ішкі істер</w:t>
      </w:r>
      <w:r>
        <w:br/>
      </w:r>
      <w:r>
        <w:rPr>
          <w:rFonts w:ascii="Times New Roman"/>
          <w:b/>
          <w:i w:val="false"/>
          <w:color w:val="000000"/>
        </w:rPr>
        <w:t>
министрлігі Жол полициясы комитетінің аумақтық бөлімшелеріне</w:t>
      </w:r>
      <w:r>
        <w:br/>
      </w:r>
      <w:r>
        <w:rPr>
          <w:rFonts w:ascii="Times New Roman"/>
          <w:b/>
          <w:i w:val="false"/>
          <w:color w:val="000000"/>
        </w:rPr>
        <w:t>
кәмелетке толмаған балаларға мұраны рәсімдеу үшін анықтамалар</w:t>
      </w:r>
      <w:r>
        <w:br/>
      </w:r>
      <w:r>
        <w:rPr>
          <w:rFonts w:ascii="Times New Roman"/>
          <w:b/>
          <w:i w:val="false"/>
          <w:color w:val="000000"/>
        </w:rPr>
        <w:t>
беру" мемлекеттік қызмет көрсету регламенті</w:t>
      </w:r>
    </w:p>
    <w:bookmarkEnd w:id="30"/>
    <w:bookmarkStart w:name="z80" w:id="31"/>
    <w:p>
      <w:pPr>
        <w:spacing w:after="0"/>
        <w:ind w:left="0"/>
        <w:jc w:val="left"/>
      </w:pPr>
      <w:r>
        <w:rPr>
          <w:rFonts w:ascii="Times New Roman"/>
          <w:b/>
          <w:i w:val="false"/>
          <w:color w:val="000000"/>
        </w:rPr>
        <w:t xml:space="preserve"> 
1. Жалпы ережелер</w:t>
      </w:r>
    </w:p>
    <w:bookmarkEnd w:id="31"/>
    <w:bookmarkStart w:name="z81" w:id="32"/>
    <w:p>
      <w:pPr>
        <w:spacing w:after="0"/>
        <w:ind w:left="0"/>
        <w:jc w:val="both"/>
      </w:pPr>
      <w:r>
        <w:rPr>
          <w:rFonts w:ascii="Times New Roman"/>
          <w:b w:val="false"/>
          <w:i w:val="false"/>
          <w:color w:val="000000"/>
          <w:sz w:val="28"/>
        </w:rPr>
        <w:t>
      1. Мемлекеттік қызметтің атауы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"Ертіс ауданының білім бөлімі" мемлекеттік мекемесімен (бұдан әрі - білім бөлімі) көрсетіледі, қызмет көрсету орны: Павлодар облысы, Ертіс ауданы, Ертіс ауылы, И.Байзақов көшесі, 14, мекенжайы бойынша орналасқан, "Павлодар облысының халыққа қызмет көрсету орталығы" Республикалық мемлекеттік мекемесінің Ертіс ауданының филиалы арқылы (бұдан әрі – қызмет көрсету орталығы) көрсетіледі, қызмет көрсету орны: Ертіс ауданы, Ертіс ауылы, И.Байзақов көшесі, 14, мекенжайы бойынша орналасқан.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қызмет көрсету орталығында – стандартының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қосымшаларына сәйкес зейнетақы қорларына, банктерге кәмелетке толмағандардың салымдарына иелік ету, мемлекеттік қызмет стандартының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 Ішкі істер министрлігі Жол полициясы комитетінің аумақтық бөлімшелеріне кәмелетке толмаған балаға тиесілі мүлікпен әрекетті жүзеге асыру үшін қағаз тасымалдағышта анықтамалар (бұдан әрі – анықтама) беру немесе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 алушы) көрсетіледі.</w:t>
      </w:r>
    </w:p>
    <w:bookmarkEnd w:id="32"/>
    <w:bookmarkStart w:name="z87" w:id="33"/>
    <w:p>
      <w:pPr>
        <w:spacing w:after="0"/>
        <w:ind w:left="0"/>
        <w:jc w:val="left"/>
      </w:pPr>
      <w:r>
        <w:rPr>
          <w:rFonts w:ascii="Times New Roman"/>
          <w:b/>
          <w:i w:val="false"/>
          <w:color w:val="000000"/>
        </w:rPr>
        <w:t xml:space="preserve"> 
2. Мемлекеттік қызмет көрсету тәртібінің талаптары</w:t>
      </w:r>
    </w:p>
    <w:bookmarkEnd w:id="33"/>
    <w:bookmarkStart w:name="z88" w:id="34"/>
    <w:p>
      <w:pPr>
        <w:spacing w:after="0"/>
        <w:ind w:left="0"/>
        <w:jc w:val="both"/>
      </w:pP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Қызмет көрсету орталығына жүгінгенде:</w:t>
      </w:r>
      <w:r>
        <w:br/>
      </w:r>
      <w:r>
        <w:rPr>
          <w:rFonts w:ascii="Times New Roman"/>
          <w:b w:val="false"/>
          <w:i w:val="false"/>
          <w:color w:val="000000"/>
          <w:sz w:val="28"/>
        </w:rPr>
        <w:t>
</w:t>
      </w:r>
      <w:r>
        <w:rPr>
          <w:rFonts w:ascii="Times New Roman"/>
          <w:b w:val="false"/>
          <w:i w:val="false"/>
          <w:color w:val="000000"/>
          <w:sz w:val="28"/>
        </w:rPr>
        <w:t>
      1) орталыққа жүгінгенде алушымен тиісті құжаттар тапсырылған сәттен бастап (құжаттарды қабылдау және беру күндері мемлекеттік қызмет көрсету мерзіміне кірмейді) бес жұмыс күнін құрайды;</w:t>
      </w:r>
      <w:r>
        <w:br/>
      </w:r>
      <w:r>
        <w:rPr>
          <w:rFonts w:ascii="Times New Roman"/>
          <w:b w:val="false"/>
          <w:i w:val="false"/>
          <w:color w:val="000000"/>
          <w:sz w:val="28"/>
        </w:rPr>
        <w:t>
</w:t>
      </w:r>
      <w:r>
        <w:rPr>
          <w:rFonts w:ascii="Times New Roman"/>
          <w:b w:val="false"/>
          <w:i w:val="false"/>
          <w:color w:val="000000"/>
          <w:sz w:val="28"/>
        </w:rPr>
        <w:t>
      2) тиісті құжаттарды тапсыру кезіңде кезек күтудің ең көп шектi уақыты – 20 минуттан аспайды;</w:t>
      </w:r>
      <w:r>
        <w:br/>
      </w:r>
      <w:r>
        <w:rPr>
          <w:rFonts w:ascii="Times New Roman"/>
          <w:b w:val="false"/>
          <w:i w:val="false"/>
          <w:color w:val="000000"/>
          <w:sz w:val="28"/>
        </w:rPr>
        <w:t>
</w:t>
      </w:r>
      <w:r>
        <w:rPr>
          <w:rFonts w:ascii="Times New Roman"/>
          <w:b w:val="false"/>
          <w:i w:val="false"/>
          <w:color w:val="000000"/>
          <w:sz w:val="28"/>
        </w:rPr>
        <w:t>
      3) өтініш берген күні мемлекеттік қызмет алушыға көрсетілетін қызмет көрсетудің ең көп шектi уақыты – 20 минуттан аспайды;</w:t>
      </w:r>
      <w:r>
        <w:br/>
      </w:r>
      <w:r>
        <w:rPr>
          <w:rFonts w:ascii="Times New Roman"/>
          <w:b w:val="false"/>
          <w:i w:val="false"/>
          <w:color w:val="000000"/>
          <w:sz w:val="28"/>
        </w:rPr>
        <w:t>
</w:t>
      </w:r>
      <w:r>
        <w:rPr>
          <w:rFonts w:ascii="Times New Roman"/>
          <w:b w:val="false"/>
          <w:i w:val="false"/>
          <w:color w:val="000000"/>
          <w:sz w:val="28"/>
        </w:rPr>
        <w:t>
      4) анықтаманы алу кезіңде немесе қызмет көрсетуден бас тарту туралы дәлелді жауап алу кезек күтудің ең көп шектi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w:t>
      </w:r>
      <w:r>
        <w:rPr>
          <w:rFonts w:ascii="Times New Roman"/>
          <w:b w:val="false"/>
          <w:i w:val="false"/>
          <w:color w:val="000000"/>
          <w:sz w:val="28"/>
        </w:rPr>
        <w:t>
      Орталыққа өтініш білдіргенде – аптасына алты күн, демалыс және мереке күндерінен басқа, белгіленген жұмыс кестесіне сәйкес сағат 9.00-ден 20.00-ге дейін, түскі үзіліссіз.</w:t>
      </w:r>
      <w:r>
        <w:br/>
      </w:r>
      <w:r>
        <w:rPr>
          <w:rFonts w:ascii="Times New Roman"/>
          <w:b w:val="false"/>
          <w:i w:val="false"/>
          <w:color w:val="000000"/>
          <w:sz w:val="28"/>
        </w:rPr>
        <w:t>
</w:t>
      </w:r>
      <w:r>
        <w:rPr>
          <w:rFonts w:ascii="Times New Roman"/>
          <w:b w:val="false"/>
          <w:i w:val="false"/>
          <w:color w:val="000000"/>
          <w:sz w:val="28"/>
        </w:rPr>
        <w:t>
      10. Мемлекеттік қызметті алушы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бұзуы бас тартудың себептерін жазбаша негіздеумен құжаттарды қабылдаудан бас тартуға негіз болып табылады.</w:t>
      </w:r>
    </w:p>
    <w:bookmarkEnd w:id="34"/>
    <w:bookmarkStart w:name="z98" w:id="35"/>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35"/>
    <w:bookmarkStart w:name="z99" w:id="36"/>
    <w:p>
      <w:pPr>
        <w:spacing w:after="0"/>
        <w:ind w:left="0"/>
        <w:jc w:val="both"/>
      </w:pPr>
      <w:r>
        <w:rPr>
          <w:rFonts w:ascii="Times New Roman"/>
          <w:b w:val="false"/>
          <w:i w:val="false"/>
          <w:color w:val="000000"/>
          <w:sz w:val="28"/>
        </w:rPr>
        <w:t>
      11. Мемлекеттік қызметті алу үшін мемлекеттік қызметті алушы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Құжаттар көшірмелерімен және түпнұсқаларымен салыстыру үшін беріледі, кейін түпнұсқалар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стандарттың </w:t>
      </w:r>
      <w:r>
        <w:rPr>
          <w:rFonts w:ascii="Times New Roman"/>
          <w:b w:val="false"/>
          <w:i w:val="false"/>
          <w:color w:val="000000"/>
          <w:sz w:val="28"/>
        </w:rPr>
        <w:t>14-тармағына</w:t>
      </w:r>
      <w:r>
        <w:rPr>
          <w:rFonts w:ascii="Times New Roman"/>
          <w:b w:val="false"/>
          <w:i w:val="false"/>
          <w:color w:val="000000"/>
          <w:sz w:val="28"/>
        </w:rPr>
        <w:t xml:space="preserve"> сәйкес алушыға қажетті құжаттарды қабылдау туралы мәліметтер көрсетіліп,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үрдісінде мына құрылымдық-функционалдық бірліктер (бұдан әрі – Бірліктер) қатысады:</w:t>
      </w:r>
      <w:r>
        <w:br/>
      </w:r>
      <w:r>
        <w:rPr>
          <w:rFonts w:ascii="Times New Roman"/>
          <w:b w:val="false"/>
          <w:i w:val="false"/>
          <w:color w:val="000000"/>
          <w:sz w:val="28"/>
        </w:rPr>
        <w:t>
</w:t>
      </w:r>
      <w:r>
        <w:rPr>
          <w:rFonts w:ascii="Times New Roman"/>
          <w:b w:val="false"/>
          <w:i w:val="false"/>
          <w:color w:val="000000"/>
          <w:sz w:val="28"/>
        </w:rPr>
        <w:t>
      1) білім бөлімінің маманы;</w:t>
      </w:r>
      <w:r>
        <w:br/>
      </w:r>
      <w:r>
        <w:rPr>
          <w:rFonts w:ascii="Times New Roman"/>
          <w:b w:val="false"/>
          <w:i w:val="false"/>
          <w:color w:val="000000"/>
          <w:sz w:val="28"/>
        </w:rPr>
        <w:t>
</w:t>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14. Құрылымдық-функционалдық бірліктердің жүйелілігі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 көрсету және құрылымдық функционалдық бірліктер үрдісінде әкімшілік әрекетінің ой-түйіндік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6"/>
    <w:bookmarkStart w:name="z107" w:id="37"/>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37"/>
    <w:bookmarkStart w:name="z108" w:id="38"/>
    <w:p>
      <w:pPr>
        <w:spacing w:after="0"/>
        <w:ind w:left="0"/>
        <w:jc w:val="both"/>
      </w:pPr>
      <w:r>
        <w:rPr>
          <w:rFonts w:ascii="Times New Roman"/>
          <w:b w:val="false"/>
          <w:i w:val="false"/>
          <w:color w:val="000000"/>
          <w:sz w:val="28"/>
        </w:rPr>
        <w:t>
      16.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38"/>
    <w:bookmarkStart w:name="z109" w:id="39"/>
    <w:p>
      <w:pPr>
        <w:spacing w:after="0"/>
        <w:ind w:left="0"/>
        <w:jc w:val="both"/>
      </w:pPr>
      <w:r>
        <w:rPr>
          <w:rFonts w:ascii="Times New Roman"/>
          <w:b w:val="false"/>
          <w:i w:val="false"/>
          <w:color w:val="000000"/>
          <w:sz w:val="28"/>
        </w:rPr>
        <w:t xml:space="preserve">
"Зейнетақы қорларына, банктерге кәмелетке   </w:t>
      </w:r>
      <w:r>
        <w:br/>
      </w:r>
      <w:r>
        <w:rPr>
          <w:rFonts w:ascii="Times New Roman"/>
          <w:b w:val="false"/>
          <w:i w:val="false"/>
          <w:color w:val="000000"/>
          <w:sz w:val="28"/>
        </w:rPr>
        <w:t xml:space="preserve">
толмағандардың салымдарына иелік ету үшін,   </w:t>
      </w:r>
      <w:r>
        <w:br/>
      </w:r>
      <w:r>
        <w:rPr>
          <w:rFonts w:ascii="Times New Roman"/>
          <w:b w:val="false"/>
          <w:i w:val="false"/>
          <w:color w:val="000000"/>
          <w:sz w:val="28"/>
        </w:rPr>
        <w:t xml:space="preserve">
Қазақстан Республикасы Ішкі істер министрлігі  </w:t>
      </w:r>
      <w:r>
        <w:br/>
      </w:r>
      <w:r>
        <w:rPr>
          <w:rFonts w:ascii="Times New Roman"/>
          <w:b w:val="false"/>
          <w:i w:val="false"/>
          <w:color w:val="000000"/>
          <w:sz w:val="28"/>
        </w:rPr>
        <w:t>
Жол полициясы комитетінің аумақтық бөлімшелеріне</w:t>
      </w:r>
      <w:r>
        <w:br/>
      </w:r>
      <w:r>
        <w:rPr>
          <w:rFonts w:ascii="Times New Roman"/>
          <w:b w:val="false"/>
          <w:i w:val="false"/>
          <w:color w:val="000000"/>
          <w:sz w:val="28"/>
        </w:rPr>
        <w:t xml:space="preserve">
кәмелетке толмаған балаларға мұраны рәсімдеу  </w:t>
      </w:r>
      <w:r>
        <w:br/>
      </w:r>
      <w:r>
        <w:rPr>
          <w:rFonts w:ascii="Times New Roman"/>
          <w:b w:val="false"/>
          <w:i w:val="false"/>
          <w:color w:val="000000"/>
          <w:sz w:val="28"/>
        </w:rPr>
        <w:t xml:space="preserve">
үшін анықтамалар беру"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1-қосымша                     </w:t>
      </w:r>
    </w:p>
    <w:bookmarkEnd w:id="39"/>
    <w:bookmarkStart w:name="z110" w:id="40"/>
    <w:p>
      <w:pPr>
        <w:spacing w:after="0"/>
        <w:ind w:left="0"/>
        <w:jc w:val="left"/>
      </w:pPr>
      <w:r>
        <w:rPr>
          <w:rFonts w:ascii="Times New Roman"/>
          <w:b/>
          <w:i w:val="false"/>
          <w:color w:val="000000"/>
        </w:rPr>
        <w:t xml:space="preserve"> 
Кесте. Құрылымдық-функционалдық бiрлiктiң (бұдан әрi - ҚФБ)</w:t>
      </w:r>
      <w:r>
        <w:br/>
      </w:r>
      <w:r>
        <w:rPr>
          <w:rFonts w:ascii="Times New Roman"/>
          <w:b/>
          <w:i w:val="false"/>
          <w:color w:val="000000"/>
        </w:rPr>
        <w:t>
әрекеттерінің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2448"/>
        <w:gridCol w:w="1912"/>
        <w:gridCol w:w="1850"/>
        <w:gridCol w:w="2222"/>
        <w:gridCol w:w="1830"/>
        <w:gridCol w:w="2182"/>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(барысының, жұмыс легінің) іс-әрекеті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легінің) N</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рәсімнің, операцияның) атауы және олардың сипаттамасы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алынған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құжаттарды қабылдау және тіркеу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қарарға қол қою</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дайындау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қарау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ұйымдастырушылық-өкімші шешім)</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анықтама немесе бас тарту туралы дәлелді жауап дайындауға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жобасы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қол қою</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 жолдау, қызметті Орталыққа ұсыну</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келесі нөмірі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41"/>
    <w:p>
      <w:pPr>
        <w:spacing w:after="0"/>
        <w:ind w:left="0"/>
        <w:jc w:val="both"/>
      </w:pPr>
      <w:r>
        <w:rPr>
          <w:rFonts w:ascii="Times New Roman"/>
          <w:b w:val="false"/>
          <w:i w:val="false"/>
          <w:color w:val="000000"/>
          <w:sz w:val="28"/>
        </w:rPr>
        <w:t xml:space="preserve">
"Зейнетақы қорларына, банктерге кәмелетке   </w:t>
      </w:r>
      <w:r>
        <w:br/>
      </w:r>
      <w:r>
        <w:rPr>
          <w:rFonts w:ascii="Times New Roman"/>
          <w:b w:val="false"/>
          <w:i w:val="false"/>
          <w:color w:val="000000"/>
          <w:sz w:val="28"/>
        </w:rPr>
        <w:t xml:space="preserve">
толмағандардың салымдарына иелік ету үшін,   </w:t>
      </w:r>
      <w:r>
        <w:br/>
      </w:r>
      <w:r>
        <w:rPr>
          <w:rFonts w:ascii="Times New Roman"/>
          <w:b w:val="false"/>
          <w:i w:val="false"/>
          <w:color w:val="000000"/>
          <w:sz w:val="28"/>
        </w:rPr>
        <w:t xml:space="preserve">
Қазақстан Республикасы Ішкі істер министрлігі  </w:t>
      </w:r>
      <w:r>
        <w:br/>
      </w:r>
      <w:r>
        <w:rPr>
          <w:rFonts w:ascii="Times New Roman"/>
          <w:b w:val="false"/>
          <w:i w:val="false"/>
          <w:color w:val="000000"/>
          <w:sz w:val="28"/>
        </w:rPr>
        <w:t>
Жол полициясы комитетінің аумақтық бөлімшелеріне</w:t>
      </w:r>
      <w:r>
        <w:br/>
      </w:r>
      <w:r>
        <w:rPr>
          <w:rFonts w:ascii="Times New Roman"/>
          <w:b w:val="false"/>
          <w:i w:val="false"/>
          <w:color w:val="000000"/>
          <w:sz w:val="28"/>
        </w:rPr>
        <w:t xml:space="preserve">
кәмелетке толмаған балаларға мұраны рәсімдеу  </w:t>
      </w:r>
      <w:r>
        <w:br/>
      </w:r>
      <w:r>
        <w:rPr>
          <w:rFonts w:ascii="Times New Roman"/>
          <w:b w:val="false"/>
          <w:i w:val="false"/>
          <w:color w:val="000000"/>
          <w:sz w:val="28"/>
        </w:rPr>
        <w:t xml:space="preserve">
үшін анықтамалар беру"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2-қосымша                     </w:t>
      </w:r>
    </w:p>
    <w:bookmarkEnd w:id="41"/>
    <w:bookmarkStart w:name="z112" w:id="42"/>
    <w:p>
      <w:pPr>
        <w:spacing w:after="0"/>
        <w:ind w:left="0"/>
        <w:jc w:val="left"/>
      </w:pPr>
      <w:r>
        <w:rPr>
          <w:rFonts w:ascii="Times New Roman"/>
          <w:b/>
          <w:i w:val="false"/>
          <w:color w:val="000000"/>
        </w:rPr>
        <w:t xml:space="preserve"> 
Бiлiм беру бөлiмiне жүгінген кезде мемлекеттiк</w:t>
      </w:r>
      <w:r>
        <w:br/>
      </w:r>
      <w:r>
        <w:rPr>
          <w:rFonts w:ascii="Times New Roman"/>
          <w:b/>
          <w:i w:val="false"/>
          <w:color w:val="000000"/>
        </w:rPr>
        <w:t>
қызметтi ұсыну схемасы</w:t>
      </w:r>
    </w:p>
    <w:bookmarkEnd w:id="42"/>
    <w:p>
      <w:pPr>
        <w:spacing w:after="0"/>
        <w:ind w:left="0"/>
        <w:jc w:val="both"/>
      </w:pPr>
      <w:r>
        <w:drawing>
          <wp:inline distT="0" distB="0" distL="0" distR="0">
            <wp:extent cx="80518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51800" cy="8826500"/>
                    </a:xfrm>
                    <a:prstGeom prst="rect">
                      <a:avLst/>
                    </a:prstGeom>
                  </pic:spPr>
                </pic:pic>
              </a:graphicData>
            </a:graphic>
          </wp:inline>
        </w:drawing>
      </w:r>
    </w:p>
    <w:bookmarkStart w:name="z113" w:id="43"/>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Ертіс ауданы әкімдігінің</w:t>
      </w:r>
      <w:r>
        <w:br/>
      </w:r>
      <w:r>
        <w:rPr>
          <w:rFonts w:ascii="Times New Roman"/>
          <w:b w:val="false"/>
          <w:i w:val="false"/>
          <w:color w:val="000000"/>
          <w:sz w:val="28"/>
        </w:rPr>
        <w:t xml:space="preserve">
2013 жылғы 4 ақпандағы </w:t>
      </w:r>
      <w:r>
        <w:br/>
      </w:r>
      <w:r>
        <w:rPr>
          <w:rFonts w:ascii="Times New Roman"/>
          <w:b w:val="false"/>
          <w:i w:val="false"/>
          <w:color w:val="000000"/>
          <w:sz w:val="28"/>
        </w:rPr>
        <w:t xml:space="preserve">
N 75/1 қаулысымен   </w:t>
      </w:r>
      <w:r>
        <w:br/>
      </w:r>
      <w:r>
        <w:rPr>
          <w:rFonts w:ascii="Times New Roman"/>
          <w:b w:val="false"/>
          <w:i w:val="false"/>
          <w:color w:val="000000"/>
          <w:sz w:val="28"/>
        </w:rPr>
        <w:t xml:space="preserve">
бекітілді       </w:t>
      </w:r>
    </w:p>
    <w:bookmarkEnd w:id="43"/>
    <w:bookmarkStart w:name="z114" w:id="44"/>
    <w:p>
      <w:pPr>
        <w:spacing w:after="0"/>
        <w:ind w:left="0"/>
        <w:jc w:val="left"/>
      </w:pPr>
      <w:r>
        <w:rPr>
          <w:rFonts w:ascii="Times New Roman"/>
          <w:b/>
          <w:i w:val="false"/>
          <w:color w:val="000000"/>
        </w:rPr>
        <w:t xml:space="preserve"> 
"Мектепке дейінгі балалар ұйымдарына жіберу үшін мектепке</w:t>
      </w:r>
      <w:r>
        <w:br/>
      </w:r>
      <w:r>
        <w:rPr>
          <w:rFonts w:ascii="Times New Roman"/>
          <w:b/>
          <w:i w:val="false"/>
          <w:color w:val="000000"/>
        </w:rPr>
        <w:t>
дейінгі (7 жасқа дейін) жастағы балаларды кезекке қою"</w:t>
      </w:r>
      <w:r>
        <w:br/>
      </w:r>
      <w:r>
        <w:rPr>
          <w:rFonts w:ascii="Times New Roman"/>
          <w:b/>
          <w:i w:val="false"/>
          <w:color w:val="000000"/>
        </w:rPr>
        <w:t>
мемлекеттік қызмет көрсету регламенті</w:t>
      </w:r>
    </w:p>
    <w:bookmarkEnd w:id="44"/>
    <w:bookmarkStart w:name="z115" w:id="45"/>
    <w:p>
      <w:pPr>
        <w:spacing w:after="0"/>
        <w:ind w:left="0"/>
        <w:jc w:val="left"/>
      </w:pPr>
      <w:r>
        <w:rPr>
          <w:rFonts w:ascii="Times New Roman"/>
          <w:b/>
          <w:i w:val="false"/>
          <w:color w:val="000000"/>
        </w:rPr>
        <w:t xml:space="preserve"> 
1. Жалпы ережелер</w:t>
      </w:r>
    </w:p>
    <w:bookmarkEnd w:id="45"/>
    <w:bookmarkStart w:name="z116" w:id="46"/>
    <w:p>
      <w:pPr>
        <w:spacing w:after="0"/>
        <w:ind w:left="0"/>
        <w:jc w:val="both"/>
      </w:pPr>
      <w:r>
        <w:rPr>
          <w:rFonts w:ascii="Times New Roman"/>
          <w:b w:val="false"/>
          <w:i w:val="false"/>
          <w:color w:val="000000"/>
          <w:sz w:val="28"/>
        </w:rPr>
        <w:t>
      1. Мемлекеттік қызмет көрсетудің атауы "Мектепке дейінгі балалар ұйымдарына жолдама беру үшін мектеп жасына дейінгі (7 жасқа дейінгі) балаларды тіркеу" мемлекеттік қызмет көрсетудің регламенті (бұдан әрі - регламент).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 Үкіметінің 2012 жылғы 31 тамыздағы "Қазақстан Республикасының Білім және ғылым министрлігімен, білім және ғылым саласындағы жергілікті атқарушы органдармен көрсетілетін мемлекеттік қызмет көрсету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w:t>
      </w:r>
      <w:r>
        <w:rPr>
          <w:rFonts w:ascii="Times New Roman"/>
          <w:b w:val="false"/>
          <w:i w:val="false"/>
          <w:color w:val="000000"/>
          <w:sz w:val="28"/>
        </w:rPr>
        <w:t>стандарт</w:t>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"Ертіс ауданының білім бөлімі" мемлекеттік мекемесімен (бұдан әрі - білім бөлімі) көрсетіледі, қызмет көрсету орны: Павлодар облысы, Ертіс ауданы, Ертіс ауылы, И.Байзақов көшесі, 14, мекенжайы бойынша орналасқан,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ауыл және ауылдық округ әкімдерінің аппараттарымен көрсетіледі және "Павлодар облысының халыққа қызмет көрсету орталығы" Республикалық мемлекеттік мекемесінің Ертіс ауданының филиалы арқылы (бұдан әрі – қызмет көрсету орталығы), қызмет көрсету орны: Ертіс ауданы, Ертіс ауылы, И.Байзақов көшесі, 14, мекенжайы бойынша орналасқан.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мектепке дейінгі балалар ұйымына жолдама беру, мектепке дейінгі ұйымдарда орын болмаған жағдайда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уәкілетті органның уәкілетті тұлғасының электрондық цифрлы қолы қойылған электрондық құжат нысанында кезектіліктің нөмірі көрсетілген кезекке қою туралы хабарлама немесе электрондық құжат нысанында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p>
    <w:bookmarkEnd w:id="46"/>
    <w:bookmarkStart w:name="z122" w:id="47"/>
    <w:p>
      <w:pPr>
        <w:spacing w:after="0"/>
        <w:ind w:left="0"/>
        <w:jc w:val="left"/>
      </w:pPr>
      <w:r>
        <w:rPr>
          <w:rFonts w:ascii="Times New Roman"/>
          <w:b/>
          <w:i w:val="false"/>
          <w:color w:val="000000"/>
        </w:rPr>
        <w:t xml:space="preserve"> 
2. Мемлекеттік қызмет көрсету тәртібі</w:t>
      </w:r>
    </w:p>
    <w:bookmarkEnd w:id="47"/>
    <w:bookmarkStart w:name="z123" w:id="48"/>
    <w:p>
      <w:pPr>
        <w:spacing w:after="0"/>
        <w:ind w:left="0"/>
        <w:jc w:val="both"/>
      </w:pPr>
      <w:r>
        <w:rPr>
          <w:rFonts w:ascii="Times New Roman"/>
          <w:b w:val="false"/>
          <w:i w:val="false"/>
          <w:color w:val="000000"/>
          <w:sz w:val="28"/>
        </w:rPr>
        <w:t>
      7. Мемлекеттiк қызмет көрсету мерзiмдерi:</w:t>
      </w:r>
      <w:r>
        <w:br/>
      </w:r>
      <w:r>
        <w:rPr>
          <w:rFonts w:ascii="Times New Roman"/>
          <w:b w:val="false"/>
          <w:i w:val="false"/>
          <w:color w:val="000000"/>
          <w:sz w:val="28"/>
        </w:rPr>
        <w:t>
</w:t>
      </w:r>
      <w:r>
        <w:rPr>
          <w:rFonts w:ascii="Times New Roman"/>
          <w:b w:val="false"/>
          <w:i w:val="false"/>
          <w:color w:val="000000"/>
          <w:sz w:val="28"/>
        </w:rPr>
        <w:t>
      Білім бөліміне өтініш жасағанда:</w:t>
      </w:r>
      <w:r>
        <w:br/>
      </w:r>
      <w:r>
        <w:rPr>
          <w:rFonts w:ascii="Times New Roman"/>
          <w:b w:val="false"/>
          <w:i w:val="false"/>
          <w:color w:val="000000"/>
          <w:sz w:val="28"/>
        </w:rPr>
        <w:t>
</w:t>
      </w:r>
      <w:r>
        <w:rPr>
          <w:rFonts w:ascii="Times New Roman"/>
          <w:b w:val="false"/>
          <w:i w:val="false"/>
          <w:color w:val="000000"/>
          <w:sz w:val="28"/>
        </w:rPr>
        <w:t>
      1) мемлекеттік қызметті алушымен тиісті құжаттар тапсырылған сәттен бастап – үш күнді құрайды;</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кезекте күтудің ең көп шекті уақыты – 30 минуттан аспайды;</w:t>
      </w:r>
      <w:r>
        <w:br/>
      </w:r>
      <w:r>
        <w:rPr>
          <w:rFonts w:ascii="Times New Roman"/>
          <w:b w:val="false"/>
          <w:i w:val="false"/>
          <w:color w:val="000000"/>
          <w:sz w:val="28"/>
        </w:rPr>
        <w:t>
</w:t>
      </w:r>
      <w:r>
        <w:rPr>
          <w:rFonts w:ascii="Times New Roman"/>
          <w:b w:val="false"/>
          <w:i w:val="false"/>
          <w:color w:val="000000"/>
          <w:sz w:val="28"/>
        </w:rPr>
        <w:t>
      3) өтініш иесінің өтiнiш жасаған күнi сол жерде көрсетiлетiн мемлекеттiк қызметтi алғанға дейiн күтудiң ең көп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Білім бөлімінің жұмыс кестесі: демалыс және мереке күндерін қоспағанда, сағат 13.00-ден 14.30-ге дейін түскі үзіліспен белгіленген жұмыс кестесіне сәйкес сағат 9.00-ден 18.30-ға дейін;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 тоқтатуға немесе бас тартуға негіз бас тарту себебін көрсетумен жазбаша негіздемелі жауап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 болып табылады.</w:t>
      </w:r>
    </w:p>
    <w:bookmarkEnd w:id="48"/>
    <w:bookmarkStart w:name="z131" w:id="49"/>
    <w:p>
      <w:pPr>
        <w:spacing w:after="0"/>
        <w:ind w:left="0"/>
        <w:jc w:val="left"/>
      </w:pPr>
      <w:r>
        <w:rPr>
          <w:rFonts w:ascii="Times New Roman"/>
          <w:b/>
          <w:i w:val="false"/>
          <w:color w:val="000000"/>
        </w:rPr>
        <w:t xml:space="preserve"> 
3. Мемлекеттік қызмет көрсету үдерісіндегі іс-әрекет</w:t>
      </w:r>
      <w:r>
        <w:br/>
      </w:r>
      <w:r>
        <w:rPr>
          <w:rFonts w:ascii="Times New Roman"/>
          <w:b/>
          <w:i w:val="false"/>
          <w:color w:val="000000"/>
        </w:rPr>
        <w:t>
(өзара іс-қимыл) тәртібі</w:t>
      </w:r>
    </w:p>
    <w:bookmarkEnd w:id="49"/>
    <w:bookmarkStart w:name="z132" w:id="50"/>
    <w:p>
      <w:pPr>
        <w:spacing w:after="0"/>
        <w:ind w:left="0"/>
        <w:jc w:val="both"/>
      </w:pPr>
      <w:r>
        <w:rPr>
          <w:rFonts w:ascii="Times New Roman"/>
          <w:b w:val="false"/>
          <w:i w:val="false"/>
          <w:color w:val="000000"/>
          <w:sz w:val="28"/>
        </w:rPr>
        <w:t>
      10. Мемлекеттік қызметті алу үшін мемлекеттік қызметті алушы немесе сенімхат бойынша оның уәкілетті өкілі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ұсынады.</w:t>
      </w:r>
      <w:r>
        <w:br/>
      </w:r>
      <w:r>
        <w:rPr>
          <w:rFonts w:ascii="Times New Roman"/>
          <w:b w:val="false"/>
          <w:i w:val="false"/>
          <w:color w:val="000000"/>
          <w:sz w:val="28"/>
        </w:rPr>
        <w:t>
</w:t>
      </w:r>
      <w:r>
        <w:rPr>
          <w:rFonts w:ascii="Times New Roman"/>
          <w:b w:val="false"/>
          <w:i w:val="false"/>
          <w:color w:val="000000"/>
          <w:sz w:val="28"/>
        </w:rPr>
        <w:t>
      Құжаттар көшірмелерімен және түпнұсқаларымен салыстыру үшін беріледі, кейін түпнұсқалар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барлық құжаттарды тапсырған кезде мемлекеттік қызметті алушыға: балалардың мектепке дейінгі білім беру ұйымдарына жолдама, мектепке дейінгі білім беру ұйымдарында орын болмаған жағдайда мемлекеттік қызмет көрсетудің кезек нөмірін көрсету туралы хабарлама беріледі.</w:t>
      </w:r>
      <w:r>
        <w:br/>
      </w:r>
      <w:r>
        <w:rPr>
          <w:rFonts w:ascii="Times New Roman"/>
          <w:b w:val="false"/>
          <w:i w:val="false"/>
          <w:color w:val="000000"/>
          <w:sz w:val="28"/>
        </w:rPr>
        <w:t>
</w:t>
      </w:r>
      <w:r>
        <w:rPr>
          <w:rFonts w:ascii="Times New Roman"/>
          <w:b w:val="false"/>
          <w:i w:val="false"/>
          <w:color w:val="000000"/>
          <w:sz w:val="28"/>
        </w:rPr>
        <w:t>
      12. Білім бөліміне өтініш білдіргенде мемлекеттік қызмет көрсету үдерісінде келесі құрылымдық-функционалдық бірліктер (бұдан әрі - бірліктер):</w:t>
      </w:r>
      <w:r>
        <w:br/>
      </w:r>
      <w:r>
        <w:rPr>
          <w:rFonts w:ascii="Times New Roman"/>
          <w:b w:val="false"/>
          <w:i w:val="false"/>
          <w:color w:val="000000"/>
          <w:sz w:val="28"/>
        </w:rPr>
        <w:t>
</w:t>
      </w:r>
      <w:r>
        <w:rPr>
          <w:rFonts w:ascii="Times New Roman"/>
          <w:b w:val="false"/>
          <w:i w:val="false"/>
          <w:color w:val="000000"/>
          <w:sz w:val="28"/>
        </w:rPr>
        <w:t>
      1) білім бөлімінің маманы:</w:t>
      </w:r>
      <w:r>
        <w:br/>
      </w:r>
      <w:r>
        <w:rPr>
          <w:rFonts w:ascii="Times New Roman"/>
          <w:b w:val="false"/>
          <w:i w:val="false"/>
          <w:color w:val="000000"/>
          <w:sz w:val="28"/>
        </w:rPr>
        <w:t>
</w:t>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13. Құрылымдық-функционалдық бірліктің іс-әрекетінің реті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14. Іс-әрекеттің және құрылымдық-функционалдық бірлігінің логикалық реті арасындағы өзара байланысты көрсететін сызба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келтірілген.</w:t>
      </w:r>
    </w:p>
    <w:bookmarkEnd w:id="50"/>
    <w:bookmarkStart w:name="z140" w:id="51"/>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тұлғалардың жауапкершілігі</w:t>
      </w:r>
    </w:p>
    <w:bookmarkEnd w:id="51"/>
    <w:bookmarkStart w:name="z141" w:id="52"/>
    <w:p>
      <w:pPr>
        <w:spacing w:after="0"/>
        <w:ind w:left="0"/>
        <w:jc w:val="both"/>
      </w:pPr>
      <w:r>
        <w:rPr>
          <w:rFonts w:ascii="Times New Roman"/>
          <w:b w:val="false"/>
          <w:i w:val="false"/>
          <w:color w:val="000000"/>
          <w:sz w:val="28"/>
        </w:rPr>
        <w:t>
      15. Мемлекеттік қызмет көрсететін лауазымды тұлғалар мемлекеттік қызмет көрсету барысында қабылданатын шешімдерге, әрекеттерге (әрекетсіздікке) Қазақстан Республикасының заңнамасында көзделген тәртіппен жауапты болады.</w:t>
      </w:r>
    </w:p>
    <w:bookmarkEnd w:id="52"/>
    <w:bookmarkStart w:name="z142" w:id="53"/>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жіберу үшін     </w:t>
      </w:r>
      <w:r>
        <w:br/>
      </w:r>
      <w:r>
        <w:rPr>
          <w:rFonts w:ascii="Times New Roman"/>
          <w:b w:val="false"/>
          <w:i w:val="false"/>
          <w:color w:val="000000"/>
          <w:sz w:val="28"/>
        </w:rPr>
        <w:t>
мектепке дейінгі (7 жасқа дейін)</w:t>
      </w:r>
      <w:r>
        <w:br/>
      </w:r>
      <w:r>
        <w:rPr>
          <w:rFonts w:ascii="Times New Roman"/>
          <w:b w:val="false"/>
          <w:i w:val="false"/>
          <w:color w:val="000000"/>
          <w:sz w:val="28"/>
        </w:rPr>
        <w:t xml:space="preserve">
жастағы балаларды кезекке қою"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1-қосымша             </w:t>
      </w:r>
    </w:p>
    <w:bookmarkEnd w:id="53"/>
    <w:bookmarkStart w:name="z143" w:id="54"/>
    <w:p>
      <w:pPr>
        <w:spacing w:after="0"/>
        <w:ind w:left="0"/>
        <w:jc w:val="left"/>
      </w:pPr>
      <w:r>
        <w:rPr>
          <w:rFonts w:ascii="Times New Roman"/>
          <w:b/>
          <w:i w:val="false"/>
          <w:color w:val="000000"/>
        </w:rPr>
        <w:t xml:space="preserve"> 
Ертіс ауданның ауыл және ауылдық округтері</w:t>
      </w:r>
      <w:r>
        <w:br/>
      </w:r>
      <w:r>
        <w:rPr>
          <w:rFonts w:ascii="Times New Roman"/>
          <w:b/>
          <w:i w:val="false"/>
          <w:color w:val="000000"/>
        </w:rPr>
        <w:t>
әкімдері аппараттарының тізімі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595"/>
        <w:gridCol w:w="4532"/>
        <w:gridCol w:w="2434"/>
        <w:gridCol w:w="2200"/>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Әкімдік атауы
</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ауылы әкімінің аппараты" Мемелекетік мекемесі</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Голубовка ауылы, Целинная көшесі, 20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25333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әкімінің аппараты" Мемелекетік мекемесі</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Амангелді ауылы, Юрий Половых көшесі, 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29630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ауылдық округі әкімінің аппараты" Мемелекетік мекемесі</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Агашорын ауылы, Богенбай көшесі, 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29334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 ауылдық округі әкімінің аппараты" Мемелекетік мекемесі</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Байзақов ауылы, Николаева көшесі, 9</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24277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ауылдық округі әкімінің аппараты" Мемелекетік мекемесі</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Қосағаш ауылы, Аблайхан көшесі, 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41430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әкімінің аппараты" Мемелекетік мекемесі</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ауылы, Богенбай көшесі, 97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21182, 22782, 21271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 Мемелекетік мекемесі</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Кызылжар ауылы, Комсомольская көшесі, 17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27130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 әкімінің аппараты" Мемелекетік мекемесі</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Қоскөл ауылы, Мира көшесі, 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40143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ауылдық округі әкімінің аппараты" Мемелекетік мекемесі</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Қарақұдық ауылы, Багустар Рамазанов көшесі, 27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27541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ауылы әкімінің аппараты" Мемелекетік мекемесі</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Қызылқақ ауылы, Ленина көшесі, 12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26517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 әкімінің аппараты" Мемелекетік мекемесі</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Ленин ауылы, Целинная көшесі, 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(871844) 29132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ауылдық округі әкімінің аппараты" Мемелекетік мекемесі</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Луговой ауылы, Жамбыл көшесі, 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27749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"Майконыр ауылы әкімінің аппараты" Мемелекетік мекемесі</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Майконыр ауылы, Дзержинский көшесі, 12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29223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 әкімінің аппараты" Мемелекетік мекемесі</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Панфилов ауылы, Горобца көшесі, 1а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27330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 әкімінің аппараты" Мемелекетік мекемесі</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Северный ауылы, Садовая көшесі, 60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29515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ауылдық округі әкімінің аппараты" Мемелекетік мекемесі</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Сілеті ауылы, Школьная көшесі, 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26369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ауылы әкімінің аппараты" Мемелекетік мекемесі</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Тоқта ауылы, Центральная көшесі, 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40034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ауылдық округі әкімінің аппараты" Мемелекетік мекемесі</w:t>
            </w:r>
          </w:p>
        </w:tc>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Ұзынсу ауылы, Ленина көшесі, 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41317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144" w:id="55"/>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жіберу үшін     </w:t>
      </w:r>
      <w:r>
        <w:br/>
      </w:r>
      <w:r>
        <w:rPr>
          <w:rFonts w:ascii="Times New Roman"/>
          <w:b w:val="false"/>
          <w:i w:val="false"/>
          <w:color w:val="000000"/>
          <w:sz w:val="28"/>
        </w:rPr>
        <w:t>
мектепке дейінгі (7 жасқа дейін)</w:t>
      </w:r>
      <w:r>
        <w:br/>
      </w:r>
      <w:r>
        <w:rPr>
          <w:rFonts w:ascii="Times New Roman"/>
          <w:b w:val="false"/>
          <w:i w:val="false"/>
          <w:color w:val="000000"/>
          <w:sz w:val="28"/>
        </w:rPr>
        <w:t xml:space="preserve">
жастағы балаларды кезекке қою"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2-қосымша             </w:t>
      </w:r>
    </w:p>
    <w:bookmarkEnd w:id="55"/>
    <w:bookmarkStart w:name="z145" w:id="56"/>
    <w:p>
      <w:pPr>
        <w:spacing w:after="0"/>
        <w:ind w:left="0"/>
        <w:jc w:val="left"/>
      </w:pPr>
      <w:r>
        <w:rPr>
          <w:rFonts w:ascii="Times New Roman"/>
          <w:b/>
          <w:i w:val="false"/>
          <w:color w:val="000000"/>
        </w:rPr>
        <w:t xml:space="preserve"> 
Кесте. Құрылымдық-функционалдық бiрлiктiң (бұдан әрi-ҚФБ)</w:t>
      </w:r>
      <w:r>
        <w:br/>
      </w:r>
      <w:r>
        <w:rPr>
          <w:rFonts w:ascii="Times New Roman"/>
          <w:b/>
          <w:i w:val="false"/>
          <w:color w:val="000000"/>
        </w:rPr>
        <w:t>
әрекеттерінің сипаттамасы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2524"/>
        <w:gridCol w:w="2482"/>
        <w:gridCol w:w="1684"/>
        <w:gridCol w:w="1895"/>
        <w:gridCol w:w="1874"/>
        <w:gridCol w:w="1935"/>
      </w:tblGrid>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(жүрістің, жұмыс легінің) іс-әрекеті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(жүрістің, жұмыс легінің) N</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 немесе әкім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 немесе әкім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маманы</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ұсынған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құжаттарды қабылдау және тіркеу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ұсынған құжаттарды қарастыру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қызмет көрсетуден н бас тарту туралы дәлелді жауап дайындау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қызмет көрсетуден бас тарту туралы дәлелді жауапты қарастыру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қызмет көрсетуден бас тарту туралы дәлелді жауапты беру</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ұйымдастырушылық-өкімші шешім)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бас тарту туралы дәлелді жауапты дайындауға түскен құжаттарды ұсыну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немесе хабарламаның, не бас тарту туралы дәлелді жауаптың жобасы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хабарлама, не қызмет көрсетуден бас тарту туралы дәлелді жауап</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57"/>
    <w:p>
      <w:pPr>
        <w:spacing w:after="0"/>
        <w:ind w:left="0"/>
        <w:jc w:val="both"/>
      </w:pPr>
      <w:r>
        <w:rPr>
          <w:rFonts w:ascii="Times New Roman"/>
          <w:b w:val="false"/>
          <w:i w:val="false"/>
          <w:color w:val="000000"/>
          <w:sz w:val="28"/>
        </w:rPr>
        <w:t xml:space="preserve">
"Мектепке дейінгі балалар    </w:t>
      </w:r>
      <w:r>
        <w:br/>
      </w:r>
      <w:r>
        <w:rPr>
          <w:rFonts w:ascii="Times New Roman"/>
          <w:b w:val="false"/>
          <w:i w:val="false"/>
          <w:color w:val="000000"/>
          <w:sz w:val="28"/>
        </w:rPr>
        <w:t xml:space="preserve">
ұйымдарына жіберу үшін     </w:t>
      </w:r>
      <w:r>
        <w:br/>
      </w:r>
      <w:r>
        <w:rPr>
          <w:rFonts w:ascii="Times New Roman"/>
          <w:b w:val="false"/>
          <w:i w:val="false"/>
          <w:color w:val="000000"/>
          <w:sz w:val="28"/>
        </w:rPr>
        <w:t>
мектепке дейінгі (7 жасқа дейін)</w:t>
      </w:r>
      <w:r>
        <w:br/>
      </w:r>
      <w:r>
        <w:rPr>
          <w:rFonts w:ascii="Times New Roman"/>
          <w:b w:val="false"/>
          <w:i w:val="false"/>
          <w:color w:val="000000"/>
          <w:sz w:val="28"/>
        </w:rPr>
        <w:t xml:space="preserve">
жастағы балаларды кезекке қою" </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3-қосымша             </w:t>
      </w:r>
    </w:p>
    <w:bookmarkEnd w:id="57"/>
    <w:bookmarkStart w:name="z147" w:id="58"/>
    <w:p>
      <w:pPr>
        <w:spacing w:after="0"/>
        <w:ind w:left="0"/>
        <w:jc w:val="left"/>
      </w:pPr>
      <w:r>
        <w:rPr>
          <w:rFonts w:ascii="Times New Roman"/>
          <w:b/>
          <w:i w:val="false"/>
          <w:color w:val="000000"/>
        </w:rPr>
        <w:t xml:space="preserve"> 
Бiлiм беру бөлiмiне жүгінген жағдайда мемлекеттiк</w:t>
      </w:r>
      <w:r>
        <w:br/>
      </w:r>
      <w:r>
        <w:rPr>
          <w:rFonts w:ascii="Times New Roman"/>
          <w:b/>
          <w:i w:val="false"/>
          <w:color w:val="000000"/>
        </w:rPr>
        <w:t>
қызметтi ұсыну схемасы</w:t>
      </w:r>
    </w:p>
    <w:bookmarkEnd w:id="58"/>
    <w:p>
      <w:pPr>
        <w:spacing w:after="0"/>
        <w:ind w:left="0"/>
        <w:jc w:val="both"/>
      </w:pPr>
      <w:r>
        <w:drawing>
          <wp:inline distT="0" distB="0" distL="0" distR="0">
            <wp:extent cx="78486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48600" cy="8509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