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87c8" w14:textId="a708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2014 - 2016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2013 жылғы 25 желтоқсандағы N 115-26-5 шешімі. Павлодар облысының Әділет департаментінде 2014 жылғы 10 қаңтарда N 3662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ауданының 2014 - 2016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2014 жылға арналған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3 794 475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363 177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25 503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3 404 811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3 838 892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- 32 450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76 867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1-тармаққа өзгерістер енгізілді - Павлодар облысы Ертіс аудандық мәслихатының 23.01.2014 </w:t>
      </w:r>
      <w:r>
        <w:rPr>
          <w:rFonts w:ascii="Times New Roman"/>
          <w:b w:val="false"/>
          <w:i w:val="false"/>
          <w:color w:val="000000"/>
          <w:sz w:val="28"/>
        </w:rPr>
        <w:t>N 120-27-5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30.04.2014 </w:t>
      </w:r>
      <w:r>
        <w:rPr>
          <w:rFonts w:ascii="Times New Roman"/>
          <w:b w:val="false"/>
          <w:i w:val="false"/>
          <w:color w:val="000000"/>
          <w:sz w:val="28"/>
        </w:rPr>
        <w:t>N 133-30-5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30.07.2014 </w:t>
      </w:r>
      <w:r>
        <w:rPr>
          <w:rFonts w:ascii="Times New Roman"/>
          <w:b w:val="false"/>
          <w:i w:val="false"/>
          <w:color w:val="000000"/>
          <w:sz w:val="28"/>
        </w:rPr>
        <w:t>N 137-31-5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03.11.2014 </w:t>
      </w:r>
      <w:r>
        <w:rPr>
          <w:rFonts w:ascii="Times New Roman"/>
          <w:b w:val="false"/>
          <w:i w:val="false"/>
          <w:color w:val="000000"/>
          <w:sz w:val="28"/>
        </w:rPr>
        <w:t>N 171-32-5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24.12.2014 </w:t>
      </w:r>
      <w:r>
        <w:rPr>
          <w:rFonts w:ascii="Times New Roman"/>
          <w:b w:val="false"/>
          <w:i w:val="false"/>
          <w:color w:val="000000"/>
          <w:sz w:val="28"/>
        </w:rPr>
        <w:t>N 182-33-5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берілген 2 032 846 мың теңге сомасында субвенция көлемін Ертіс ауданының 2014 жылға арналған бюджеттен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ауданның жергілікті атқарушы орган қорынан 3 018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3-тармаққа өзгерістер енгізілді - Павлодар облысы Ертіс аудандық мәслихатының 30.04.2014 </w:t>
      </w:r>
      <w:r>
        <w:rPr>
          <w:rFonts w:ascii="Times New Roman"/>
          <w:b w:val="false"/>
          <w:i w:val="false"/>
          <w:color w:val="000000"/>
          <w:sz w:val="28"/>
        </w:rPr>
        <w:t>N 133-30-5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03.11.2014 </w:t>
      </w:r>
      <w:r>
        <w:rPr>
          <w:rFonts w:ascii="Times New Roman"/>
          <w:b w:val="false"/>
          <w:i w:val="false"/>
          <w:color w:val="000000"/>
          <w:sz w:val="28"/>
        </w:rPr>
        <w:t>N 171-32-5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Азаматтық қызметші болып табылатын және ауылдық елді мекендерде жұмыс істейтін әлеуметтік қамсыздандыру, білім беру,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2014 жылға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4-тармақ жаңа редакцияда - Павлодар облысы Ертіс аудандық мәслихатының 23.01.2014 </w:t>
      </w:r>
      <w:r>
        <w:rPr>
          <w:rFonts w:ascii="Times New Roman"/>
          <w:b w:val="false"/>
          <w:i w:val="false"/>
          <w:color w:val="000000"/>
          <w:sz w:val="28"/>
        </w:rPr>
        <w:t>N 120-27-5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жергілікті бюджеттің атқарылу үдерісінде секвестрге жатпайтын жергілікті бюджеттік бағдарламалардың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жылы Ертіс ауданы бюджетінен қаржыландырылатын ауыл және ауылдық округтері жергілікті бюджеттік бағдарламаларының (бағдарламашалар)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сайланған, XXVI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115-26-5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жаңа редакцияда - Павлодар облысы Ертіс аудандық мәслихатының 24.12.2014 </w:t>
      </w:r>
      <w:r>
        <w:rPr>
          <w:rFonts w:ascii="Times New Roman"/>
          <w:b w:val="false"/>
          <w:i w:val="false"/>
          <w:color w:val="ff0000"/>
          <w:sz w:val="28"/>
        </w:rPr>
        <w:t>N 182-33-5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26"/>
        <w:gridCol w:w="844"/>
        <w:gridCol w:w="11"/>
        <w:gridCol w:w="1162"/>
        <w:gridCol w:w="1139"/>
        <w:gridCol w:w="22"/>
        <w:gridCol w:w="4957"/>
        <w:gridCol w:w="26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3 794 475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3 838 892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қамтудың жол картасы - 2020»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қамтудың жол картасы - 2020» бағдарламасы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қамтудың жол картасы - 2020» бағдарламаның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сайланған, XXVI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115-26-5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32"/>
        <w:gridCol w:w="873"/>
        <w:gridCol w:w="944"/>
        <w:gridCol w:w="561"/>
        <w:gridCol w:w="880"/>
        <w:gridCol w:w="318"/>
        <w:gridCol w:w="4684"/>
        <w:gridCol w:w="272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сайланған, XXVI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115-26-5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2"/>
        <w:gridCol w:w="938"/>
        <w:gridCol w:w="1274"/>
        <w:gridCol w:w="622"/>
        <w:gridCol w:w="652"/>
        <w:gridCol w:w="4977"/>
        <w:gridCol w:w="28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сайланған, XXVI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115-26-5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жергілікті бюджетті орындалу процесінде секвесторға</w:t>
      </w:r>
      <w:r>
        <w:br/>
      </w:r>
      <w:r>
        <w:rPr>
          <w:rFonts w:ascii="Times New Roman"/>
          <w:b/>
          <w:i w:val="false"/>
          <w:color w:val="000000"/>
        </w:rPr>
        <w:t>
жатпайтын жергілікті бюджеттік бағдарламалардың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сайланған, XXVI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115-26-5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жылда аудандық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ауыл мен ауылдық округтердің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(бағдарламашалар)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242"/>
        <w:gridCol w:w="5567"/>
        <w:gridCol w:w="4321"/>
      </w:tblGrid>
      <w:tr>
        <w:trPr>
          <w:trHeight w:val="3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Майқоңыр ауыл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ауылдық округі әкімінің аппараты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5 123 002 000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6 123 003 015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