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461" w14:textId="2941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субсидиялар алу тізіміне енгізу үшін өтінімдерді ұсыну мерзімдерін белгілеу және басымдықты ауылшаруашылық дақылдарды оңтайлы себу мерзімдері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2013 жылғы 20 мамырдағы N 147/5 қаулысы. Павлодар облысының Әділет департаментінде 2013 жылғы 05 маусымда N 3546 болып тіркелді. Күші жойылды - Павлодар облысы Качир аудандық әкімдігінің 2013 жылғы 12 қарашадағы N 401/10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12.11.2013 N 401/10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"Өсімдік шаруашылығы өнімінің шығымдылығы мен сапасын арттыруға жергілікті бюджеттерден субсидиялау қағидасын бекіту туралы" N 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субсидиялар алу тізіміне енгізу үшін өтінімдерді ұсыну мерзімдерін белгілеу және басымдықты ауылшаруашылық дақылдарды оңтайлы себу мерзімдері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А.Б. Жармағамбетовке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147/5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субсидиялар алу тізіміне енгізу үшін өтінімдерді</w:t>
      </w:r>
      <w:r>
        <w:br/>
      </w:r>
      <w:r>
        <w:rPr>
          <w:rFonts w:ascii="Times New Roman"/>
          <w:b/>
          <w:i w:val="false"/>
          <w:color w:val="000000"/>
        </w:rPr>
        <w:t>
ұсыну мерзімдерін белгілеу және басымдықты ауылшаруашылық</w:t>
      </w:r>
      <w:r>
        <w:br/>
      </w:r>
      <w:r>
        <w:rPr>
          <w:rFonts w:ascii="Times New Roman"/>
          <w:b/>
          <w:i w:val="false"/>
          <w:color w:val="000000"/>
        </w:rPr>
        <w:t>
дақылдарды оңтайлы себу мерзімдері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93"/>
        <w:gridCol w:w="2773"/>
        <w:gridCol w:w="5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 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тінімдер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сыну мерзімдері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тайлы себу мерзімдері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30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15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17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10 тамызға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31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көпжылдық шөптер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10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күнбағыс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