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1cb5" w14:textId="9531c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сыртқы (көрнекі) жарнаманы орналастыруға рұқсат беру 
бойынша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2013 жылғы 1 сәуірдегі N 2/302 қаулысы. Алматы қаласы Әділет департаментінде 2013 жылғы 29 сәуірде N 978 болып тіркелді. Күші жойылды - Алматы қаласы әкімдігінің 2014 жылғы 6 мамырдағы N 2/328 қаулысымен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әкімдігінің 06.05.2014 N 2/328 </w:t>
      </w:r>
      <w:r>
        <w:rPr>
          <w:rFonts w:ascii="Times New Roman"/>
          <w:b w:val="false"/>
          <w:i w:val="false"/>
          <w:color w:val="ff0000"/>
          <w:sz w:val="28"/>
        </w:rPr>
        <w:t>қаулысымен</w:t>
      </w:r>
      <w:r>
        <w:rPr>
          <w:rFonts w:ascii="Times New Roman"/>
          <w:b w:val="false"/>
          <w:i w:val="false"/>
          <w:color w:val="ff0000"/>
          <w:sz w:val="28"/>
        </w:rPr>
        <w:t xml:space="preserve"> (жарияланғаннан кейін 10 күн өткеннен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Алматы қаласында сыртқы (көрнекі) жарнаманы орналастыруға рұқсат беру бойынша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Алматы қаласы Сәулет және қала құрылысы басқармасы осы қаулыны Алматы қаласы әкімдігінің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Алматы қаласы әкімінің орынбасары Б. Сауранбаевқа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1"/>
    <w:bookmarkStart w:name="z6" w:id="2"/>
    <w:p>
      <w:pPr>
        <w:spacing w:after="0"/>
        <w:ind w:left="0"/>
        <w:jc w:val="both"/>
      </w:pPr>
      <w:r>
        <w:rPr>
          <w:rFonts w:ascii="Times New Roman"/>
          <w:b w:val="false"/>
          <w:i w:val="false"/>
          <w:color w:val="000000"/>
          <w:sz w:val="28"/>
        </w:rPr>
        <w:t>
      </w:t>
      </w:r>
      <w:r>
        <w:rPr>
          <w:rFonts w:ascii="Times New Roman"/>
          <w:b w:val="false"/>
          <w:i/>
          <w:color w:val="000000"/>
          <w:sz w:val="28"/>
        </w:rPr>
        <w:t>Алматы қаласының әкімі                 А. Есімов</w:t>
      </w:r>
    </w:p>
    <w:bookmarkEnd w:id="2"/>
    <w:p>
      <w:pPr>
        <w:spacing w:after="0"/>
        <w:ind w:left="0"/>
        <w:jc w:val="both"/>
      </w:pPr>
      <w:r>
        <w:rPr>
          <w:rFonts w:ascii="Times New Roman"/>
          <w:b/>
          <w:i w:val="false"/>
          <w:color w:val="000000"/>
          <w:sz w:val="28"/>
        </w:rPr>
        <w:t>Енгізуші:</w:t>
      </w:r>
    </w:p>
    <w:bookmarkStart w:name="z8" w:id="3"/>
    <w:p>
      <w:pPr>
        <w:spacing w:after="0"/>
        <w:ind w:left="0"/>
        <w:jc w:val="both"/>
      </w:pPr>
      <w:r>
        <w:rPr>
          <w:rFonts w:ascii="Times New Roman"/>
          <w:b w:val="false"/>
          <w:i w:val="false"/>
          <w:color w:val="000000"/>
          <w:sz w:val="28"/>
        </w:rPr>
        <w:t>
Алматы қаласы Сәулет және қала</w:t>
      </w:r>
      <w:r>
        <w:br/>
      </w:r>
      <w:r>
        <w:rPr>
          <w:rFonts w:ascii="Times New Roman"/>
          <w:b w:val="false"/>
          <w:i w:val="false"/>
          <w:color w:val="000000"/>
          <w:sz w:val="28"/>
        </w:rPr>
        <w:t>
құрылысы басқармасының бастығы               Ғ. Садырбаев</w:t>
      </w:r>
    </w:p>
    <w:bookmarkEnd w:id="3"/>
    <w:p>
      <w:pPr>
        <w:spacing w:after="0"/>
        <w:ind w:left="0"/>
        <w:jc w:val="both"/>
      </w:pPr>
      <w:r>
        <w:rPr>
          <w:rFonts w:ascii="Times New Roman"/>
          <w:b/>
          <w:i w:val="false"/>
          <w:color w:val="000000"/>
          <w:sz w:val="28"/>
        </w:rPr>
        <w:t>Келісілді:</w:t>
      </w:r>
    </w:p>
    <w:bookmarkStart w:name="z10" w:id="4"/>
    <w:p>
      <w:pPr>
        <w:spacing w:after="0"/>
        <w:ind w:left="0"/>
        <w:jc w:val="both"/>
      </w:pPr>
      <w:r>
        <w:rPr>
          <w:rFonts w:ascii="Times New Roman"/>
          <w:b w:val="false"/>
          <w:i w:val="false"/>
          <w:color w:val="000000"/>
          <w:sz w:val="28"/>
        </w:rPr>
        <w:t>
Алматы қаласы</w:t>
      </w:r>
      <w:r>
        <w:br/>
      </w:r>
      <w:r>
        <w:rPr>
          <w:rFonts w:ascii="Times New Roman"/>
          <w:b w:val="false"/>
          <w:i w:val="false"/>
          <w:color w:val="000000"/>
          <w:sz w:val="28"/>
        </w:rPr>
        <w:t>
әкімінің орынбасары                          Б. Сауранбаев</w:t>
      </w:r>
    </w:p>
    <w:bookmarkEnd w:id="4"/>
    <w:bookmarkStart w:name="z11" w:id="5"/>
    <w:p>
      <w:pPr>
        <w:spacing w:after="0"/>
        <w:ind w:left="0"/>
        <w:jc w:val="both"/>
      </w:pPr>
      <w:r>
        <w:rPr>
          <w:rFonts w:ascii="Times New Roman"/>
          <w:b w:val="false"/>
          <w:i w:val="false"/>
          <w:color w:val="000000"/>
          <w:sz w:val="28"/>
        </w:rPr>
        <w:t>
Мемлекеттік қызметтерді көрсету</w:t>
      </w:r>
      <w:r>
        <w:br/>
      </w:r>
      <w:r>
        <w:rPr>
          <w:rFonts w:ascii="Times New Roman"/>
          <w:b w:val="false"/>
          <w:i w:val="false"/>
          <w:color w:val="000000"/>
          <w:sz w:val="28"/>
        </w:rPr>
        <w:t>
сапасының сақталуын бақылау</w:t>
      </w:r>
      <w:r>
        <w:br/>
      </w:r>
      <w:r>
        <w:rPr>
          <w:rFonts w:ascii="Times New Roman"/>
          <w:b w:val="false"/>
          <w:i w:val="false"/>
          <w:color w:val="000000"/>
          <w:sz w:val="28"/>
        </w:rPr>
        <w:t>
бөлімінің меңгерушісі                        М. Сүйіндіков</w:t>
      </w:r>
    </w:p>
    <w:bookmarkEnd w:id="5"/>
    <w:bookmarkStart w:name="z12" w:id="6"/>
    <w:p>
      <w:pPr>
        <w:spacing w:after="0"/>
        <w:ind w:left="0"/>
        <w:jc w:val="both"/>
      </w:pPr>
      <w:r>
        <w:rPr>
          <w:rFonts w:ascii="Times New Roman"/>
          <w:b w:val="false"/>
          <w:i w:val="false"/>
          <w:color w:val="000000"/>
          <w:sz w:val="28"/>
        </w:rPr>
        <w:t>
Алматы қаласы әкімі аппараты</w:t>
      </w:r>
      <w:r>
        <w:br/>
      </w:r>
      <w:r>
        <w:rPr>
          <w:rFonts w:ascii="Times New Roman"/>
          <w:b w:val="false"/>
          <w:i w:val="false"/>
          <w:color w:val="000000"/>
          <w:sz w:val="28"/>
        </w:rPr>
        <w:t>
заң бөлімінің меңгерушісі                    А. Қасымова</w:t>
      </w:r>
    </w:p>
    <w:bookmarkEnd w:id="6"/>
    <w:bookmarkStart w:name="z13" w:id="7"/>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2013 жылғы 1 сәуірдегі</w:t>
      </w:r>
      <w:r>
        <w:br/>
      </w:r>
      <w:r>
        <w:rPr>
          <w:rFonts w:ascii="Times New Roman"/>
          <w:b w:val="false"/>
          <w:i w:val="false"/>
          <w:color w:val="000000"/>
          <w:sz w:val="28"/>
        </w:rPr>
        <w:t>
№ 2/302 қаулысымен бекітілген</w:t>
      </w:r>
    </w:p>
    <w:bookmarkEnd w:id="7"/>
    <w:bookmarkStart w:name="z14" w:id="8"/>
    <w:p>
      <w:pPr>
        <w:spacing w:after="0"/>
        <w:ind w:left="0"/>
        <w:jc w:val="left"/>
      </w:pPr>
      <w:r>
        <w:rPr>
          <w:rFonts w:ascii="Times New Roman"/>
          <w:b/>
          <w:i w:val="false"/>
          <w:color w:val="000000"/>
        </w:rPr>
        <w:t xml:space="preserve"> 
«Алматы қаласында сыртқы (көрнекі) жарнаманы</w:t>
      </w:r>
      <w:r>
        <w:br/>
      </w:r>
      <w:r>
        <w:rPr>
          <w:rFonts w:ascii="Times New Roman"/>
          <w:b/>
          <w:i w:val="false"/>
          <w:color w:val="000000"/>
        </w:rPr>
        <w:t>
орналастыруға рұқсат беру» мемлекеттік қызмет</w:t>
      </w:r>
      <w:r>
        <w:br/>
      </w:r>
      <w:r>
        <w:rPr>
          <w:rFonts w:ascii="Times New Roman"/>
          <w:b/>
          <w:i w:val="false"/>
          <w:color w:val="000000"/>
        </w:rPr>
        <w:t>
көрсету регламенті</w:t>
      </w:r>
    </w:p>
    <w:bookmarkEnd w:id="8"/>
    <w:bookmarkStart w:name="z15" w:id="9"/>
    <w:p>
      <w:pPr>
        <w:spacing w:after="0"/>
        <w:ind w:left="0"/>
        <w:jc w:val="left"/>
      </w:pPr>
      <w:r>
        <w:rPr>
          <w:rFonts w:ascii="Times New Roman"/>
          <w:b/>
          <w:i w:val="false"/>
          <w:color w:val="000000"/>
        </w:rPr>
        <w:t xml:space="preserve"> 
1. Негізгі түсініктер </w:t>
      </w:r>
    </w:p>
    <w:bookmarkEnd w:id="9"/>
    <w:bookmarkStart w:name="z16" w:id="10"/>
    <w:p>
      <w:pPr>
        <w:spacing w:after="0"/>
        <w:ind w:left="0"/>
        <w:jc w:val="both"/>
      </w:pPr>
      <w:r>
        <w:rPr>
          <w:rFonts w:ascii="Times New Roman"/>
          <w:b w:val="false"/>
          <w:i w:val="false"/>
          <w:color w:val="000000"/>
          <w:sz w:val="28"/>
        </w:rPr>
        <w:t>
      1. Осы Регламентте төмендегі негізгі түсініктер пайдаланылады:</w:t>
      </w:r>
      <w:r>
        <w:br/>
      </w:r>
      <w:r>
        <w:rPr>
          <w:rFonts w:ascii="Times New Roman"/>
          <w:b w:val="false"/>
          <w:i w:val="false"/>
          <w:color w:val="000000"/>
          <w:sz w:val="28"/>
        </w:rPr>
        <w:t>
      1) жарнама – кез келген құралдардың көмегімен таратылатын және орналастырылатын, тұлғалардың белгісіз аясына және жеке немесе заңды тұлғаға, тауарларға, тауарлық белгілерге, жұмыстарға қызығушылық қалыптастыру немесе қолдау көрсету және олардың жүзеге асырылуына жағдай жасауға арналған ақпарат;</w:t>
      </w:r>
      <w:r>
        <w:br/>
      </w:r>
      <w:r>
        <w:rPr>
          <w:rFonts w:ascii="Times New Roman"/>
          <w:b w:val="false"/>
          <w:i w:val="false"/>
          <w:color w:val="000000"/>
          <w:sz w:val="28"/>
        </w:rPr>
        <w:t>
      2) сыртқы (көрнекі) жарнама – жылжымалы және жылжымайтын нысандарда орналасқан, сондай-ақ елді мекендердегі жайлардан тыс ашық кеңістіктегі жарнама;</w:t>
      </w:r>
      <w:r>
        <w:br/>
      </w:r>
      <w:r>
        <w:rPr>
          <w:rFonts w:ascii="Times New Roman"/>
          <w:b w:val="false"/>
          <w:i w:val="false"/>
          <w:color w:val="000000"/>
          <w:sz w:val="28"/>
        </w:rPr>
        <w:t>
      3) елді мекен – Алматы қаласы;</w:t>
      </w:r>
      <w:r>
        <w:br/>
      </w:r>
      <w:r>
        <w:rPr>
          <w:rFonts w:ascii="Times New Roman"/>
          <w:b w:val="false"/>
          <w:i w:val="false"/>
          <w:color w:val="000000"/>
          <w:sz w:val="28"/>
        </w:rPr>
        <w:t>
      4) жергілікті атқарушы орган – Алматы қаласы әкімдігі.</w:t>
      </w:r>
    </w:p>
    <w:bookmarkEnd w:id="10"/>
    <w:bookmarkStart w:name="z17" w:id="11"/>
    <w:p>
      <w:pPr>
        <w:spacing w:after="0"/>
        <w:ind w:left="0"/>
        <w:jc w:val="left"/>
      </w:pPr>
      <w:r>
        <w:rPr>
          <w:rFonts w:ascii="Times New Roman"/>
          <w:b/>
          <w:i w:val="false"/>
          <w:color w:val="000000"/>
        </w:rPr>
        <w:t xml:space="preserve"> 
2. Жалпы ережелер</w:t>
      </w:r>
    </w:p>
    <w:bookmarkEnd w:id="11"/>
    <w:bookmarkStart w:name="z18" w:id="12"/>
    <w:p>
      <w:pPr>
        <w:spacing w:after="0"/>
        <w:ind w:left="0"/>
        <w:jc w:val="both"/>
      </w:pPr>
      <w:r>
        <w:rPr>
          <w:rFonts w:ascii="Times New Roman"/>
          <w:b w:val="false"/>
          <w:i w:val="false"/>
          <w:color w:val="000000"/>
          <w:sz w:val="28"/>
        </w:rPr>
        <w:t>
      2. «Алматы қаласында сыртқы (көрнекі) жарнаманы орналастыруға рұқсат беру» мемлекеттік қызмет көрсетудің осы </w:t>
      </w:r>
      <w:r>
        <w:rPr>
          <w:rFonts w:ascii="Times New Roman"/>
          <w:b w:val="false"/>
          <w:i w:val="false"/>
          <w:color w:val="000000"/>
          <w:sz w:val="28"/>
        </w:rPr>
        <w:t>регламенті</w:t>
      </w:r>
      <w:r>
        <w:rPr>
          <w:rFonts w:ascii="Times New Roman"/>
          <w:b w:val="false"/>
          <w:i w:val="false"/>
          <w:color w:val="000000"/>
          <w:sz w:val="28"/>
        </w:rPr>
        <w:t xml:space="preserve"> елді мекенде сыртқы (көрнекі) жарнама орналастыруға рұқсат беру және ресімдеу рәсімін анықтайды (әрі қарай – Мемлекеттік қызмет).</w:t>
      </w:r>
      <w:r>
        <w:br/>
      </w:r>
      <w:r>
        <w:rPr>
          <w:rFonts w:ascii="Times New Roman"/>
          <w:b w:val="false"/>
          <w:i w:val="false"/>
          <w:color w:val="000000"/>
          <w:sz w:val="28"/>
        </w:rPr>
        <w:t>
      Аталған регламент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көрсету стандартының сақталуын қамтамасыз ету талаптарын белгілейді.</w:t>
      </w:r>
      <w:r>
        <w:br/>
      </w:r>
      <w:r>
        <w:rPr>
          <w:rFonts w:ascii="Times New Roman"/>
          <w:b w:val="false"/>
          <w:i w:val="false"/>
          <w:color w:val="000000"/>
          <w:sz w:val="28"/>
        </w:rPr>
        <w:t>
      3. Мемлекеттік қызметті Алматы қаласы сәулет және қала құрылысы басқармасы» коммуналдық мемлекеттік мекемесі (әрі қарай - Басқарма) көрсетеді, мекенжайы: Алматы қаласы, Абылай хан даңғылы, 91 (байланыс мәліметтері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балама негізде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мекенжайда көрсетілген халыққа қызмет көрсету орталықтары (әрі қарай - ХҚКО) арқылы көрсетіледі.</w:t>
      </w:r>
      <w:r>
        <w:br/>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5. Мемлекеттік қызмет Қазақстан Республикасының 2008 жылғы 10 желтоқсандағы «Салық және бюджетке төленетін басқа да міндетті төлемдер туралы» Кодексінің </w:t>
      </w:r>
      <w:r>
        <w:rPr>
          <w:rFonts w:ascii="Times New Roman"/>
          <w:b w:val="false"/>
          <w:i w:val="false"/>
          <w:color w:val="000000"/>
          <w:sz w:val="28"/>
        </w:rPr>
        <w:t>528</w:t>
      </w:r>
      <w:r>
        <w:rPr>
          <w:rFonts w:ascii="Times New Roman"/>
          <w:b w:val="false"/>
          <w:i w:val="false"/>
          <w:color w:val="000000"/>
          <w:sz w:val="28"/>
        </w:rPr>
        <w:t>-</w:t>
      </w:r>
      <w:r>
        <w:rPr>
          <w:rFonts w:ascii="Times New Roman"/>
          <w:b w:val="false"/>
          <w:i w:val="false"/>
          <w:color w:val="000000"/>
          <w:sz w:val="28"/>
        </w:rPr>
        <w:t>531</w:t>
      </w:r>
      <w:r>
        <w:rPr>
          <w:rFonts w:ascii="Times New Roman"/>
          <w:b w:val="false"/>
          <w:i w:val="false"/>
          <w:color w:val="000000"/>
          <w:sz w:val="28"/>
        </w:rPr>
        <w:t xml:space="preserve"> баптары, Қазақстан Республикасының 2003 жылғы 19 желтоқсандағы «Жарнама туралы»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2008 жылғы 7 ақпандағы № 121 </w:t>
      </w:r>
      <w:r>
        <w:rPr>
          <w:rFonts w:ascii="Times New Roman"/>
          <w:b w:val="false"/>
          <w:i w:val="false"/>
          <w:color w:val="000000"/>
          <w:sz w:val="28"/>
        </w:rPr>
        <w:t>«Елді мекендерде сыртқы (көрнекі) жарнама нысандарын орналастыру Ережелерін бекіту туралы»</w:t>
      </w:r>
      <w:r>
        <w:rPr>
          <w:rFonts w:ascii="Times New Roman"/>
          <w:b w:val="false"/>
          <w:i w:val="false"/>
          <w:color w:val="000000"/>
          <w:sz w:val="28"/>
        </w:rPr>
        <w:t>, 2012 жылғы 16 қазандағы № 1315 </w:t>
      </w:r>
      <w:r>
        <w:rPr>
          <w:rFonts w:ascii="Times New Roman"/>
          <w:b w:val="false"/>
          <w:i w:val="false"/>
          <w:color w:val="000000"/>
          <w:sz w:val="28"/>
        </w:rPr>
        <w:t>«Қазақстан Республикасы Көлік және коммуникация министрлігі мен жергілікті атқарушы органдардың автомобиль жолдары саласындағы мемлекеттік қызмет стандарттарын бекіту және Қазақстан Республикасы Үкіметінің «Жол шаруашылығын құқықтық қамтамасыз етуді жетілдіру туралы 1998 жылғы 5 қыркүйектегі № 845 және «Жеке және заңды тұлғаларға көрсетілетін мемлекеттік қызметтердің тізілімін бекіту туралы» 2010 жылғы 20 шілдедегі № 745 қаулыларына өзгерістер мен толықтырулар енгізу туралы»</w:t>
      </w:r>
      <w:r>
        <w:rPr>
          <w:rFonts w:ascii="Times New Roman"/>
          <w:b w:val="false"/>
          <w:i w:val="false"/>
          <w:color w:val="000000"/>
          <w:sz w:val="28"/>
        </w:rPr>
        <w:t xml:space="preserve"> қаулылары негізінде көрсетіледі.</w:t>
      </w:r>
      <w:r>
        <w:br/>
      </w:r>
      <w:r>
        <w:rPr>
          <w:rFonts w:ascii="Times New Roman"/>
          <w:b w:val="false"/>
          <w:i w:val="false"/>
          <w:color w:val="000000"/>
          <w:sz w:val="28"/>
        </w:rPr>
        <w:t>
      6. Көрсетілетін Мемлекеттік қызметтің нәтижесі елді мекенде сыртқы (көрнекі) жарнаманы орналастыруға рұқсат (бұдан әрі - Рұқсат) беру немесе мемлекеттік қызметті ұсынудан бас тарту туралы дәлелді жауап беру болып табылады.</w:t>
      </w:r>
      <w:r>
        <w:br/>
      </w:r>
      <w:r>
        <w:rPr>
          <w:rFonts w:ascii="Times New Roman"/>
          <w:b w:val="false"/>
          <w:i w:val="false"/>
          <w:color w:val="000000"/>
          <w:sz w:val="28"/>
        </w:rPr>
        <w:t>
      7. Мемлекеттік қызмет көрсету тәртiбi туралы толық ақпарат:</w:t>
      </w:r>
      <w:r>
        <w:br/>
      </w:r>
      <w:r>
        <w:rPr>
          <w:rFonts w:ascii="Times New Roman"/>
          <w:b w:val="false"/>
          <w:i w:val="false"/>
          <w:color w:val="000000"/>
          <w:sz w:val="28"/>
        </w:rPr>
        <w:t>
      1) осы көрсетілген жергілікті атқарушы органдардың интернет-ресурсында: www.almaty.kz</w:t>
      </w:r>
      <w:r>
        <w:br/>
      </w:r>
      <w:r>
        <w:rPr>
          <w:rFonts w:ascii="Times New Roman"/>
          <w:b w:val="false"/>
          <w:i w:val="false"/>
          <w:color w:val="000000"/>
          <w:sz w:val="28"/>
        </w:rPr>
        <w:t>
      2) ХҚКО интернет-ресурсында: www.con.gov.kz;</w:t>
      </w:r>
      <w:r>
        <w:br/>
      </w:r>
      <w:r>
        <w:rPr>
          <w:rFonts w:ascii="Times New Roman"/>
          <w:b w:val="false"/>
          <w:i w:val="false"/>
          <w:color w:val="000000"/>
          <w:sz w:val="28"/>
        </w:rPr>
        <w:t>
      3) Басқарманың ғимараттарында орнатылған стенділерде;</w:t>
      </w:r>
      <w:r>
        <w:br/>
      </w:r>
      <w:r>
        <w:rPr>
          <w:rFonts w:ascii="Times New Roman"/>
          <w:b w:val="false"/>
          <w:i w:val="false"/>
          <w:color w:val="000000"/>
          <w:sz w:val="28"/>
        </w:rPr>
        <w:t>
      4) ХҚКО ғимараттарында орнатылған стенділерде;</w:t>
      </w:r>
      <w:r>
        <w:br/>
      </w:r>
      <w:r>
        <w:rPr>
          <w:rFonts w:ascii="Times New Roman"/>
          <w:b w:val="false"/>
          <w:i w:val="false"/>
          <w:color w:val="000000"/>
          <w:sz w:val="28"/>
        </w:rPr>
        <w:t>
      5) «электрондық үкімет» 1414 call-орталығында орналастырылған.</w:t>
      </w:r>
      <w:r>
        <w:br/>
      </w:r>
      <w:r>
        <w:rPr>
          <w:rFonts w:ascii="Times New Roman"/>
          <w:b w:val="false"/>
          <w:i w:val="false"/>
          <w:color w:val="000000"/>
          <w:sz w:val="28"/>
        </w:rPr>
        <w:t>
      ХҚКО тізбесі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жеке және заңды тұлғаларға (бұдан әрі – Мемлекеттік қызметті алушы) көрсетіледі.</w:t>
      </w:r>
    </w:p>
    <w:bookmarkEnd w:id="12"/>
    <w:bookmarkStart w:name="z19" w:id="13"/>
    <w:p>
      <w:pPr>
        <w:spacing w:after="0"/>
        <w:ind w:left="0"/>
        <w:jc w:val="left"/>
      </w:pPr>
      <w:r>
        <w:rPr>
          <w:rFonts w:ascii="Times New Roman"/>
          <w:b/>
          <w:i w:val="false"/>
          <w:color w:val="000000"/>
        </w:rPr>
        <w:t xml:space="preserve"> 
3. Мемлекеттік қызмет көрсету тәртібі</w:t>
      </w:r>
    </w:p>
    <w:bookmarkEnd w:id="13"/>
    <w:bookmarkStart w:name="z20" w:id="14"/>
    <w:p>
      <w:pPr>
        <w:spacing w:after="0"/>
        <w:ind w:left="0"/>
        <w:jc w:val="both"/>
      </w:pPr>
      <w:r>
        <w:rPr>
          <w:rFonts w:ascii="Times New Roman"/>
          <w:b w:val="false"/>
          <w:i w:val="false"/>
          <w:color w:val="000000"/>
          <w:sz w:val="28"/>
        </w:rPr>
        <w:t>
      10. Мемлекеттік қызмет көрсетіледі:</w:t>
      </w:r>
      <w:r>
        <w:br/>
      </w:r>
      <w:r>
        <w:rPr>
          <w:rFonts w:ascii="Times New Roman"/>
          <w:b w:val="false"/>
          <w:i w:val="false"/>
          <w:color w:val="000000"/>
          <w:sz w:val="28"/>
        </w:rPr>
        <w:t>
      1) Басқармаға жүгінген кезде:</w:t>
      </w:r>
      <w:r>
        <w:br/>
      </w:r>
      <w:r>
        <w:rPr>
          <w:rFonts w:ascii="Times New Roman"/>
          <w:b w:val="false"/>
          <w:i w:val="false"/>
          <w:color w:val="000000"/>
          <w:sz w:val="28"/>
        </w:rPr>
        <w:t>
      Басқарманың белгіленген жұмыс кестесіне сәйкес түскі асқа үзіліспен, демалыс және мейрам күндерін қоспағанда 9.00- 13.00 және 14.00 – 18.00 дейін күн сайын дүйсенбіден жұма аралығында көрсетіледі.</w:t>
      </w:r>
      <w:r>
        <w:br/>
      </w:r>
      <w:r>
        <w:rPr>
          <w:rFonts w:ascii="Times New Roman"/>
          <w:b w:val="false"/>
          <w:i w:val="false"/>
          <w:color w:val="000000"/>
          <w:sz w:val="28"/>
        </w:rPr>
        <w:t>
      Құжаттарды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2) ХҚКО жүгінген кезде:</w:t>
      </w:r>
      <w:r>
        <w:br/>
      </w:r>
      <w:r>
        <w:rPr>
          <w:rFonts w:ascii="Times New Roman"/>
          <w:b w:val="false"/>
          <w:i w:val="false"/>
          <w:color w:val="000000"/>
          <w:sz w:val="28"/>
        </w:rPr>
        <w:t>
      ХҚКО-ның белгіленген жұмыс кестесіне сәйкес, түскі үзіліссіз сағат 09.00-ден 20.00-ге дейін, демалыс және мейрам күндерін қоспағанда, күн сайын дүйсенбіден сенбі аралығында көрсетіледі.</w:t>
      </w:r>
      <w:r>
        <w:br/>
      </w:r>
      <w:r>
        <w:rPr>
          <w:rFonts w:ascii="Times New Roman"/>
          <w:b w:val="false"/>
          <w:i w:val="false"/>
          <w:color w:val="000000"/>
          <w:sz w:val="28"/>
        </w:rPr>
        <w:t>
      Қабылдау «электронды» кезек тәртібімен, алдын ала жазылусыз және жедел қызмет көрсетусіз жүзеге асырылады.</w:t>
      </w:r>
      <w:r>
        <w:br/>
      </w:r>
      <w:r>
        <w:rPr>
          <w:rFonts w:ascii="Times New Roman"/>
          <w:b w:val="false"/>
          <w:i w:val="false"/>
          <w:color w:val="000000"/>
          <w:sz w:val="28"/>
        </w:rPr>
        <w:t>
      Барлық қажетті құжаттармен қоса өтініш Басқарманың жауапты қызметкеріне тапсырылады.</w:t>
      </w:r>
      <w:r>
        <w:br/>
      </w:r>
      <w:r>
        <w:rPr>
          <w:rFonts w:ascii="Times New Roman"/>
          <w:b w:val="false"/>
          <w:i w:val="false"/>
          <w:color w:val="000000"/>
          <w:sz w:val="28"/>
        </w:rPr>
        <w:t>
      ХҚКО құжаттарды қабылдау «терезелер» арқылы көрсетіледі, онда «терезелердің» мақсаты және орындайтын қызметтері, сондай-ақ құжатты қабылдайтын ХҚКО инспекторының тегі, аты, әкесінің аты және лауазымы көрсетіледі.</w:t>
      </w:r>
      <w:r>
        <w:br/>
      </w:r>
      <w:r>
        <w:rPr>
          <w:rFonts w:ascii="Times New Roman"/>
          <w:b w:val="false"/>
          <w:i w:val="false"/>
          <w:color w:val="000000"/>
          <w:sz w:val="28"/>
        </w:rPr>
        <w:t>
      11. Мемлекеттік қызмет көрсетудің мерзімдері:</w:t>
      </w:r>
      <w:r>
        <w:br/>
      </w:r>
      <w:r>
        <w:rPr>
          <w:rFonts w:ascii="Times New Roman"/>
          <w:b w:val="false"/>
          <w:i w:val="false"/>
          <w:color w:val="000000"/>
          <w:sz w:val="28"/>
        </w:rPr>
        <w:t>
      Басқармаға жүгінген кезде:</w:t>
      </w:r>
      <w:r>
        <w:br/>
      </w:r>
      <w:r>
        <w:rPr>
          <w:rFonts w:ascii="Times New Roman"/>
          <w:b w:val="false"/>
          <w:i w:val="false"/>
          <w:color w:val="000000"/>
          <w:sz w:val="28"/>
        </w:rPr>
        <w:t>
      1) өтініш берген сәттен бастап – бес жұмыс күні ішінде Мемлекеттік қызметті алушыға елді мекенде сыртқы (көрнекі) жарнама орналастыруға Рұқсат немесе жазбаша дәлелді бас тарту туралы жауап беріледі;</w:t>
      </w:r>
      <w:r>
        <w:br/>
      </w:r>
      <w:r>
        <w:rPr>
          <w:rFonts w:ascii="Times New Roman"/>
          <w:b w:val="false"/>
          <w:i w:val="false"/>
          <w:color w:val="000000"/>
          <w:sz w:val="28"/>
        </w:rPr>
        <w:t>
      2) өтінішті тапсыру кезінде кезекте тұрудың рұқсат етілген ең ұзақ уақыты - 20 минуттан аспайды;</w:t>
      </w:r>
      <w:r>
        <w:br/>
      </w:r>
      <w:r>
        <w:rPr>
          <w:rFonts w:ascii="Times New Roman"/>
          <w:b w:val="false"/>
          <w:i w:val="false"/>
          <w:color w:val="000000"/>
          <w:sz w:val="28"/>
        </w:rPr>
        <w:t>
      3) Рұқсат алу кезінде кезекте тұрудың рұқсат етілген ең ұзақ уақыты – 20 минуттан аспайды;</w:t>
      </w:r>
      <w:r>
        <w:br/>
      </w:r>
      <w:r>
        <w:rPr>
          <w:rFonts w:ascii="Times New Roman"/>
          <w:b w:val="false"/>
          <w:i w:val="false"/>
          <w:color w:val="000000"/>
          <w:sz w:val="28"/>
        </w:rPr>
        <w:t>
      ХҚКО жүгінген кезінде:</w:t>
      </w:r>
      <w:r>
        <w:br/>
      </w:r>
      <w:r>
        <w:rPr>
          <w:rFonts w:ascii="Times New Roman"/>
          <w:b w:val="false"/>
          <w:i w:val="false"/>
          <w:color w:val="000000"/>
          <w:sz w:val="28"/>
        </w:rPr>
        <w:t>
      1) Рұқсат беру бес жұмыс күні ішінде жүзеге асырылады (құжаттарды қабылдау және беру күні мемлекеттік қызмет көрсету мерзіміне кірмейді);</w:t>
      </w:r>
      <w:r>
        <w:br/>
      </w:r>
      <w:r>
        <w:rPr>
          <w:rFonts w:ascii="Times New Roman"/>
          <w:b w:val="false"/>
          <w:i w:val="false"/>
          <w:color w:val="000000"/>
          <w:sz w:val="28"/>
        </w:rPr>
        <w:t>
      2) қажетті құжаттарды тапсыру кезінде кезекте күтудің рұқсат етілген уақыты – 20 минуттан аспайды;</w:t>
      </w:r>
      <w:r>
        <w:br/>
      </w:r>
      <w:r>
        <w:rPr>
          <w:rFonts w:ascii="Times New Roman"/>
          <w:b w:val="false"/>
          <w:i w:val="false"/>
          <w:color w:val="000000"/>
          <w:sz w:val="28"/>
        </w:rPr>
        <w:t>
      3) Рұқсат алу кезінде кезекте күтудің рұқсат етілген ең ұзақ уақыты – 20 минуттан аспайды.</w:t>
      </w:r>
      <w:r>
        <w:br/>
      </w:r>
      <w:r>
        <w:rPr>
          <w:rFonts w:ascii="Times New Roman"/>
          <w:b w:val="false"/>
          <w:i w:val="false"/>
          <w:color w:val="000000"/>
          <w:sz w:val="28"/>
        </w:rPr>
        <w:t>
      12.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құжаттардың нормативтік-техникалық құжаттарда бекітілген талаптарға сәйкес болмауы мемлекеттік қызметті ұсыну кезінде бас тартудың негіздемесі болып табылады.</w:t>
      </w:r>
    </w:p>
    <w:bookmarkEnd w:id="14"/>
    <w:bookmarkStart w:name="z21" w:id="15"/>
    <w:p>
      <w:pPr>
        <w:spacing w:after="0"/>
        <w:ind w:left="0"/>
        <w:jc w:val="left"/>
      </w:pPr>
      <w:r>
        <w:rPr>
          <w:rFonts w:ascii="Times New Roman"/>
          <w:b/>
          <w:i w:val="false"/>
          <w:color w:val="000000"/>
        </w:rPr>
        <w:t xml:space="preserve"> 
4. Мемлекеттік қызмет көрсету үрдісінде іс-қимыл</w:t>
      </w:r>
      <w:r>
        <w:br/>
      </w:r>
      <w:r>
        <w:rPr>
          <w:rFonts w:ascii="Times New Roman"/>
          <w:b/>
          <w:i w:val="false"/>
          <w:color w:val="000000"/>
        </w:rPr>
        <w:t>
(өзара іс-қимыл) тәртібінің сипаттамасы</w:t>
      </w:r>
    </w:p>
    <w:bookmarkEnd w:id="15"/>
    <w:bookmarkStart w:name="z22" w:id="16"/>
    <w:p>
      <w:pPr>
        <w:spacing w:after="0"/>
        <w:ind w:left="0"/>
        <w:jc w:val="both"/>
      </w:pPr>
      <w:r>
        <w:rPr>
          <w:rFonts w:ascii="Times New Roman"/>
          <w:b w:val="false"/>
          <w:i w:val="false"/>
          <w:color w:val="000000"/>
          <w:sz w:val="28"/>
        </w:rPr>
        <w:t>
      13. Осы регламенттің </w:t>
      </w:r>
      <w:r>
        <w:rPr>
          <w:rFonts w:ascii="Times New Roman"/>
          <w:b w:val="false"/>
          <w:i w:val="false"/>
          <w:color w:val="000000"/>
          <w:sz w:val="28"/>
        </w:rPr>
        <w:t>14 тармағында</w:t>
      </w:r>
      <w:r>
        <w:rPr>
          <w:rFonts w:ascii="Times New Roman"/>
          <w:b w:val="false"/>
          <w:i w:val="false"/>
          <w:color w:val="000000"/>
          <w:sz w:val="28"/>
        </w:rPr>
        <w:t xml:space="preserve"> көрсетілген құжаттарды тапсырған кезде Басқарма немесе ХҚКО мемлекеттік алушыға тиісті құжаттардың қабылданғаны туралы қолхат беріледі, онда:</w:t>
      </w:r>
      <w:r>
        <w:br/>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2) сұрау салған мемлекеттік қызметтің түрі;</w:t>
      </w:r>
      <w:r>
        <w:br/>
      </w:r>
      <w:r>
        <w:rPr>
          <w:rFonts w:ascii="Times New Roman"/>
          <w:b w:val="false"/>
          <w:i w:val="false"/>
          <w:color w:val="000000"/>
          <w:sz w:val="28"/>
        </w:rPr>
        <w:t>
      3) қоса берілген құжаттардың саны және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көрсетуге өтінішті қабылдаған лауазымды тұлғаның тегі, аты, әкесінің аты.</w:t>
      </w:r>
      <w:r>
        <w:br/>
      </w:r>
      <w:r>
        <w:rPr>
          <w:rFonts w:ascii="Times New Roman"/>
          <w:b w:val="false"/>
          <w:i w:val="false"/>
          <w:color w:val="000000"/>
          <w:sz w:val="28"/>
        </w:rPr>
        <w:t>
</w:t>
      </w:r>
      <w:r>
        <w:rPr>
          <w:rFonts w:ascii="Times New Roman"/>
          <w:b w:val="false"/>
          <w:i w:val="false"/>
          <w:color w:val="000000"/>
          <w:sz w:val="28"/>
        </w:rPr>
        <w:t>
      14. Елді мекенде сыртқы (көрнекі) жарнама орналастыруға рұқсат беру бойынша мемлекеттік қызметті алу үшін Басқармаға немесе ХҚКО келесі құжаттарды ұсыну қажет:</w:t>
      </w:r>
      <w:r>
        <w:br/>
      </w:r>
      <w:r>
        <w:rPr>
          <w:rFonts w:ascii="Times New Roman"/>
          <w:b w:val="false"/>
          <w:i w:val="false"/>
          <w:color w:val="000000"/>
          <w:sz w:val="28"/>
        </w:rPr>
        <w:t>
      1) мыналарды көрсете отырып, еркін нысандағы жазбаша өтінішті:</w:t>
      </w:r>
      <w:r>
        <w:br/>
      </w:r>
      <w:r>
        <w:rPr>
          <w:rFonts w:ascii="Times New Roman"/>
          <w:b w:val="false"/>
          <w:i w:val="false"/>
          <w:color w:val="000000"/>
          <w:sz w:val="28"/>
        </w:rPr>
        <w:t>
      жеке тұлғалар үшін - өтініш берушінің тегі, аты, әкесінің аты, пошта мекенжайы (телефоны, факсы – болған жағдайда), салық төлеушінің тіркеу нөмірі (СТН) немесе жеке сәйкестендіру нөмірін (ЖСН);</w:t>
      </w:r>
      <w:r>
        <w:br/>
      </w:r>
      <w:r>
        <w:rPr>
          <w:rFonts w:ascii="Times New Roman"/>
          <w:b w:val="false"/>
          <w:i w:val="false"/>
          <w:color w:val="000000"/>
          <w:sz w:val="28"/>
        </w:rPr>
        <w:t>
      заңды тұлғалар үшін – ұйымның атауы, заңды тұлғаны мемлекеттік тіркеу туралы мәліметтер, басшының тегі, аты, әкесінің аты, пошта мекенжайы (телефоны, факсы – болған жағдайда), салық төлеушінің тіркеу нөмірі (СТН) немесе бизнес - сәйкестендіру нөмірін (БСН) сыртқы (көрнекі) жарнама объектісінің мақсаты мен негізгі параметрлерін;</w:t>
      </w:r>
      <w:r>
        <w:br/>
      </w:r>
      <w:r>
        <w:rPr>
          <w:rFonts w:ascii="Times New Roman"/>
          <w:b w:val="false"/>
          <w:i w:val="false"/>
          <w:color w:val="000000"/>
          <w:sz w:val="28"/>
        </w:rPr>
        <w:t>
      өтініш берушінің сыртқы (көрнекі) жарнама объектісін орналастыру орнын негіздеу арқылы оның болжамды орналасқан жерінің мекенжайын;</w:t>
      </w:r>
      <w:r>
        <w:br/>
      </w:r>
      <w:r>
        <w:rPr>
          <w:rFonts w:ascii="Times New Roman"/>
          <w:b w:val="false"/>
          <w:i w:val="false"/>
          <w:color w:val="000000"/>
          <w:sz w:val="28"/>
        </w:rPr>
        <w:t>
      2) сыртқы (көрнекі) жарнама объектісін орналастыру ұсынылатын жер учаскесіне немесе объектісіне құқық белгілейтін құжаттың немесе кондоминиум объектілерін басқару органдары немесе өтініш берушінің өзге де заттық құқықтарға ие адамдардың сыртқы (көрнекі) жарнама объектісін орналастыруы ұсынылатын объектісінің меншік иесімен (меншік иелерімен) бекітілген сыртқы (көрнекі) жарнама объектісін орналастыру туралы шарттың нотариалдық куәландырылған көшірмесін;</w:t>
      </w:r>
      <w:r>
        <w:br/>
      </w:r>
      <w:r>
        <w:rPr>
          <w:rFonts w:ascii="Times New Roman"/>
          <w:b w:val="false"/>
          <w:i w:val="false"/>
          <w:color w:val="000000"/>
          <w:sz w:val="28"/>
        </w:rPr>
        <w:t>
      3) сыртқы (көрнекі) жарнама объектісін орналастыру ұсынылатын объектінің сыртқы (көрнекі) жарнама объектісінің күндізгі және түнгі бейнеленуін құрайтын эскиз, сыртқы (көрнекі) жарнама объектісінің жұмыс етуін инженерлік қамтамасыз ету бойынша шешімдерін ұсынады.</w:t>
      </w:r>
      <w:r>
        <w:br/>
      </w:r>
      <w:r>
        <w:rPr>
          <w:rFonts w:ascii="Times New Roman"/>
          <w:b w:val="false"/>
          <w:i w:val="false"/>
          <w:color w:val="000000"/>
          <w:sz w:val="28"/>
        </w:rPr>
        <w:t>
      15. Ақпараттық қауіпсіздік талаптары: Басқарма және ХҚКО мемлекеттік қызметті алушы құжаттарының мазмұны туралы ақпараттың сақталуын, қорғалуын және құпиялылығын қамтамасыз етеді.</w:t>
      </w:r>
      <w:r>
        <w:br/>
      </w:r>
      <w:r>
        <w:rPr>
          <w:rFonts w:ascii="Times New Roman"/>
          <w:b w:val="false"/>
          <w:i w:val="false"/>
          <w:color w:val="000000"/>
          <w:sz w:val="28"/>
        </w:rPr>
        <w:t>
      16. Мемлекеттік қызмет көрсету үшін мемлекеттік қызметті алушының өтінішін алу сәтінен бастап Мемлекеттік қызмет нәтижесін беру сәтіне дейін Мемлекеттік қызмет көрсету кезеңдері:</w:t>
      </w:r>
      <w:r>
        <w:br/>
      </w:r>
      <w:r>
        <w:rPr>
          <w:rFonts w:ascii="Times New Roman"/>
          <w:b w:val="false"/>
          <w:i w:val="false"/>
          <w:color w:val="000000"/>
          <w:sz w:val="28"/>
        </w:rPr>
        <w:t>
      Басқармаға жүгінген кезде:</w:t>
      </w:r>
      <w:r>
        <w:br/>
      </w:r>
      <w:r>
        <w:rPr>
          <w:rFonts w:ascii="Times New Roman"/>
          <w:b w:val="false"/>
          <w:i w:val="false"/>
          <w:color w:val="000000"/>
          <w:sz w:val="28"/>
        </w:rPr>
        <w:t>
      1) мемлекеттік қызметті алушы Басқармаға өтініш береді;</w:t>
      </w:r>
      <w:r>
        <w:br/>
      </w:r>
      <w:r>
        <w:rPr>
          <w:rFonts w:ascii="Times New Roman"/>
          <w:b w:val="false"/>
          <w:i w:val="false"/>
          <w:color w:val="000000"/>
          <w:sz w:val="28"/>
        </w:rPr>
        <w:t>
      2) Басқарманың жауапты маманы құжаттарды қабылдайды, тіркеу журналына тіркейді және құжаттарды алу жөнінде растау қағаз береді;</w:t>
      </w:r>
      <w:r>
        <w:br/>
      </w:r>
      <w:r>
        <w:rPr>
          <w:rFonts w:ascii="Times New Roman"/>
          <w:b w:val="false"/>
          <w:i w:val="false"/>
          <w:color w:val="000000"/>
          <w:sz w:val="28"/>
        </w:rPr>
        <w:t>
      3) Басқарманың жауапты маманы Рұқсатты ресімдейді. Мемлекеттік қызметтен бас тартуға негіздеме бар болса, бас тарту туралы дәлелді жауап рәсімдейді;</w:t>
      </w:r>
      <w:r>
        <w:br/>
      </w:r>
      <w:r>
        <w:rPr>
          <w:rFonts w:ascii="Times New Roman"/>
          <w:b w:val="false"/>
          <w:i w:val="false"/>
          <w:color w:val="000000"/>
          <w:sz w:val="28"/>
        </w:rPr>
        <w:t>
      4) Басқарма басшысы рұқсатқа қол қояды және Басқарманың жауапты маманына береді;</w:t>
      </w:r>
      <w:r>
        <w:br/>
      </w:r>
      <w:r>
        <w:rPr>
          <w:rFonts w:ascii="Times New Roman"/>
          <w:b w:val="false"/>
          <w:i w:val="false"/>
          <w:color w:val="000000"/>
          <w:sz w:val="28"/>
        </w:rPr>
        <w:t>
      5) Басқарманың жауапты маманы Рұқсатты қабылдайды, тіркейді және мемлекеттік қызметті алушыға береді.</w:t>
      </w:r>
      <w:r>
        <w:br/>
      </w:r>
      <w:r>
        <w:rPr>
          <w:rFonts w:ascii="Times New Roman"/>
          <w:b w:val="false"/>
          <w:i w:val="false"/>
          <w:color w:val="000000"/>
          <w:sz w:val="28"/>
        </w:rPr>
        <w:t>
      ХҚКО жүгінген кезде:</w:t>
      </w:r>
      <w:r>
        <w:br/>
      </w:r>
      <w:r>
        <w:rPr>
          <w:rFonts w:ascii="Times New Roman"/>
          <w:b w:val="false"/>
          <w:i w:val="false"/>
          <w:color w:val="000000"/>
          <w:sz w:val="28"/>
        </w:rPr>
        <w:t>
      1) Мемлекеттік қызмет алушы ХҚКО өтініш береді;</w:t>
      </w:r>
      <w:r>
        <w:br/>
      </w:r>
      <w:r>
        <w:rPr>
          <w:rFonts w:ascii="Times New Roman"/>
          <w:b w:val="false"/>
          <w:i w:val="false"/>
          <w:color w:val="000000"/>
          <w:sz w:val="28"/>
        </w:rPr>
        <w:t>
      2) ХҚКО инспекторы өтінішті тіркеуді жүзеге асырады, құжаттарды қабылдайды, құжаттарды алу жөнінде растау қағазын береді, және штрих-код сканерінің көмегімен белгілеп Басқармаға жолдайды;</w:t>
      </w:r>
      <w:r>
        <w:br/>
      </w:r>
      <w:r>
        <w:rPr>
          <w:rFonts w:ascii="Times New Roman"/>
          <w:b w:val="false"/>
          <w:i w:val="false"/>
          <w:color w:val="000000"/>
          <w:sz w:val="28"/>
        </w:rPr>
        <w:t>
      3) Басқарма кеңсесінің қызметкері қабылданған құжаттардың тіркеуін жүргізеді және басшының қарауына береді;</w:t>
      </w:r>
      <w:r>
        <w:br/>
      </w:r>
      <w:r>
        <w:rPr>
          <w:rFonts w:ascii="Times New Roman"/>
          <w:b w:val="false"/>
          <w:i w:val="false"/>
          <w:color w:val="000000"/>
          <w:sz w:val="28"/>
        </w:rPr>
        <w:t>
      4) Басқарма басшысы тіркелген құжаттары бар өтінішті Басқарманың жауапты маманына жібереді;</w:t>
      </w:r>
      <w:r>
        <w:br/>
      </w:r>
      <w:r>
        <w:rPr>
          <w:rFonts w:ascii="Times New Roman"/>
          <w:b w:val="false"/>
          <w:i w:val="false"/>
          <w:color w:val="000000"/>
          <w:sz w:val="28"/>
        </w:rPr>
        <w:t>
      5) Басқарманың жауапты маманы құжаттарды қабылдайды және тіркейді;</w:t>
      </w:r>
      <w:r>
        <w:br/>
      </w:r>
      <w:r>
        <w:rPr>
          <w:rFonts w:ascii="Times New Roman"/>
          <w:b w:val="false"/>
          <w:i w:val="false"/>
          <w:color w:val="000000"/>
          <w:sz w:val="28"/>
        </w:rPr>
        <w:t>
      6) Басқарманың жауапты маманы Рұқсатты ресімдейді. Мемлекеттік қызметтен бас тартуға негіздеме бар болса, бас тарту туралы дәлелді жауап рәсімдейді;</w:t>
      </w:r>
      <w:r>
        <w:br/>
      </w:r>
      <w:r>
        <w:rPr>
          <w:rFonts w:ascii="Times New Roman"/>
          <w:b w:val="false"/>
          <w:i w:val="false"/>
          <w:color w:val="000000"/>
          <w:sz w:val="28"/>
        </w:rPr>
        <w:t>
      7) Басқарма басшысы Рұқсатқа немесе Мемлекеттік қызметті беруден бас тарту туралы дәлелді жауапқа қол қояды және Басқарманың жауапты маманына жібереді;</w:t>
      </w:r>
      <w:r>
        <w:br/>
      </w:r>
      <w:r>
        <w:rPr>
          <w:rFonts w:ascii="Times New Roman"/>
          <w:b w:val="false"/>
          <w:i w:val="false"/>
          <w:color w:val="000000"/>
          <w:sz w:val="28"/>
        </w:rPr>
        <w:t>
      8) Басқарманың жауапты маманы Рұқсатты тіркейді және ХҚКО жолдайды;</w:t>
      </w:r>
      <w:r>
        <w:br/>
      </w:r>
      <w:r>
        <w:rPr>
          <w:rFonts w:ascii="Times New Roman"/>
          <w:b w:val="false"/>
          <w:i w:val="false"/>
          <w:color w:val="000000"/>
          <w:sz w:val="28"/>
        </w:rPr>
        <w:t>
      9) Басқармадан Мемлекеттік қызметтің дайын нәтижесін қабылдау барысында ХҚКО келіп түскен құжаттарды штрих-код сканерінің көмегімен белгілейді;</w:t>
      </w:r>
      <w:r>
        <w:br/>
      </w:r>
      <w:r>
        <w:rPr>
          <w:rFonts w:ascii="Times New Roman"/>
          <w:b w:val="false"/>
          <w:i w:val="false"/>
          <w:color w:val="000000"/>
          <w:sz w:val="28"/>
        </w:rPr>
        <w:t>
      10) ХҚКО мемлекеттік қызметті алушыға Рұқсат немесе бас тарту туралы дәлелді жауап береді.</w:t>
      </w:r>
      <w:r>
        <w:br/>
      </w:r>
      <w:r>
        <w:rPr>
          <w:rFonts w:ascii="Times New Roman"/>
          <w:b w:val="false"/>
          <w:i w:val="false"/>
          <w:color w:val="000000"/>
          <w:sz w:val="28"/>
        </w:rPr>
        <w:t>
      Басқарма бастығы мен ХҚКО директорының қабылдау және жұмыс кестесі олардың жұмыстарының кестелеріне сәйкес белгіленеді.</w:t>
      </w:r>
      <w:r>
        <w:br/>
      </w:r>
      <w:r>
        <w:rPr>
          <w:rFonts w:ascii="Times New Roman"/>
          <w:b w:val="false"/>
          <w:i w:val="false"/>
          <w:color w:val="000000"/>
          <w:sz w:val="28"/>
        </w:rPr>
        <w:t>
      Басқарманың және ХҚКО байланыс телефондары, мекенжайы, оның ішінде электронды мекен-жайы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қосымшаларда көрсетілген.</w:t>
      </w:r>
    </w:p>
    <w:bookmarkEnd w:id="16"/>
    <w:bookmarkStart w:name="z23" w:id="17"/>
    <w:p>
      <w:pPr>
        <w:spacing w:after="0"/>
        <w:ind w:left="0"/>
        <w:jc w:val="left"/>
      </w:pPr>
      <w:r>
        <w:rPr>
          <w:rFonts w:ascii="Times New Roman"/>
          <w:b/>
          <w:i w:val="false"/>
          <w:color w:val="000000"/>
        </w:rPr>
        <w:t xml:space="preserve"> 
5. Шағымдану тәртібі</w:t>
      </w:r>
    </w:p>
    <w:bookmarkEnd w:id="17"/>
    <w:bookmarkStart w:name="z24" w:id="18"/>
    <w:p>
      <w:pPr>
        <w:spacing w:after="0"/>
        <w:ind w:left="0"/>
        <w:jc w:val="both"/>
      </w:pPr>
      <w:r>
        <w:rPr>
          <w:rFonts w:ascii="Times New Roman"/>
          <w:b w:val="false"/>
          <w:i w:val="false"/>
          <w:color w:val="000000"/>
          <w:sz w:val="28"/>
        </w:rPr>
        <w:t>
      17. Басқарманың лауазымды адамының немесе ХҚКО қызметкерінің әрекетiне (әрекетсiздiгiне) шағымдану тәртiбiн түсіндіру және шағымды дайындауда жәрдем көрсету үшін мемлекеттік қызметті алушы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-қосымшаларында көрсетілген мекенжайлар мен телефондар арқылы Басқарманың немесе ХҚКО-ның басшылығына жүгінеді.</w:t>
      </w:r>
      <w:r>
        <w:br/>
      </w:r>
      <w:r>
        <w:rPr>
          <w:rFonts w:ascii="Times New Roman"/>
          <w:b w:val="false"/>
          <w:i w:val="false"/>
          <w:color w:val="000000"/>
          <w:sz w:val="28"/>
        </w:rPr>
        <w:t>
      Шағымдану тәртібі туралы ақпаратты «электрондық үкімет» call-орталығының ақпараттық - анықтама қызметінің 1414 телефоны арқылы алуға болады.</w:t>
      </w:r>
      <w:r>
        <w:br/>
      </w:r>
      <w:r>
        <w:rPr>
          <w:rFonts w:ascii="Times New Roman"/>
          <w:b w:val="false"/>
          <w:i w:val="false"/>
          <w:color w:val="000000"/>
          <w:sz w:val="28"/>
        </w:rPr>
        <w:t>
      18. Басқармамен көрсетілген мемлекеттік қызметтің нәтижесімен келіспеген жағдайда шағым Алматы қаласы әкімінің атына беріледі.</w:t>
      </w:r>
      <w:r>
        <w:br/>
      </w:r>
      <w:r>
        <w:rPr>
          <w:rFonts w:ascii="Times New Roman"/>
          <w:b w:val="false"/>
          <w:i w:val="false"/>
          <w:color w:val="000000"/>
          <w:sz w:val="28"/>
        </w:rPr>
        <w:t>
      19. Шағым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Басқарманың кеңселерінде пошта бойынша немесе қолма-қол жазбаша түрде қабылданады.</w:t>
      </w:r>
      <w:r>
        <w:br/>
      </w:r>
      <w:r>
        <w:rPr>
          <w:rFonts w:ascii="Times New Roman"/>
          <w:b w:val="false"/>
          <w:i w:val="false"/>
          <w:color w:val="000000"/>
          <w:sz w:val="28"/>
        </w:rPr>
        <w:t>
      20. Дұрыс қызмет көрсетілмеген жағдайда:</w:t>
      </w:r>
      <w:r>
        <w:br/>
      </w:r>
      <w:r>
        <w:rPr>
          <w:rFonts w:ascii="Times New Roman"/>
          <w:b w:val="false"/>
          <w:i w:val="false"/>
          <w:color w:val="000000"/>
          <w:sz w:val="28"/>
        </w:rPr>
        <w:t>
      1) ХҚКО қызметкеріне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мекен-жайлар мен телефондар арқылы ХҚКО басшыларына немесе 010000, Астана қаласы, Республика даңғылы, 43 «А» үй, телефоны 8 (7172) 94-99-95, интернет-ресурстың: www.con.gov.kz мекен-жайы бойынша шағым беріледі;</w:t>
      </w:r>
      <w:r>
        <w:br/>
      </w:r>
      <w:r>
        <w:rPr>
          <w:rFonts w:ascii="Times New Roman"/>
          <w:b w:val="false"/>
          <w:i w:val="false"/>
          <w:color w:val="000000"/>
          <w:sz w:val="28"/>
        </w:rPr>
        <w:t>
      2) Басқарманың қызметкеріне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мекен-жайлар бойынша Басқарма басшысының атына шағым беріледі.</w:t>
      </w:r>
      <w:r>
        <w:br/>
      </w:r>
      <w:r>
        <w:rPr>
          <w:rFonts w:ascii="Times New Roman"/>
          <w:b w:val="false"/>
          <w:i w:val="false"/>
          <w:color w:val="000000"/>
          <w:sz w:val="28"/>
        </w:rPr>
        <w:t>
      21. Көрсетілген мемлекеттік қызметтің нәтижелерімен келіспеген жағдайда мемлекеттік қызметті алушының заңнамада белгіленген тәртіппен сотқа жүгінуге құқығы бар.</w:t>
      </w:r>
      <w:r>
        <w:br/>
      </w:r>
      <w:r>
        <w:rPr>
          <w:rFonts w:ascii="Times New Roman"/>
          <w:b w:val="false"/>
          <w:i w:val="false"/>
          <w:color w:val="000000"/>
          <w:sz w:val="28"/>
        </w:rPr>
        <w:t>
      22. Шағым еркін нысанда пошта арқылы қағаз тасығышта ұсынылады.</w:t>
      </w:r>
      <w:r>
        <w:br/>
      </w:r>
      <w:r>
        <w:rPr>
          <w:rFonts w:ascii="Times New Roman"/>
          <w:b w:val="false"/>
          <w:i w:val="false"/>
          <w:color w:val="000000"/>
          <w:sz w:val="28"/>
        </w:rPr>
        <w:t>
      23. Мемлекеттік қызметті алушыға оның шағымын шағымды қабылдаған адамның қабылдағанын растайтын нөмірі, күні, шағымды қабылдаған адамның тегі, аты-жөні, байланыс деректерi, сондай-ақ жауап алатын мерзімі және орны, шағымды қарау барысы туралы сұрап білуге болатын лауазымды адамның байланыс деректері көрсетілген талон беріледі.</w:t>
      </w:r>
      <w:r>
        <w:br/>
      </w:r>
      <w:r>
        <w:rPr>
          <w:rFonts w:ascii="Times New Roman"/>
          <w:b w:val="false"/>
          <w:i w:val="false"/>
          <w:color w:val="000000"/>
          <w:sz w:val="28"/>
        </w:rPr>
        <w:t>
      24. Мемлекеттік қызмет туралы қосымша ақпаратты «электрондық үкімет» call-орталығының ақпараттық - анықтама қызметінің 1414 телефоны арқылы алуға болады.</w:t>
      </w:r>
    </w:p>
    <w:bookmarkEnd w:id="18"/>
    <w:bookmarkStart w:name="z25" w:id="19"/>
    <w:p>
      <w:pPr>
        <w:spacing w:after="0"/>
        <w:ind w:left="0"/>
        <w:jc w:val="left"/>
      </w:pPr>
      <w:r>
        <w:rPr>
          <w:rFonts w:ascii="Times New Roman"/>
          <w:b/>
          <w:i w:val="false"/>
          <w:color w:val="000000"/>
        </w:rPr>
        <w:t xml:space="preserve"> 
6. Мемлекеттік қызмет көрсететін тұлғалардың жауапкершілігі</w:t>
      </w:r>
    </w:p>
    <w:bookmarkEnd w:id="19"/>
    <w:bookmarkStart w:name="z26" w:id="20"/>
    <w:p>
      <w:pPr>
        <w:spacing w:after="0"/>
        <w:ind w:left="0"/>
        <w:jc w:val="both"/>
      </w:pPr>
      <w:r>
        <w:rPr>
          <w:rFonts w:ascii="Times New Roman"/>
          <w:b w:val="false"/>
          <w:i w:val="false"/>
          <w:color w:val="000000"/>
          <w:sz w:val="28"/>
        </w:rPr>
        <w:t>
      25. Қазақстан Республикасының заңнамаларында көзделген тәртіпте мемлекеттік қызметті көрсететін тұлғалар, мемлекеттік қызметті көрсету барысында қабылданған шешімдер, әрекеттер (әрекетсіздіктер) үшін жауапты болады.</w:t>
      </w:r>
    </w:p>
    <w:bookmarkEnd w:id="20"/>
    <w:bookmarkStart w:name="z27" w:id="21"/>
    <w:p>
      <w:pPr>
        <w:spacing w:after="0"/>
        <w:ind w:left="0"/>
        <w:jc w:val="both"/>
      </w:pPr>
      <w:r>
        <w:rPr>
          <w:rFonts w:ascii="Times New Roman"/>
          <w:b w:val="false"/>
          <w:i w:val="false"/>
          <w:color w:val="000000"/>
          <w:sz w:val="28"/>
        </w:rPr>
        <w:t>
«Алматы қаласында сыртқы (көрнекі)</w:t>
      </w:r>
      <w:r>
        <w:br/>
      </w:r>
      <w:r>
        <w:rPr>
          <w:rFonts w:ascii="Times New Roman"/>
          <w:b w:val="false"/>
          <w:i w:val="false"/>
          <w:color w:val="000000"/>
          <w:sz w:val="28"/>
        </w:rPr>
        <w:t>
жарнаманы орналастыруға рұқсат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регламентінің</w:t>
      </w:r>
      <w:r>
        <w:br/>
      </w:r>
      <w:r>
        <w:rPr>
          <w:rFonts w:ascii="Times New Roman"/>
          <w:b w:val="false"/>
          <w:i w:val="false"/>
          <w:color w:val="000000"/>
          <w:sz w:val="28"/>
        </w:rPr>
        <w:t>
1 қосымшасы</w:t>
      </w:r>
    </w:p>
    <w:bookmarkEnd w:id="21"/>
    <w:bookmarkStart w:name="z28" w:id="22"/>
    <w:p>
      <w:pPr>
        <w:spacing w:after="0"/>
        <w:ind w:left="0"/>
        <w:jc w:val="left"/>
      </w:pPr>
      <w:r>
        <w:rPr>
          <w:rFonts w:ascii="Times New Roman"/>
          <w:b/>
          <w:i w:val="false"/>
          <w:color w:val="000000"/>
        </w:rPr>
        <w:t xml:space="preserve"> 
«Алматы қаласында сыртқы (көрнекі)</w:t>
      </w:r>
      <w:r>
        <w:br/>
      </w:r>
      <w:r>
        <w:rPr>
          <w:rFonts w:ascii="Times New Roman"/>
          <w:b/>
          <w:i w:val="false"/>
          <w:color w:val="000000"/>
        </w:rPr>
        <w:t>
жарнаманы орналастыруға рұқсат беру» мемлекеттік қызмет</w:t>
      </w:r>
      <w:r>
        <w:br/>
      </w:r>
      <w:r>
        <w:rPr>
          <w:rFonts w:ascii="Times New Roman"/>
          <w:b/>
          <w:i w:val="false"/>
          <w:color w:val="000000"/>
        </w:rPr>
        <w:t>
көрсету бойынша уәкілетті органның байланыс мәліметтері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5"/>
        <w:gridCol w:w="2345"/>
        <w:gridCol w:w="2786"/>
        <w:gridCol w:w="2292"/>
        <w:gridCol w:w="2442"/>
      </w:tblGrid>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Уәкілетті органның атауы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жері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қызмет көрсету үшін жауапты тұлғасы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Сәулет және қала құрылысы басқармасы» коммуналдық мемлекеттік мекемесі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91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Сәулет және қала құрылысы басқармасы» Коммуналдық мемлекеттік мекемесінің басшысы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8-727-279-58-24,факс 279-56-32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9.00-18.00 дейін, 13.00-14.00 түскі үзіліспен, демалыс (сенбі, жексенбі) және мейрам күндерінен басқа</w:t>
            </w:r>
          </w:p>
        </w:tc>
      </w:tr>
    </w:tbl>
    <w:bookmarkStart w:name="z29" w:id="23"/>
    <w:p>
      <w:pPr>
        <w:spacing w:after="0"/>
        <w:ind w:left="0"/>
        <w:jc w:val="both"/>
      </w:pPr>
      <w:r>
        <w:rPr>
          <w:rFonts w:ascii="Times New Roman"/>
          <w:b w:val="false"/>
          <w:i w:val="false"/>
          <w:color w:val="000000"/>
          <w:sz w:val="28"/>
        </w:rPr>
        <w:t>
«Алматы қаласында сыртқы (көрнекі)</w:t>
      </w:r>
      <w:r>
        <w:br/>
      </w:r>
      <w:r>
        <w:rPr>
          <w:rFonts w:ascii="Times New Roman"/>
          <w:b w:val="false"/>
          <w:i w:val="false"/>
          <w:color w:val="000000"/>
          <w:sz w:val="28"/>
        </w:rPr>
        <w:t>
жарнаманы орналастыруға рұқсат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регламентінің 2 қосымшасы</w:t>
      </w:r>
    </w:p>
    <w:bookmarkEnd w:id="23"/>
    <w:bookmarkStart w:name="z30" w:id="24"/>
    <w:p>
      <w:pPr>
        <w:spacing w:after="0"/>
        <w:ind w:left="0"/>
        <w:jc w:val="left"/>
      </w:pPr>
      <w:r>
        <w:rPr>
          <w:rFonts w:ascii="Times New Roman"/>
          <w:b/>
          <w:i w:val="false"/>
          <w:color w:val="000000"/>
        </w:rPr>
        <w:t xml:space="preserve"> 
Алматы қаласы халыққа қызмет көрсету орталықтарының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4"/>
        <w:gridCol w:w="4577"/>
        <w:gridCol w:w="3929"/>
      </w:tblGrid>
      <w:tr>
        <w:trPr>
          <w:trHeight w:val="30" w:hRule="atLeast"/>
        </w:trPr>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ХҚКО» РМК филиалы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бөлімі</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бөлімі</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көшесі, 221</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бөлімі</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Шаңырак-2 ықшам ауданы, Жанқожа батыр көшесі, 24</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бөлімі</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ықшам ауданы, 9 а</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Жетісу ауданының бөлімі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бөлімі</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Марков көшесі, 44</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бөлімі</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