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a5fd" w14:textId="565a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 отбасылар үшін Қазақстанның тұрғын үй құрылыс жинақ банкі жүйесі арқылы тұрғын үй бағыты бойынша "Қолжетімді тұрғын үй - 2020" бағдарламасына қатысушыларды іріктеу тәртібін және оларға тұрғын үй беру кезектілігін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2013 жылғы 19 қарашадағы N 2198 қаулысы. Солтүстік Қазақстан облысының Әділет департаментінде 2013 жылғы 5 желтоқсанда N 2416 болып тіркелді. Күші жойылды - Солтүстік Қазақстан облысы Петропавл қаласы әкімдігінің 2015 жылғы 27 ақпандағы N 432 қаулысымен</w:t>
      </w:r>
    </w:p>
    <w:p>
      <w:pPr>
        <w:spacing w:after="0"/>
        <w:ind w:left="0"/>
        <w:jc w:val="left"/>
      </w:pPr>
      <w:r>
        <w:rPr>
          <w:rFonts w:ascii="Times New Roman"/>
          <w:b w:val="false"/>
          <w:i w:val="false"/>
          <w:color w:val="ff0000"/>
          <w:sz w:val="28"/>
        </w:rPr>
        <w:t>      Ескерту. Күші жойылды – Солтүстік Қазақстан облысы Петропавл қаласы әкімдігінің 27.02.2015 N 432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Қаулының атауы жаңа редакцияда - Солтүстік Қазақстан облысы Петропавл қалалық әкімдігінің 23.10.2014 </w:t>
      </w:r>
      <w:r>
        <w:rPr>
          <w:rFonts w:ascii="Times New Roman"/>
          <w:b w:val="false"/>
          <w:i w:val="false"/>
          <w:color w:val="ff0000"/>
          <w:sz w:val="28"/>
        </w:rPr>
        <w:t>N 2028</w:t>
      </w:r>
      <w:r>
        <w:rPr>
          <w:rFonts w:ascii="Times New Roman"/>
          <w:b w:val="false"/>
          <w:i w:val="false"/>
          <w:color w:val="ff0000"/>
          <w:sz w:val="28"/>
        </w:rPr>
        <w:t xml:space="preserve"> қаулысымен (бірінші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"Қолжетімді тұрғын үй – 2020" бағдарламасын бекіту туралы" Қазақстан Республикасы Үкіметінің 2012 жылғы 21 маусымдағы №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 бағдарламасын іске асыру мақсатында Петропавл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Жас отбасылар үшін Қазақстанның тұрғын үй құрылыс жинақ банкі жүйесі арқылы тұрғын үй бағыты бойынша "Қолжетімді тұрғын үй - 2020" бағдарламасына қатысушыларды іріктеу тәртібін және оларға тұрғын үй беру кезектілігін анықтау туралы.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әкімдігінің 23.10.2014 </w:t>
      </w:r>
      <w:r>
        <w:rPr>
          <w:rFonts w:ascii="Times New Roman"/>
          <w:b w:val="false"/>
          <w:i w:val="false"/>
          <w:color w:val="ff0000"/>
          <w:sz w:val="28"/>
        </w:rPr>
        <w:t>N 2028</w:t>
      </w:r>
      <w:r>
        <w:rPr>
          <w:rFonts w:ascii="Times New Roman"/>
          <w:b w:val="false"/>
          <w:i w:val="false"/>
          <w:color w:val="ff0000"/>
          <w:sz w:val="28"/>
        </w:rPr>
        <w:t xml:space="preserve"> қаулысымен (бірінші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осы саланы басқаратын Петропавл қаласы әкімінің орынбасарына жүктелсін. </w:t>
      </w:r>
      <w:r>
        <w:br/>
      </w:r>
      <w:r>
        <w:rPr>
          <w:rFonts w:ascii="Times New Roman"/>
          <w:b w:val="false"/>
          <w:i w:val="false"/>
          <w:color w:val="000000"/>
          <w:sz w:val="28"/>
        </w:rPr>
        <w:t>
      </w:t>
      </w:r>
      <w:r>
        <w:rPr>
          <w:rFonts w:ascii="Times New Roman"/>
          <w:b w:val="false"/>
          <w:i w:val="false"/>
          <w:color w:val="000000"/>
          <w:sz w:val="28"/>
        </w:rPr>
        <w:t>3. Осы қаулы оны бірінші ресми жариялаған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Закариянов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r>
              <w:br/>
            </w:r>
            <w:r>
              <w:rPr>
                <w:rFonts w:ascii="Times New Roman"/>
                <w:b w:val="false"/>
                <w:i w:val="false"/>
                <w:color w:val="000000"/>
                <w:sz w:val="20"/>
              </w:rPr>
              <w:t>2013 жылғы 19 қарашадағы</w:t>
            </w:r>
            <w:r>
              <w:br/>
            </w:r>
            <w:r>
              <w:rPr>
                <w:rFonts w:ascii="Times New Roman"/>
                <w:b w:val="false"/>
                <w:i w:val="false"/>
                <w:color w:val="000000"/>
                <w:sz w:val="20"/>
              </w:rPr>
              <w:t>№ 2198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Жас отбасылар үшін Қазақстанның тұрғын үй құрылыс жинақ банкі жүйесі арқылы тұрғын үй бағыты бойынша "Қолжетімді тұрғын үй - 2020" бағдарламасына қатысушыларды іріктеу тәртібін және оларға тұрғын үй беру кезектілігін анықтау туралы</w:t>
      </w:r>
    </w:p>
    <w:bookmarkEnd w:id="0"/>
    <w:p>
      <w:pPr>
        <w:spacing w:after="0"/>
        <w:ind w:left="0"/>
        <w:jc w:val="left"/>
      </w:pPr>
      <w:r>
        <w:rPr>
          <w:rFonts w:ascii="Times New Roman"/>
          <w:b w:val="false"/>
          <w:i w:val="false"/>
          <w:color w:val="ff0000"/>
          <w:sz w:val="28"/>
        </w:rPr>
        <w:t xml:space="preserve">      Ескерту. Қосымшаға өзгеріс енгізілді - Солтүстік Қазақстан облысы Петропавл қалалық әкімдігінің 23.10.2014 </w:t>
      </w:r>
      <w:r>
        <w:rPr>
          <w:rFonts w:ascii="Times New Roman"/>
          <w:b w:val="false"/>
          <w:i w:val="false"/>
          <w:color w:val="ff0000"/>
          <w:sz w:val="28"/>
        </w:rPr>
        <w:t>N 2028</w:t>
      </w:r>
      <w:r>
        <w:rPr>
          <w:rFonts w:ascii="Times New Roman"/>
          <w:b w:val="false"/>
          <w:i w:val="false"/>
          <w:color w:val="ff0000"/>
          <w:sz w:val="28"/>
        </w:rPr>
        <w:t xml:space="preserve"> қаулысымен (бірінші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жас отбасылар үшін Қазақстанның тұрғын үй құрылыс жинақ банкі жүйесі арқылы тұрғын үй бағыты бойынша "Қолжетімді тұрғын үй – 2020" бағдарламасына қатысушыларды іріктеу және оларға тұрғын үй беру кезектілігі тәртібі Қазақстан Республикасы Үкіметінің 2012 жылғы 21 маусымдағы №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 бағдарламасына (Бұдан әрі - Бағдарлама) сәйкес анықталды. </w:t>
      </w:r>
      <w:r>
        <w:br/>
      </w:r>
      <w:r>
        <w:rPr>
          <w:rFonts w:ascii="Times New Roman"/>
          <w:b w:val="false"/>
          <w:i w:val="false"/>
          <w:color w:val="000000"/>
          <w:sz w:val="28"/>
        </w:rPr>
        <w:t>
      </w:t>
      </w:r>
      <w:r>
        <w:rPr>
          <w:rFonts w:ascii="Times New Roman"/>
          <w:b w:val="false"/>
          <w:i w:val="false"/>
          <w:color w:val="000000"/>
          <w:sz w:val="28"/>
        </w:rPr>
        <w:t>2. Бағдарламаға қатысуға өтініштерді қабылдау "Петропавл қаласының тұрғын үй-коммуналдық шаруашылығы, жолаушылар көлігі және автомобиль жолдары бөлімі" мемлекеттік мекемесімен (Бұдан әрі - тұрғын үйді іске асыру бойынша уәкілетті орган) жалгерлік тұрғын үйді пайдалануға беруді жүргізгенге дейін 6 айдан кем емес уақытта басталады.</w:t>
      </w:r>
      <w:r>
        <w:br/>
      </w:r>
      <w:r>
        <w:rPr>
          <w:rFonts w:ascii="Times New Roman"/>
          <w:b w:val="false"/>
          <w:i w:val="false"/>
          <w:color w:val="000000"/>
          <w:sz w:val="28"/>
        </w:rPr>
        <w:t>
      </w:t>
      </w:r>
      <w:r>
        <w:rPr>
          <w:rFonts w:ascii="Times New Roman"/>
          <w:b w:val="false"/>
          <w:i w:val="false"/>
          <w:color w:val="000000"/>
          <w:sz w:val="28"/>
        </w:rPr>
        <w:t xml:space="preserve">3. Бағдарламаға қатысуға өтінішті қабылдау жалгерлік тұрғын үй құрылысы басталғанға дейін 3 ай ішінде аяқталады. </w:t>
      </w:r>
      <w:r>
        <w:br/>
      </w:r>
      <w:r>
        <w:rPr>
          <w:rFonts w:ascii="Times New Roman"/>
          <w:b w:val="false"/>
          <w:i w:val="false"/>
          <w:color w:val="000000"/>
          <w:sz w:val="28"/>
        </w:rPr>
        <w:t>
      </w:t>
      </w:r>
      <w:r>
        <w:rPr>
          <w:rFonts w:ascii="Times New Roman"/>
          <w:b w:val="false"/>
          <w:i w:val="false"/>
          <w:color w:val="000000"/>
          <w:sz w:val="28"/>
        </w:rPr>
        <w:t>4. ТКШ бөлімі бұқаралық ақпарат құралдарында және өтініштерді қабылдау орнында басталу туралы хабарлама жарияланғаннан күннен бастап құжаттарды қабылдауды бастайды және бұқаралық ақпарат құралдарында өтініштерді қабылдауды аяқтау жөніндегі хабарламада көрсетілген күннен бастап құжаттарды қабылдауды аяқтайды.</w:t>
      </w:r>
      <w:r>
        <w:br/>
      </w:r>
      <w:r>
        <w:rPr>
          <w:rFonts w:ascii="Times New Roman"/>
          <w:b w:val="false"/>
          <w:i w:val="false"/>
          <w:color w:val="000000"/>
          <w:sz w:val="28"/>
        </w:rPr>
        <w:t>
      </w:t>
      </w:r>
      <w:r>
        <w:rPr>
          <w:rFonts w:ascii="Times New Roman"/>
          <w:b w:val="false"/>
          <w:i w:val="false"/>
          <w:color w:val="000000"/>
          <w:sz w:val="28"/>
        </w:rPr>
        <w:t>5. Бағдарламаға қатысуға үміткерлер жетіспеген жағдайда, тұрғын үйді іске асыру бойынша уәкілетті орган өтініштерді қабылдау мерзімін он бес күнге ұзартуға құқылы.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