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28910" w14:textId="2928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"Негізгі орта, жалпы орта білім беру ұйымдарында экстернат нысанында оқытуға рұқсат беру" мемлекеттік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әкімдігінің 2013 жылғы 15 қаңтардағы N 16 қаулысы. Солтүстік Қазақстан облысының Әділет департаментінде 2013 жылғы 15 ақпанда N 2180 тіркелді. Күші жойылды - Солтүстік Қазақстан облысы Қызылжар аудандық әкімдігінің 2013 жылғы 24 мамырдағы N 202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Қызылжар аудандық әкімдігінің 24.05.2013 N 202 қаулысымен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>, «Әкімшілік рәсімдер туралы» Қазақстан Республикасының 2000 жылғы 27 қарашадағы Заңының 9-1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Қызылжар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«Негізгі орта, жалпы орта білім беру ұйымдарында экстернат нысанында оқытуға рұқсат беру» мемлекеттік қызмет регламенті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Қызылжар ауданы әкімінің орынбасары М.М. Жұмабаеваға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бастап он күнтізбелік күн өткеннен кейін қолданысқа енгізіледі.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 О. Қаппасов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Қызылжар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«15» қаңтардағы №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бекітілді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«Негізгі орта, жалпы орта білім беру ұйымдарында экстернат  нысанында оқытуға рұқсат беру» мемлекеттік қызмет көрсету регламенті</w:t>
      </w:r>
      <w:r>
        <w:br/>
      </w:r>
      <w:r>
        <w:rPr>
          <w:rFonts w:ascii="Times New Roman"/>
          <w:b/>
          <w:i w:val="false"/>
          <w:color w:val="000000"/>
        </w:rPr>
        <w:t>
1. Негізгі ұғымдар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«Негізгі орта, жалпы орта білім беру ұйымдарында экстернат нысанында оқытуға рұқсат беру» мемлекеттік қызмет көрсету регламентінде (бұдан әрі – Регламент) мынадай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білім мекемесі – меншік нысанына және ведомстволық бағыныстылығына қарамастан негізгі орта, жалпы орта білім берудің жалпы білім беретін оқу бағдарламаларын іске асыратын Қазақстан Республикасының орта білім беру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жергiлiктi атқарушы орган (әкiмдiк) - облыстың, республикалық маңызы бар қаланың және астананың, ауданның (облыстық маңызы бар қаланың) әкiмi басқаратын, өз құзыретi шегiнде тиiстi аумақта жергiлiктi мемлекеттiк басқаруды және өзiн-өзi басқаруды жүзеге асыратын алқалы атқарушы орган (әрі қарай - ЖАО);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ҚФБ - құрылымдық-функционалдық бірліктер: уәкілетті органдардың жауапты тұлғалары, мемлекеттік органдардың құрылымдық бөлімшелері, мемлекеттік органдар, ақпараттық жүйелер немесе олардың ішкі жүйелері;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мемлекеттік қызметті алушы – жеке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уәкілетті орган – «Қызылжар аудандық білім бөлімі»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экстернат – білім алушы сабаққа үнемі қатыспай-ақ тиісті білім беру бағдарламасының оқу пәндерін өз бетімен оқитын оқыту нысандарының бірі.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Жалпы ережелер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Регламент «Әкімшілік рәсімдер туралы» Қазақстан Республикасының 2000 жылғы 27 қарашадағы Заңының 9-1 бабы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келісімімен «Қызылжар аудандық білім бөлімі» мемлекеттік мекемесімен (бұдан әрі – уәкілетті орган) және Қызылжар ауданының білім мекемелерімен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Көрсетілетін мемлекеттік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«Білім туралы» Қазақстан Республикасының 2007 жылғы 27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21-3)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 4 тармағына, «Негізгі орта, жалпы орта білім беру ұйымдарында экстернат нысанында оқытуға рұқсат беру»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«Қазақстан Республикасы Білім және ғылым министрлігі, жергілікті атқарушы органдар көрсететін білім және ғылым саласындағы мемлекеттік қызмет стандарттарын бекіту туралы» Қазақстан Республикасы Үкіметінің 2012 жылғы 31 тамыздағы № 1119 бекітілген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ұсынылған.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көрсетудің нәтижесі экстернат нысанында оқуға рұқсат беруді немесе қызметті ұсынудан бас тарту туралы дәлелді жауапты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азаматтық тұлғаларға көрсетіледі (бұдан әрі – мемлекеттік қызмет алушы).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Мемлекеттiк қызметті көрсету тәртiбiне қойылатын талаптар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қызметті көрсету тәртібі туралы толық ақпарат білім беру ұйымдары ғимараттарының ақпараттық стендтерінде, сондай-ақ kyzyl@edu-sko.kz уәкілетті органның ресми сайтында Қазақстан Республикасы Білім және ғылым министрлігінің www.edu.gov.kz сайтында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қызметті көрсету мерзімі алушы осы Регламенттің 13-тармағында айқындалған қажетті құжаттарды тапсырған сәттен бастап он бес жұмыс күнін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демалыс және мереке күндерін қоспағанда, сағат 13.00-ден 14.30-ға дейін түскі үзіліспен, сағат 9.00-ден 18.30-ға дейін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Алдын ала жазылу және жеделдетіп қызмет көрсету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 көрсету уәкілетті органның көрсетуімен алушы экстернат нысанында оқытуға рұқсат беру үшін уәкілетті органның көрсетуімен анықталатын білім беру мекемелерінің ғимаратында іске асады.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Ғимараттың ішіндегі қызмет көрсетілетін орынжайлар көлемі, орналасуы және кескіні жағынан сапалы қызмет көрсетуге арналған талаптарға сай келеді. Күтуге және қажетті құжаттарды дайындауға қолайлы болуы үшін креслолар мен орындықтар қойылған.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қызметті алу үшін өтінішке жататындар: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білім алушылардың денсаулығы туралы медициналық-әлеуметтік сараптаманың анықтама-қорытындысын (бұдан әрі – МӘС);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білім алушылардың ата-аналары немесе оларды алмастыратын тұлғалардың шетелде уақытша тұратындығы туралы анықтаманы, оқушылар алмасу желісі бойынша шетелде білім алғандығын растайтын құжатты;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білім алушылардың соңғы оқыған сыныбында берілген үлгерім табелінің көшірмесін (нотариалды расталған)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алу үшін қажетті барлық құжаттарды тапсырған кезде алушыға алынған күні туралы белгі қойылған тізімдеме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сұранысты қабылдау нөмірі мен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сұратқан мемлекеттік қызметтің түрлері;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қосымшада берілген құжаттардың саны мен атаулары;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құжаттарды беру күндері (уақыты) мен орындары;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құжаттарды ресімдеуге өтінішті қабылдаған қызметкердің тегі, аты, әкесінің 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мемлекеттік қызмет алушының тегі, аты, әкесінің аты, оның байланыс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көрсетілген қызмет нәтижесін жеткізу – алушының жеке қатысуымен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қызметті ұсынуда бас тартудың негізі болып келеді: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алушы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пакетін толық ұсынбаған жағдайда;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денсаулық жағдайына байланысты жалпы білім беру ұйымдарында оқуға мүмкіндігі жоқ тұлғаларға;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шетелде уақытша тұратын немесе тұрақты тұруға кеткен, немесе оқушылардың халықаралық алмасу желісінде шетелде білім алушыларға;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негізгі орта және жалпы орта білім беру ұйымдарында уақытында оқуын аяқтамаған тұлғаларға мемлекеттік қызмет көрсетуден бас тартылады.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Мемлекеттiк қызметтi алу үшiн алушыдан өтiнiш алған сәттен бастап мемлекеттiк қызметтiң нәтижесiн беру сәтiне дейiнгі мемлекеттiк қызмет көрсету кезеңдерi: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алушы ағым оқу жылының 1 қыркүйегіне дейін кешіктірмей білім ұйымы жетекшісінің атына еркін нысанда өтінішті және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құжаттарды ұсынады, білім ұйымының жауапты тұлғасы келіп түскен өтініштерді журналға тіркейді және мемлекеттік қызметті алушыға құжаттардың алынған күні туралы белгі қойылған тізімдемені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білім беру ұйымның бастығы қарар қойып, білім ұйымының жауапты тұлғасына орындау үшін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білім беру ұйымының жауапты тұлғасы уәкілетті органға ілеспе хатпен барлық құжаттар жиынтығын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уәкілетті органның маманы келіп түскен хатты тіркейді, қарар қою үшін уәкілетті орган басшысына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уәкілетті органның басшысы қарар қойып, орындау үшін уәкілетті органның жауапты маманына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уәкілетті органның жауапты маманы келіп түскен құжаттардың және деректердің толықтығын және сенімділігін тексеруді іске асырады, экстернатпен оқуға рұқсатты даярлайды немесе дәйекті себептері көрсетілген қызмет көрсетуден бас тарту құжатын дайындайды;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жергiлiктi атқарушы орган мемлекеттік қызмет алушыға экстернатпен оқуға рұқсат береді немесе себептері көрсетілген қызмет көрсетуден бас тартады;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уәкілетті органның маманы мемлекеттік қызмет көрсету қорытындысын білім беру ұйымына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білім беру ұйымының жауапты тұлғасы мемлекеттік қызмет көрсету қорытындысын тіркейді және мемлекеттік қызмет алушыға экстернатпен оқуға рұқсат беру немесе себептері көрсетілген қызмет көрсетуден бас тарту туралы дәлелді жауапты береді.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 көрсету үдерісiндегі іс-әрекет (өзара іс-әрекет) тәртiбiнiң сипаттамасы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Мемлекеттiк қызмет көрсету үдерісінде мынадай ҚФБ әрекет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білім беру ұйымының жауапты тұлғасы;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білім беру ұйымының басшысы.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органның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уәкілетті органның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ЖАО;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уәкілетті органның жауапты маманы.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Әрбір әкiмшiлiк іс-әрекеттiң (рәсiмнің) орындалу мерзiмi көрсетіле отырып, әрбір ҚФБ әкiмшiлiк іс-әрекеттерінiң (рәсiмдердiң) дәйектілігі мен өзара іс-әрекетiнің мәтiндiк кестелiк сипаттамасы осы Регламенттiң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келтiрiлген.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Мемлекеттiк қызметтi көрсету үдерісiндегі әкiмшiлiк іс-әрекеттердiң қисынды дәйектілігі мен ҚФБ арасындағы өзара байланысты айғақтайтын сызба осы Регламенттiң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келтiрiлген.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Мемлекеттік қызметті көрсететін лауазымды </w:t>
      </w:r>
      <w:r>
        <w:br/>
      </w:r>
      <w:r>
        <w:rPr>
          <w:rFonts w:ascii="Times New Roman"/>
          <w:b/>
          <w:i w:val="false"/>
          <w:color w:val="000000"/>
        </w:rPr>
        <w:t>
тұлғалардың жауапкершілігі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Мемлекеттiк қызметтi көрсетуге жауапты тұлға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18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мемлекеттік қызмет көрсету (бұдан әрi – лауазымды тұлға) қолданысындағы барлық тұлғалар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Қызметтік тұлғалар мемлекеттік қызметті сапалы және тиімді көрсетуге жауапты болады, сонымен қатар мемлекеттік қызмет көрсетуде қабылданған шешімдері мен іс-әрекеттеріне (жауапсыздығына) жауапты, мемлекеттік қызметті Қазақстан Республикасының заңнамаларына сәйкес көрсетілген тәртіппен және мерзімінде орындауға міндетті.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«Негізгі орта,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жалпы орта білім беру ұйымдарында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экстернат нысанында оқытуға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рұқсат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 көрсету бойынша уәкілетті орган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9"/>
        <w:gridCol w:w="3462"/>
        <w:gridCol w:w="4738"/>
        <w:gridCol w:w="2361"/>
      </w:tblGrid>
      <w:tr>
        <w:trPr>
          <w:trHeight w:val="30" w:hRule="atLeast"/>
        </w:trPr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атауы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мекенжайы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кестесі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телефоны</w:t>
            </w:r>
          </w:p>
        </w:tc>
      </w:tr>
      <w:tr>
        <w:trPr>
          <w:trHeight w:val="30" w:hRule="atLeast"/>
        </w:trPr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«Қызылжар аудандық білім бөлімі» мемлекеттік мекемесі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Қызылжар ауданы, Бескөл ауылы., Молодежный көшесі, 2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сағат 9.00-ден 18.00-ге дейін, түскі үзіліс сағат 13.00-14.00, демалыс күндері – сенбі және жексенбі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8-(71538)-2-11-63</w:t>
            </w:r>
          </w:p>
        </w:tc>
      </w:tr>
    </w:tbl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«Негізгі орта,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жалпы орта білім беру ұйымдарында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экстернат нысанында оқытуға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рұқсат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 көрсету бойынша білім беру ұйымдары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3811"/>
        <w:gridCol w:w="3549"/>
        <w:gridCol w:w="3120"/>
        <w:gridCol w:w="2830"/>
      </w:tblGrid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ұйымының атауы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мекенжайы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кестесі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«Қызылжар аудандық білім бөлімі» мемлекеттік мекемесінің «Архангелка орта мектебі» мемлекеттік коммуналдық мекемесі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ауданы, Архангелка с.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сағат 9.00-18.30–ға дейін, 13.00-14.30 түскі үзіліс, демалыс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сенбі және жексенбі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(71538)23774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«Қызылжар аудандық білім бөлімі» мемлекеттік мекемесінің «Асанов орта мектебі» мемлекеттік коммуналдық мекемесі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Қызылжар ауданы, Асаново с.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сағат 9.00-18.30 –ға дейін, 13.00-14.30 түскі үзіліс, демалыс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сенбі және жексенбі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(71538)24445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ауданының «Бескөл орта мектеп-гимназиясы» мемлекеттік коммуналдық мекемесі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Қызылжар ауданы, Бескөл а., Гагарин көшесі, 12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сағат 9.00-18.30 –ға дейін, 13.00-14.30 түскі үзіліс, демалыс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сенбі және жексенбі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(71538)21305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«Қызылжар аудандық білім бөлімі» мемлекеттік мекемесінің «№ 2 Бескөл орта мектебі» мемлекеттік коммуналдық мекемесі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Қызылжар ауданы, Бескөл а., Спорт көшесі, 13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сағат 9.00-18.30 –ға дейін, 13.00-14.30 түскі үзіліс, демалыс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сенбі және жексенбі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(71538)20332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ауданының «Парасат» мектеп-лицейі» мемлекеттік мекемесі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Қызылжар ауданы, Бескөл а., Институт көшесі, 1 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сағат 9.00-18.30 –ға дейін, 13.00-14.30 түскі үзіліс, демалыс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сенбі және жексенбі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(71538)21954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«Қызылжар аудандық білім бөлімі» мемлекеттік мекемесінің «Большая Малышка орта мектебі» мемлекеттік коммуналдық мекемесі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Қызылжар ауданы, Большая Малышка с.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сағат 9.00-18.30 –ға дейін, 13.00-14.30 түскі үзіліс, демалыс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сенбі және жексенбі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(71538)35764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«Қызылжар аудандық білім бөлімі» мемлекеттік мекемесінің «Бугровое орта мектебі» мемлекеттік коммуналдық мекемесі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облысы, Қызылжар ауданы, Бугровое с.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сағат 9.00-18.30 –ға дейін, 13.00-14.30 түскі үзіліс, демалыс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сенбі және жексенбі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(71539)23987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«Қызылжар аудандық білім бөлімі» мемлекеттік мекемесінің «Боголюбово орта мектебі» мемлекеттік коммуналдық мекемесі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Қызылжар ауданы, Боголюбово с.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сағат 9.00-18.30 –ға дейін, 13.00-14.30 түскі үзіліс, демалыс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сенбі және жексенбі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(71538)23683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«Қызылжар аудандық білім бөлімі» мемлекеттік мекемесінің «Белое орта мектебі» мемлекеттік коммуналдық мекемесі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Қызылжар ауданы, Белое с.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сағат 9.00-18.30 –ға дейін, 13.00-14.30 түскі үзіліс, демалыс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сенбі және жексенбі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(71538)27101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«Қызылжар аудандық білім бөлімі» мемлекеттік мекемесінің «Вагулино орта мектебі» мемлекеттік коммуналдық мекемесі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Қызылжар ауданы, Вагулино с.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сағат 9.00-18.30 –ға дейін, 13.00-14.30 түскі үзіліс, демалыс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сенбі және жексенбі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(71538)53023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«Қызылжар аудандық білім бөлімі» мемлекеттік мекемесінің «Водопроводное орта мектебі» мемлекеттік коммуналдық мекемесі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Қызылжар ауданы, Водопроводное с.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сағат 9.00-18.30 –ға дейін, 13.00-14.30 түскі үзіліс, демалыс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сенбі және жексенбі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(71538)51828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«Қызылжар аудандық білім бөлімі» мемлекеттік мекемесінің «Красноярка орта мектебі» мемлекеттік коммуналдық мекемесі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Қызылжар ауданы, Красноярка с.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сағат 9.00-18.30 –ға дейін, 13.00-14.30 түскі үзіліс, демалыс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сенбі және жексенбі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(71538)27171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«Қызылжар аудандық білім бөлімі» мемлекеттік мекемесінің «Кондратовка орта мектебі» мемлекеттік коммуналдық мекемесі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Қызылжар ауданы, Кондратовка с.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сағат 9.00-18.30 –ға дейін, 13.00-14.30 түскі үзіліс, демалыс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сенбі және жексенбі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(71538)51734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ауданының «Налобино орта мектебі» мемлекеттік мекемесі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Қызылжар ауданы, Налобино с.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сағат 9.00-18.30 –ға дейін, 13.00-14.30 түскі үзіліс, демалыс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сенбі және жексенбі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(71538)33949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«Қызылжар аудандық білім бөлімі» мемлекеттік мекемесінің «Новокаменка орта мектебі» мемлекеттік коммуналдық мекемесі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Қызылжар ауданы, Новокаменка с.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сағат 9.00-18.30 –ға дейін, 13.00-14.30 түскі үзіліс, демалыс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сенбі және жексенбі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(71538)25594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«Қызылжар аудандық білім бөлімі» мемлекеттік мекемесінің «Новоникольск орта мектебі» мемлекеттік коммуналдық мекемесі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Қызылжар ауданы, Новоникольск с.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сағат 9.00-18.30 –ға дейін, 13.00-14.30 түскі үзіліс, демалыс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сенбі және жексенбі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(71538)25175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«Қызылжар аудандық білім бөлімі» мемлекеттік мекемесінің «Озерное орта мектебі» мемлекеттік коммуналдық мекемесі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Қызылжар ауданы, Прибрежное с.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сағат 9.00-18.30 –ға дейін, 13.00-14.30 түскі үзіліс, демалыс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сенбі және жексенбі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(71538)25454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«Қызылжар аудандық білім бөлімі» мемлекеттік мекемесінің «Пеньково орта мектебі» мемлекеттік коммуналдық мекемесі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Қызылжар ауданы, Пеньково с.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сағат 9.00-18.30 –ға дейін, 13.00-14.30 түскі үзіліс, демалыс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сенбі және жексенбі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(71538)27548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ауданының «Пресновка орта мектебі» мемлекеттік мекемесі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Қызылжар ауданы, Пресновка с.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сағат 9.00-18.30 –ға дейін, 13.00-14.30 түскі үзіліс, демалыс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сенбі және жексенбі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(71538)35439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«Қызылжар аудандық білім бөлімі» мемлекеттік мекемесінің «Петерфельд орта мектебі» мемлекеттік коммуналдық мекемесі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Қызылжар ауданы, Петерфельд с.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сағат 9.00-18.30 –ға дейін, 13.00-14.30 түскі үзіліс, демалыс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сенбі және жексенбі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(71538)23017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ауданының «Рассвет орта мектебі» мемлекеттік мекемесі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Қызылжар ауданы, Рассвет с.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сағат 9.00-18.30 –ға дейін, 13.00-14.30 түскі үзіліс, демалыс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сенбі және жексенбі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(71538)52473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ауданының «Совхоз орта мектебі» мемлекеттік мекемесі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Қызылжар ауданы, Знаменск с.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сағат 9.00-18.30 –ға дейін, 13.00-14.30 түскі үзіліс, демалыс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сенбі және жексенбі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(71538)26746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«Қызылжар аудандық білім бөлімі» мемлекеттік мекемесінің «Сивков орта мектебі» мемлекеттік коммуналдық мекемесі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Қызылжар ауданы, Виноградовка с.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сағат 9.00-18.30 –ға дейін, 13.00-14.30 түскі үзіліс, демалыс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сенбі және жексенбі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(71538)53415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ауданының «Соколовка орта мектебі» мемлекеттік мекемесі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Қызылжар ауданы, Соколовка с.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сағат 9.00-18.30 –ға дейін, 13.00-14.30 түскі үзіліс, демалыс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сенбі және жексенбі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(71538)31388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ауданының «Шаховское орта мектебі» мемлекеттік мекемесі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Қызылжар ауданы, Шаховское с.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сағат 9.00-18.30 –ға дейін, 13.00-14.30 түскі үзіліс, демалыс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сенбі және жексенбі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(71538)24635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«Қызылжар аудандық білім бөлімі» мемлекеттік мекемесінің «Якорь орта мектебі» мемлекеттік коммуналдық мекемесі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Қызылжар ауданы, Якорь с.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сағат 9.00-18.30 –ға дейін, 13.00-14.30 түскі үзіліс, демалыс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сенбі және жексенбі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(71538)34369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ауданының «Березовка негізгі мектебі» мемлекеттік мекемесі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Березовка с.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сағат 9.00-18.30 –ға дейін, 13.00-14.30 түскі үзіліс, демалыс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сенбі және жексенбі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(71538)53581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ауданының «Вознесенка негізгі мектебі» мемлекеттік мекемесі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Вознесенка с.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сағат 9.00-18.30 –ға дейін, 13.00-14.30 түскі үзіліс, демалыс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сенбі және жексенбі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(71538)51167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ауданының «Глубокое негізгі мектебі» мемлекеттік мекемесі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Глубокое с.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сағат 9.00-18.30 –ға дейін, 13.00-14.30 түскі үзіліс, демалыс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сенбі және жексенбі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(71538)35939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«Қызылжар аудандық білім бөлімі» мемлекеттік мекемесінің «Долматово негізгі мектебі» мемлекеттік коммуналдық мекемесі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Долматово с.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сағат 9.00-18.30 –ға дейін, 13.00-14.30 түскі үзіліс, демалыс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сенбі және жексенбі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(71538)53634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ауданының «Дубровное негізгі мектебі» мемлекеттік мекемесі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Дубровное с.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сағат 9.00-18.30 –ға дейін, 13.00-14.30 түскі үзіліс, демалыс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сенбі және жексенбі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(71538)53280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ауданының «Желяково негізгі мектебі» мемлекеттік мекемесі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Желяково с.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сағат 9.00-18.30 –ға дейін, 13.00-14.30 түскі үзіліс, демалыс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сенбі және жексенбі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(71538)37195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ауданының «Кустовое негізгі мектебі» мемлекеттік мекемесі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Кустовое с.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сағат 9.00-18.30 –ға дейін, 13.00-14.30 түскі үзіліс, демалыс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сенбі және жексенбі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(71538)53043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ауданының «Красногоровка негізгі мектебі» мемлекеттік мекемесі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Красная Горка с.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сағат 9.00-18.30 –ға дейін, 13.00-14.30 түскі үзіліс, демалыс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сенбі және жексенбі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(71538)51838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ауданының «Надежка негізгі мектебі» мемлекеттік мекемесі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Надежка с.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сағат 9.00-18.30 –ға дейін, 13.00-14.30 түскі үзіліс, демалыс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сенбі және жексенбі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(71538)51185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ауданының «Новоалександровка негізгі мектебі» мемлекеттік мекемесі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Новоалександров-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с.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сағат 9.00-18.30 –ға дейін, 13.00-14.30 түскі үзіліс, демалыс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сенбі және жексенбі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(71538)51568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ауданының «Подгорное негізгі мектебі» мемлекеттік мекемесі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Подгорное с.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сағат 9.00-18.30 –ға дейін, 13.00-14.30 түскі үзіліс, демалыс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сенбі және жексенбі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(71538)52340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ауданының «Приишимка негізгі мектебі» мемлекеттік мекемесі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Приишимка с.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сағат 9.00-18.30 –ға дейін, 13.00-14.30 түскі үзіліс, демалыс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сенбі және жексенбі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(71538)52415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ауданының «Чапаево негізгі мектебі» мемлекеттік мекемесі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Чапаево с.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сағат 9.00-18.30 –ға дейін, 13.00-14.30 түскі үзіліс, демалыс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сенбі және жексенбі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(71538)52546</w:t>
            </w:r>
          </w:p>
        </w:tc>
      </w:tr>
    </w:tbl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«Негізгі орта,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жалпы орта білім беру ұйымдарында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экстернат нысанында оқытуға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рұқсат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Әкiмшiлiк іс-әрекеттердiң (рәсiмдердiң) дәйектілігі мен өзара іс-әрекетiнің сипаттамасы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"/>
        <w:gridCol w:w="1952"/>
        <w:gridCol w:w="2169"/>
        <w:gridCol w:w="1952"/>
        <w:gridCol w:w="2169"/>
        <w:gridCol w:w="2170"/>
        <w:gridCol w:w="1953"/>
        <w:gridCol w:w="2170"/>
        <w:gridCol w:w="1736"/>
        <w:gridCol w:w="1736"/>
        <w:gridCol w:w="1736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Негiзгi үдерістiң (жұмыстар барысының, ағынының) әрекеті </w:t>
            </w:r>
          </w:p>
        </w:tc>
      </w:tr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 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ұйымы жауапты тұлғасы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ұйымның бастығы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ұйымының жауапты тұлғасы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органның басшысы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маманы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ЖАО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летті орган-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маманы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ұйымы жауапты тұлғасы</w:t>
            </w:r>
          </w:p>
        </w:tc>
      </w:tr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 (үдеріс-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тiң, рәсiм-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нiң, 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цияның) атауы және олардың сипат-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тамасы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 пен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қабылдау және өтінішті тіркеу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Қарар қойып, уәкілет-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органына жіберу үшін білім ұйымының жауапты тұлға-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 орындау үшін жібереді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органға ілеспе хатпен барлық құжаттар жиынтығын жібереді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Ілеспе хатты тіркейді, қарар қою үшін уәкілет-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орган басшысына жібереді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Қарар қойып, орындау үшін жауапты маманға жібереді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Келіп түскен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 және деректер-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толықты-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 және сенімді-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лігін тексеру-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іске асырады, экстернатпен оқуға рұқсатты даярлайды немесе дәйекті себептері көрсетіл-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қызмет көрсету-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 бас тарту құжатын дайындай-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қызмет алушыға экстер-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натпен оқуға рұқсат береді немесе себеп-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тілген қызмет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туден бас тартады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қызмет көрсету қоры-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 білім беру ұйымына жібе-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қызмет көрсету қоры-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 тіркей-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және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қызмет алушы-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экстер-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натпен оқуға рұқсат беру немесе себеп-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тілген қызмет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туден бас тарту туралы дәлелді жауапты береді</w:t>
            </w:r>
          </w:p>
        </w:tc>
      </w:tr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тiк қызметті алушыға құжаттар-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алынған күні туралы белгі қойылған тізімде-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мені беру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 құжаттар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 құжаттар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натпен оқуға рұқсат немесе дәйекті себептері көрсетіл-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қызмет көрсету-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 бас тарту құжаты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натпен оқуға рұқсат немесе дәйекті себеп-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тілген қызмет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туден бас тарту құжаты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натпен оқуға рұқсат немесе дәйекті себеп-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тілген қызмет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туден бас тарту құжаты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натпен оқуға рұқсат немесе дәйекті себеп-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тілген қызмет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туден бас тарту құжаты</w:t>
            </w:r>
          </w:p>
        </w:tc>
      </w:tr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тапсыр-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ғанда бірден беріледі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 мерзі-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 мерзі-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 ішінде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сағат ішінде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 мерзі-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 мерзімінде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жұмыс күні мерзі-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қызмет алушы келген-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бірден бері-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леді</w:t>
            </w:r>
          </w:p>
        </w:tc>
      </w:tr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әрекет-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 нөмірі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сызба Пайдалану нұсқалары (негізгі үдеріс)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3"/>
        <w:gridCol w:w="2268"/>
        <w:gridCol w:w="2886"/>
        <w:gridCol w:w="2886"/>
        <w:gridCol w:w="3918"/>
        <w:gridCol w:w="3919"/>
      </w:tblGrid>
      <w:tr>
        <w:trPr>
          <w:trHeight w:val="30" w:hRule="atLeast"/>
        </w:trPr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ұйымы жауапты тұлғасы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ұйымының басшысы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маманы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ЖАО</w:t>
            </w:r>
          </w:p>
        </w:tc>
      </w:tr>
      <w:tr>
        <w:trPr>
          <w:trHeight w:val="705" w:hRule="atLeast"/>
        </w:trPr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Өтінішті және құжаттарды қабылдау, тіркеу және мемлекеттiк қызметті алушыға құжаттардың алынған күні туралы белгі қойылған тізімдемені беру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әрекет Қарар қойып, уәкілетті органына жіберу үшін білім ұйымының жауапты тұлғасына орындау үшін жібереді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әрекет Құжаттарды тіркейді, қарар қою үшін уәкілетті орган басшысына жібереді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әрекет Қарар қойып, орындау үшін жауапты маманға жібереді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Келіп түскен құжаттардың және деректердің толықтығын және сенімділігін тексеруді іске асырады, экстернатпен оқуға рұқсатты даярлайды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алушыға экстернатпен оқуға рұқсат береді</w:t>
            </w:r>
          </w:p>
        </w:tc>
      </w:tr>
      <w:tr>
        <w:trPr>
          <w:trHeight w:val="30" w:hRule="atLeast"/>
        </w:trPr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органға барлық құжаттар жиынтығын жібереді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әрекет Білім беру ұйымына рұқсат етуге жібереді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оқуға рұқсат етуді тіркейді және мемлекеттiк қызметті алушыға береді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 сызба. Пайдалану нұсқалары (альтернативті үдеріс)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3"/>
        <w:gridCol w:w="2268"/>
        <w:gridCol w:w="2886"/>
        <w:gridCol w:w="2886"/>
        <w:gridCol w:w="3918"/>
        <w:gridCol w:w="3919"/>
      </w:tblGrid>
      <w:tr>
        <w:trPr>
          <w:trHeight w:val="30" w:hRule="atLeast"/>
        </w:trPr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ұйымы жауапты тұлғасы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ұйымының басшысы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маманы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ЖАО</w:t>
            </w:r>
          </w:p>
        </w:tc>
      </w:tr>
      <w:tr>
        <w:trPr>
          <w:trHeight w:val="30" w:hRule="atLeast"/>
        </w:trPr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Өтінішті және құжаттарды қабылдау, тіркеу және мемлекеттiк қызметті алушыға құжаттардың алынған күні туралы белгі қойылған тізімдемені беру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Тұлғаны экстернат нысанында аттеста-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цияға жіберу туралы бұйрыққа қол қойылады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әрекет Құжаттарды тіркейді, қарар қою үшін уәкілетті орган басшысына жібереді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әрекет Қарар қойып, орындау үшін жауапты маманға жібереді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Келіп түскен құжаттардың және деректердің толықтығын және сенімділігін тексеруді іске асырады және дәйекті себептері көрсетілген қызмет көрсетуден бас тарту құжатын дайындайды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себептері көрсетілген қызмет көрсетуден бас тартады</w:t>
            </w:r>
          </w:p>
        </w:tc>
      </w:tr>
      <w:tr>
        <w:trPr>
          <w:trHeight w:val="30" w:hRule="atLeast"/>
        </w:trPr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органға барлық құжаттар жиынтығын жібереді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ұйымына дәйекті себептері көрсетілген қызмет көрсетуден бас тарту туралы жауап жібереді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дәйекті себептері көрсетілген қызмет көрсетуден бас тарту туралы жауапты тіркейді, және мемлекеттiк қызметті алушыға береді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«Негізгі орта,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жалпы орта білім беру ұйымдарында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экстернат нысанында оқытуға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рұқсат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Әкімшілік іс-әрекеттің логикалық жүйелілігі арасындағы байланысты көрсететін кесте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11658600" cy="655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5860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