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16fa" w14:textId="0361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2013 жылғы 9 сәуірдегі N 13/3 шешімі. Солтүстік Қазақстан облысы Әділет департаментінде 2013 жылғы 3 мамырда N 2263 болып тіркелді. Күші жойылды (Солтүстік Қазақстан облысы Мамлют аудандық мәслихат аппараты 2014 жылғы 3 наурыздағы N 11.24.3.9/44 хаты)</w:t>
      </w:r>
    </w:p>
    <w:p>
      <w:pPr>
        <w:spacing w:after="0"/>
        <w:ind w:left="0"/>
        <w:jc w:val="both"/>
      </w:pPr>
      <w:r>
        <w:rPr>
          <w:rFonts w:ascii="Times New Roman"/>
          <w:b w:val="false"/>
          <w:i w:val="false"/>
          <w:color w:val="ff0000"/>
          <w:sz w:val="28"/>
        </w:rPr>
        <w:t>      Ескерту. Күші жойылды (Солтүстік Қазақстан облысы Мамлют аудандық мәслихат аппараты 3.03.2014 N 11.24.3.9/44 хаты)</w:t>
      </w:r>
    </w:p>
    <w:bookmarkStart w:name="z4" w:id="0"/>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Мамлют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әкімімен айтылған қажеттіліктерді есепке ала отырып, 2013 жылға Мамлют ауданының ауылдық елді мекендеріне жұмыс істеу және тұру үшін келген денсаулықты сақтау, білім беру, әлеуметтік қамсыздандыру, мәдениет, спорт және ветеринария мамандарына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Жұнысов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мәслихаты</w:t>
      </w:r>
      <w:r>
        <w:br/>
      </w:r>
      <w:r>
        <w:rPr>
          <w:rFonts w:ascii="Times New Roman"/>
          <w:b w:val="false"/>
          <w:i w:val="false"/>
          <w:color w:val="000000"/>
          <w:sz w:val="28"/>
        </w:rPr>
        <w:t>
</w:t>
      </w:r>
      <w:r>
        <w:rPr>
          <w:rFonts w:ascii="Times New Roman"/>
          <w:b w:val="false"/>
          <w:i/>
          <w:color w:val="000000"/>
          <w:sz w:val="28"/>
        </w:rPr>
        <w:t>      хатшысы                                         Р. Нұрмұқанова</w:t>
      </w:r>
    </w:p>
    <w:p>
      <w:pPr>
        <w:spacing w:after="0"/>
        <w:ind w:left="0"/>
        <w:jc w:val="both"/>
      </w:pPr>
      <w:r>
        <w:rPr>
          <w:rFonts w:ascii="Times New Roman"/>
          <w:b w:val="false"/>
          <w:i/>
          <w:color w:val="000000"/>
          <w:sz w:val="28"/>
        </w:rPr>
        <w:t>        «КЕЛIСIЛДІ»</w:t>
      </w:r>
    </w:p>
    <w:p>
      <w:pPr>
        <w:spacing w:after="0"/>
        <w:ind w:left="0"/>
        <w:jc w:val="both"/>
      </w:pPr>
      <w:r>
        <w:rPr>
          <w:rFonts w:ascii="Times New Roman"/>
          <w:b w:val="false"/>
          <w:i/>
          <w:color w:val="000000"/>
          <w:sz w:val="28"/>
        </w:rPr>
        <w:t>      «Мамлют ауданының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бөлiмi»</w:t>
      </w:r>
      <w:r>
        <w:br/>
      </w:r>
      <w:r>
        <w:rPr>
          <w:rFonts w:ascii="Times New Roman"/>
          <w:b w:val="false"/>
          <w:i w:val="false"/>
          <w:color w:val="000000"/>
          <w:sz w:val="28"/>
        </w:rPr>
        <w:t>
</w:t>
      </w:r>
      <w:r>
        <w:rPr>
          <w:rFonts w:ascii="Times New Roman"/>
          <w:b w:val="false"/>
          <w:i/>
          <w:color w:val="000000"/>
          <w:sz w:val="28"/>
        </w:rPr>
        <w:t>      мемлекеттiк мекемесiнің бастығы                 Ы. Насыров</w:t>
      </w:r>
    </w:p>
    <w:p>
      <w:pPr>
        <w:spacing w:after="0"/>
        <w:ind w:left="0"/>
        <w:jc w:val="both"/>
      </w:pPr>
      <w:r>
        <w:rPr>
          <w:rFonts w:ascii="Times New Roman"/>
          <w:b w:val="false"/>
          <w:i/>
          <w:color w:val="000000"/>
          <w:sz w:val="28"/>
        </w:rPr>
        <w:t>      «Мамлют аудандық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мемлекеттiк мекемесi бастығының м.а.            А. Яковенко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