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9b717" w14:textId="2c9b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 және тұруға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2013 жылғы 19 сәуірдегі № 106-V шешімі. Атырау облысының Әділет департаментінде 2013 жылғы 06 мамырда № 2721 тіркелді. Күші жойылды - Атырау облысы Исатай аудандық мәслихатының 2014 жылғы 19 наурыздағы № 184-V шешімімен</w:t>
      </w:r>
    </w:p>
    <w:p>
      <w:pPr>
        <w:spacing w:after="0"/>
        <w:ind w:left="0"/>
        <w:jc w:val="both"/>
      </w:pPr>
      <w:bookmarkStart w:name="z8"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Исатай аудандық мәслихатының 19.03.2014 № 184-V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8-тармағына</w:t>
      </w:r>
      <w:r>
        <w:rPr>
          <w:rFonts w:ascii="Times New Roman"/>
          <w:b w:val="false"/>
          <w:i w:val="false"/>
          <w:color w:val="000000"/>
          <w:sz w:val="28"/>
        </w:rPr>
        <w:t>, Қазақстан Республикасы Үкіметінің 2009 жылғы 18 ақпандағы № 183-V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аудан әкімдігінің 2013 жылғы 11 наурыздағы № 56-V "Ауданның ауылдық елді мекендеріне жұмыс істеу және тұру үшін келген денсаулық сақтау, білім беру, әлеуметтік қамсыздандыру, мәдениет, спорт және ветеринария мамандарына көтерме жәрдемақы және тұрғын үй алу немесе салу үшін әлеуметтік қолдау шараларын ұсыну туралы" қаулысын қарай келіп, аудандық мәслихат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Ауылдық елді мекендерге жұмыс істеу және тұруға келген денсаулық сақтау, білім беру, әлеуметтік қамсыздандыру, мәдениет, спорт және ветеринария мамандарына келесі әлеуметтік қолдау шаралары ұсынылсын:</w:t>
      </w:r>
      <w:r>
        <w:br/>
      </w:r>
      <w:r>
        <w:rPr>
          <w:rFonts w:ascii="Times New Roman"/>
          <w:b w:val="false"/>
          <w:i w:val="false"/>
          <w:color w:val="000000"/>
          <w:sz w:val="28"/>
        </w:rPr>
        <w:t>
</w:t>
      </w:r>
      <w:r>
        <w:rPr>
          <w:rFonts w:ascii="Times New Roman"/>
          <w:b w:val="false"/>
          <w:i w:val="false"/>
          <w:color w:val="000000"/>
          <w:sz w:val="28"/>
        </w:rPr>
        <w:t>
      1) жетпіс еселік айлық есептік көрсеткішке тең сомада көтерме жәрдемақы;</w:t>
      </w:r>
      <w:r>
        <w:br/>
      </w:r>
      <w:r>
        <w:rPr>
          <w:rFonts w:ascii="Times New Roman"/>
          <w:b w:val="false"/>
          <w:i w:val="false"/>
          <w:color w:val="000000"/>
          <w:sz w:val="28"/>
        </w:rPr>
        <w:t>
</w:t>
      </w: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 болып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Исатай аудандық мәслихатының халықты әлеуметтік, құқықтық қорғау, заңдылық, денсаулық сақтау, білім, мәдениет, жастар ісі және депутаттық этика мәселелері жөніндегі тұрақты комиссиясына (К. Нұрманова) жүктелсін.</w:t>
      </w:r>
      <w:r>
        <w:br/>
      </w:r>
      <w:r>
        <w:rPr>
          <w:rFonts w:ascii="Times New Roman"/>
          <w:b w:val="false"/>
          <w:i w:val="false"/>
          <w:color w:val="000000"/>
          <w:sz w:val="28"/>
        </w:rPr>
        <w:t>
</w:t>
      </w:r>
      <w:r>
        <w:rPr>
          <w:rFonts w:ascii="Times New Roman"/>
          <w:b w:val="false"/>
          <w:i w:val="false"/>
          <w:color w:val="000000"/>
          <w:sz w:val="28"/>
        </w:rPr>
        <w:t>
      3. Аудандық мәслихаттың 2012 жылғы 27 шілдедегі № 53-V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көтерме жәрдемақы және әлеуметтік қолдау көрсету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тізіліміне 2012 жылы 2 тамызда № 4-4-202 санымен тіркелген, аудандық "Нарын таңы" газетінің 2012 жылғы 9 тамыздағы № 32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шешім әділет органдарында мемлекеттік тіркелген күнінен бастап күшіне енеді және оның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мәслихаттың кезектен</w:t>
      </w:r>
      <w:r>
        <w:br/>
      </w:r>
      <w:r>
        <w:rPr>
          <w:rFonts w:ascii="Times New Roman"/>
          <w:b w:val="false"/>
          <w:i w:val="false"/>
          <w:color w:val="000000"/>
          <w:sz w:val="28"/>
        </w:rPr>
        <w:t>
</w:t>
      </w:r>
      <w:r>
        <w:rPr>
          <w:rFonts w:ascii="Times New Roman"/>
          <w:b w:val="false"/>
          <w:i/>
          <w:color w:val="000000"/>
          <w:sz w:val="28"/>
        </w:rPr>
        <w:t>      тыс ХI сессиясы төрағасы                   А. Сидеғалиев</w:t>
      </w:r>
    </w:p>
    <w:p>
      <w:pPr>
        <w:spacing w:after="0"/>
        <w:ind w:left="0"/>
        <w:jc w:val="both"/>
      </w:pPr>
      <w:r>
        <w:rPr>
          <w:rFonts w:ascii="Times New Roman"/>
          <w:b w:val="false"/>
          <w:i/>
          <w:color w:val="000000"/>
          <w:sz w:val="28"/>
        </w:rPr>
        <w:t>      Аудандық мәслихат хатшысы                  Ж. Қадимов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