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9acb" w14:textId="13d9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67-V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2013 жылғы 24 сәуірдегі № 92-V шешімі. Атырау облысының Әділет департаментінде 2013 жылғы 08 мамырда № 2724 тіркелді. Күші жойылды - Атырау облысы Индер аудандық мәслихатының 2014 жылғы 07 ақпандағы № 175-V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Индер аудандық мәслихатының 07.02.2014 № 175-V шешімімен.</w:t>
      </w:r>
      <w:r>
        <w:br/>
      </w: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2013-2015 жылдарға арналған аудан бюджетін нақтылау туралы ұсынысын қарап,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67-V "2013-2015 жылдарға арналған аудандық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2670 санымен енгізілген, 2013 жылғы 24 қаңтардағы "Дендер" газетінде жарияланған) келесі өзгерістер мен толықтырулар</w:t>
      </w:r>
      <w:r>
        <w:rPr>
          <w:rFonts w:ascii="Times New Roman"/>
          <w:b w:val="false"/>
          <w:i w:val="false"/>
          <w:color w:val="ff0000"/>
          <w:sz w:val="28"/>
        </w:rPr>
        <w:t> </w:t>
      </w:r>
      <w:r>
        <w:rPr>
          <w:rFonts w:ascii="Times New Roman"/>
          <w:b w:val="false"/>
          <w:i w:val="false"/>
          <w:color w:val="000000"/>
          <w:sz w:val="28"/>
        </w:rPr>
        <w:t>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"3 420 662,0" деген сандар "3 641 328,0" деген сандармен ауыстырылсын;</w:t>
      </w:r>
      <w:r>
        <w:br/>
      </w:r>
      <w:r>
        <w:rPr>
          <w:rFonts w:ascii="Times New Roman"/>
          <w:b w:val="false"/>
          <w:i w:val="false"/>
          <w:color w:val="000000"/>
          <w:sz w:val="28"/>
        </w:rPr>
        <w:t>
      "2 710 146,0" деген сандар "2 918 812,0" деген сандармен ауыстырылсын;</w:t>
      </w:r>
      <w:r>
        <w:br/>
      </w:r>
      <w:r>
        <w:rPr>
          <w:rFonts w:ascii="Times New Roman"/>
          <w:b w:val="false"/>
          <w:i w:val="false"/>
          <w:color w:val="000000"/>
          <w:sz w:val="28"/>
        </w:rPr>
        <w:t>
      "3 538 632,0" деген сандар "3 759 298,0"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"Индер аудандық білім, дене шынықтыру және спорт бөлімі" мемлекеттік мекемесі "Индер аудандық білім беру бөлімі" және "Индер аудандық дене шынықтыру және спорт бөлімі" мемлекеттік мекемелері болып ұйымдастырылуына байланысты бюджеттік бағдарламалар әкімшісінің кассалық шығындары, оның ішінде:</w:t>
      </w:r>
      <w:r>
        <w:br/>
      </w:r>
      <w:r>
        <w:rPr>
          <w:rFonts w:ascii="Times New Roman"/>
          <w:b w:val="false"/>
          <w:i w:val="false"/>
          <w:color w:val="000000"/>
          <w:sz w:val="28"/>
        </w:rPr>
        <w:t>
      1) 471040011 "Мектепке дейінгі білім беру ұйымдарында мемлекеттік білім беру тапсырысын іске асыру" бағдарламасы бойынша жұмсалған 2 844 009 теңге 72 тиын кассалық шығындар 464040011 "Мектепке дейінгі білім беру ұйымдарында мемлекеттік білім беру тапсырысын іске асыру" бағдарламасына 2 844 009 теңге 72 тиын сомасында алмастырылсын;</w:t>
      </w:r>
      <w:r>
        <w:br/>
      </w:r>
      <w:r>
        <w:rPr>
          <w:rFonts w:ascii="Times New Roman"/>
          <w:b w:val="false"/>
          <w:i w:val="false"/>
          <w:color w:val="000000"/>
          <w:sz w:val="28"/>
        </w:rPr>
        <w:t>
      2) 471004011 "Жалпы білім беру" (республикалық бюджет есебінен) бағдарламасы бойынша жұмсалған 8 548 211 теңге 16 тиын кассалық шығындар 464003011 "Жалпы білім беру" (республикалық бюджет есебінен) бағдарламасына 8 548 211 теңге 16 тиын сомасында алмастырылсын;</w:t>
      </w:r>
      <w:r>
        <w:br/>
      </w:r>
      <w:r>
        <w:rPr>
          <w:rFonts w:ascii="Times New Roman"/>
          <w:b w:val="false"/>
          <w:i w:val="false"/>
          <w:color w:val="000000"/>
          <w:sz w:val="28"/>
        </w:rPr>
        <w:t>
      3) 471004015 "Жалпы білім беру" (жергілікті бюджет есебінен) бағдарламасы бойынша жұмсалған 439 222 221 теңге 50 тиын кассалық шығындар 464003015 "Жалпы білім беру" (жергілікті бюджет есебінен) бағдарламасына 439 222 221 теңге 50 тиын сомасында алмастырылсын;</w:t>
      </w:r>
      <w:r>
        <w:br/>
      </w:r>
      <w:r>
        <w:rPr>
          <w:rFonts w:ascii="Times New Roman"/>
          <w:b w:val="false"/>
          <w:i w:val="false"/>
          <w:color w:val="000000"/>
          <w:sz w:val="28"/>
        </w:rPr>
        <w:t>
      4) 471005000 "Балаларға қосымша білім беру" бағдарламасы бойынша жұмсалған 18 645 000 теңге 00 тиын кассалық шығындар 464006000 "Балаларға қосымша білім беру" бағдарламасына 18 645 000 теңге 00 тиын сомасында алмастырылсын;</w:t>
      </w:r>
      <w:r>
        <w:br/>
      </w:r>
      <w:r>
        <w:rPr>
          <w:rFonts w:ascii="Times New Roman"/>
          <w:b w:val="false"/>
          <w:i w:val="false"/>
          <w:color w:val="000000"/>
          <w:sz w:val="28"/>
        </w:rPr>
        <w:t>
      5) 471020011 "Жетім баланы (жетім балаларды) және ата-аналарының қамқорынсыз қалған баланы (балаларды) күтіп-ұстауға асыраушыларына (қорғаншыларына) ай сайынғы ақшалай қаражат төлемдері" бағдарламасы бойынша жұмсалған 2 836 515 теңге 10 тиын кассалық шығындар 4640150011 "Жетім баланы (жетім балаларды) және ата-аналарының қамқорынсыз қалған баланы (балаларды) күтіп-ұстауға асыраушыларына (қорғаншыларына) ай сайынғы ақшалай қаражат төлемдері" бағдарламасына 2 836 515 теңге 10 тиын сомасында алмастырылсын;</w:t>
      </w:r>
      <w:r>
        <w:br/>
      </w:r>
      <w:r>
        <w:rPr>
          <w:rFonts w:ascii="Times New Roman"/>
          <w:b w:val="false"/>
          <w:i w:val="false"/>
          <w:color w:val="000000"/>
          <w:sz w:val="28"/>
        </w:rPr>
        <w:t>
      6) 471067015 "Ведомстволық бағыныстағы мемлекеттік мекемелерінің және ұйымдарының күрделі шығыстары" бағдарламасы бойынша жұмсалған 50 000 теңге 00 тиын кассалық шығындар 464067015 "Ведомстволық бағыныстағы мемлекеттік мекемелерінің және ұйымдарының күрделі шығыстары" бағдарламасына 50 000 теңге 00 тиын сомасында алмастырылсын;</w:t>
      </w:r>
      <w:r>
        <w:br/>
      </w:r>
      <w:r>
        <w:rPr>
          <w:rFonts w:ascii="Times New Roman"/>
          <w:b w:val="false"/>
          <w:i w:val="false"/>
          <w:color w:val="000000"/>
          <w:sz w:val="28"/>
        </w:rPr>
        <w:t>
      7) 471014000 "Аудандық (облыстық маңызы бар қалалық) деңгейде спорттық жарыстар өткiзу" бағдарламасы бойынша жұмсалған 376 125 теңге 00 тиын кассалық шығындар 465006000 "Аудандық (облыстық маңызы бар қалалық) деңгейде спорттық жарыстар өткiзу" бағдарламасына 376 125 теңге 00 тиын сомасында алмастырылсын;</w:t>
      </w:r>
      <w:r>
        <w:br/>
      </w:r>
      <w:r>
        <w:rPr>
          <w:rFonts w:ascii="Times New Roman"/>
          <w:b w:val="false"/>
          <w:i w:val="false"/>
          <w:color w:val="000000"/>
          <w:sz w:val="28"/>
        </w:rPr>
        <w:t>
      8) 471001000 "Жергілікті деңгейде білім беру саласындағы мемлекеттік саясатты іске асыру жөніндегі қызметтер" бағдарламасы бойынша жұмсалған 3 269 015 теңге 80 тиын кассалық шығындар 464001000 "Жергілікті деңгейде білім беру саласындағы мемлекеттік саясатты іске асыру жөніндегі қызметтер" бағдарламасына 3 269 015 теңге 80 тиын сомасында алмастырылсын;</w:t>
      </w:r>
      <w:r>
        <w:br/>
      </w:r>
      <w:r>
        <w:rPr>
          <w:rFonts w:ascii="Times New Roman"/>
          <w:b w:val="false"/>
          <w:i w:val="false"/>
          <w:color w:val="000000"/>
          <w:sz w:val="28"/>
        </w:rPr>
        <w:t>
      9) 471018000 "Мемлекеттік органның күрделі шығыстары" бағдарламасы бойынша жұмсалған 281 000 теңге 00 тиын кассалық шығындар 464012000 "Мемлекеттік органның күрделі шығыстары" бағдарламасына 281 000 теңге 00 тиын сомасында алмастырылсын.</w:t>
      </w:r>
      <w:r>
        <w:br/>
      </w:r>
      <w:r>
        <w:rPr>
          <w:rFonts w:ascii="Times New Roman"/>
          <w:b w:val="false"/>
          <w:i w:val="false"/>
          <w:color w:val="000000"/>
          <w:sz w:val="28"/>
        </w:rPr>
        <w:t>
</w:t>
      </w:r>
      <w:r>
        <w:rPr>
          <w:rFonts w:ascii="Times New Roman"/>
          <w:b w:val="false"/>
          <w:i w:val="false"/>
          <w:color w:val="000000"/>
          <w:sz w:val="28"/>
        </w:rPr>
        <w:t>
      3.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Шешімнің орындалуына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5.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ХІІ сессиясының төрағасы                   Ө. Оразғалиев</w:t>
      </w:r>
      <w:r>
        <w:br/>
      </w:r>
      <w:r>
        <w:rPr>
          <w:rFonts w:ascii="Times New Roman"/>
          <w:b w:val="false"/>
          <w:i w:val="false"/>
          <w:color w:val="000000"/>
          <w:sz w:val="28"/>
        </w:rPr>
        <w:t>
</w:t>
      </w:r>
      <w:r>
        <w:rPr>
          <w:rFonts w:ascii="Times New Roman"/>
          <w:b w:val="false"/>
          <w:i/>
          <w:color w:val="000000"/>
          <w:sz w:val="28"/>
        </w:rPr>
        <w:t>      Аудандық мәслихат хатшысы                  Б. Сапаров</w:t>
      </w:r>
    </w:p>
    <w:bookmarkStart w:name="z8"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xml:space="preserve">
№ 67-V шешіміне 1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кезектен тыс ХІІ сессиясының</w:t>
      </w:r>
      <w:r>
        <w:br/>
      </w:r>
      <w:r>
        <w:rPr>
          <w:rFonts w:ascii="Times New Roman"/>
          <w:b w:val="false"/>
          <w:i w:val="false"/>
          <w:color w:val="000000"/>
          <w:sz w:val="28"/>
        </w:rPr>
        <w:t xml:space="preserve">
№ 92-V шешіміне 1 қосымша </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721"/>
        <w:gridCol w:w="659"/>
        <w:gridCol w:w="9931"/>
        <w:gridCol w:w="194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715 928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466 348</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438 981</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2 918 812</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2 918 812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2 918 812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
        <w:gridCol w:w="625"/>
        <w:gridCol w:w="707"/>
        <w:gridCol w:w="688"/>
        <w:gridCol w:w="9273"/>
        <w:gridCol w:w="1958"/>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3 759 298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өкілдік,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176 541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55 542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40 146</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104 848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86 022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13 473</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11 210</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1 716 181</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223 861</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195 442</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152 129</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43 313</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28 419</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1 410 195</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1 410 195</w:t>
            </w:r>
          </w:p>
        </w:tc>
      </w:tr>
      <w:tr>
        <w:trPr>
          <w:trHeight w:val="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1 363 437</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46 758</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76 997</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(қорғаншыларына) ай сайынғы ақшалай қаражат төлемдері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8 784</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37 749</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беру объектілерін салу және реконструкциялау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189 790</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170 532</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15 711</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15 711</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154 821</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62 266</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16 442</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15 370</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16 950</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1 366 589</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279 161</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58 944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147 588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147 588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61 879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 мен жайластыруға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958 627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59 886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898 741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897 888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128 801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129 761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6 623</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bl>
    <w:p>
      <w:pPr>
        <w:spacing w:after="0"/>
        <w:ind w:left="0"/>
        <w:jc w:val="left"/>
      </w:pPr>
      <w:r>
        <w:rPr>
          <w:rFonts w:ascii="Times New Roman"/>
          <w:b/>
          <w:i w:val="false"/>
          <w:color w:val="000000"/>
        </w:rPr>
        <w:t xml:space="preserve"> III. Таза бюджеттiк кредит беру. Бюджеттiк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30"/>
        <w:gridCol w:w="691"/>
        <w:gridCol w:w="652"/>
        <w:gridCol w:w="9203"/>
        <w:gridCol w:w="195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бюджеттiк жоспарлау және кәсiпкерлiк бөлiмi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асыруға берiлетiн бюджеттiк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p>
      <w:pPr>
        <w:spacing w:after="0"/>
        <w:ind w:left="0"/>
        <w:jc w:val="left"/>
      </w:pPr>
      <w:r>
        <w:rPr>
          <w:rFonts w:ascii="Times New Roman"/>
          <w:b/>
          <w:i w:val="false"/>
          <w:color w:val="000000"/>
        </w:rPr>
        <w:t xml:space="preserve"> VІ. Бюджет тапшылығын қаржыландыру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876"/>
        <w:gridCol w:w="834"/>
        <w:gridCol w:w="9370"/>
        <w:gridCol w:w="198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117 970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117 970</w:t>
            </w:r>
          </w:p>
        </w:tc>
      </w:tr>
    </w:tbl>
    <w:bookmarkStart w:name="z9"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xml:space="preserve">
№ 67-V шешіміне 7 қосымша </w:t>
      </w:r>
    </w:p>
    <w:bookmarkEnd w:id="2"/>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кезектен тыс ХІІ сессиясының</w:t>
      </w:r>
      <w:r>
        <w:br/>
      </w:r>
      <w:r>
        <w:rPr>
          <w:rFonts w:ascii="Times New Roman"/>
          <w:b w:val="false"/>
          <w:i w:val="false"/>
          <w:color w:val="000000"/>
          <w:sz w:val="28"/>
        </w:rPr>
        <w:t xml:space="preserve">
№ 92-V шешіміне 2 қосымша </w:t>
      </w:r>
    </w:p>
    <w:p>
      <w:pPr>
        <w:spacing w:after="0"/>
        <w:ind w:left="0"/>
        <w:jc w:val="left"/>
      </w:pPr>
      <w:r>
        <w:rPr>
          <w:rFonts w:ascii="Times New Roman"/>
          <w:b/>
          <w:i w:val="false"/>
          <w:color w:val="000000"/>
        </w:rPr>
        <w:t xml:space="preserve"> Кент, ауылдық, селолық округтер әкiмдерi аппараттарының 2013 жылға арналған бюджеттiк бағдарламаларын қаржыландыру мөлшерi</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768"/>
        <w:gridCol w:w="1724"/>
        <w:gridCol w:w="1486"/>
        <w:gridCol w:w="1506"/>
        <w:gridCol w:w="1645"/>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Кенттiк, ауылдық, селолық, округтердiң атауы</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атауы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кенттiк округi</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округi</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селолық округi</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(селолық) ауылдық (селолық) округ әкімінің қызметін қамтамасыз ету жөніндегі қызметтер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95 576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w:t>
            </w:r>
          </w:p>
        </w:tc>
      </w:tr>
      <w:tr>
        <w:trPr>
          <w:trHeight w:val="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9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789"/>
        <w:gridCol w:w="1729"/>
        <w:gridCol w:w="1530"/>
        <w:gridCol w:w="1570"/>
        <w:gridCol w:w="1530"/>
      </w:tblGrid>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Кенттiк, ауылдық, селолық, округтердiң атауы</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атауы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селолық округi</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округi</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Өрлiк селолық округi</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(селолық) ауылдық (селолық) округ әкімінің қызметін қамтамасыз ету жөніндегі қызметтер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86 022</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15 711</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152 129</w:t>
            </w:r>
          </w:p>
        </w:tc>
      </w:tr>
      <w:tr>
        <w:trPr>
          <w:trHeight w:val="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74 709</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17 658</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18 826</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58 944</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24 796</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43 313</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54 985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106 977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509 471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