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29bf" w14:textId="61f2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2013 жылғы 22 қарашадағы № 376 қаулысы. Атырау облысының Әділет департаментінде 2013 жылғы 23 желтоқсанда № 2827 тіркелді. Күші жойылды - Атырау облысы Индер аудандық әкімдігінің 2016 жылғы 11 қаңтардағы № 14 қаулысымен</w:t>
      </w:r>
    </w:p>
    <w:p>
      <w:pPr>
        <w:spacing w:after="0"/>
        <w:ind w:left="0"/>
        <w:jc w:val="left"/>
      </w:pPr>
      <w:r>
        <w:rPr>
          <w:rFonts w:ascii="Times New Roman"/>
          <w:b w:val="false"/>
          <w:i w:val="false"/>
          <w:color w:val="ff0000"/>
          <w:sz w:val="28"/>
        </w:rPr>
        <w:t xml:space="preserve">      Ескерту. Күші жойылды - Атырау облысы Индер аудандық әкімдігінің 11.01.2016 № </w:t>
      </w:r>
      <w:r>
        <w:rPr>
          <w:rFonts w:ascii="Times New Roman"/>
          <w:b w:val="false"/>
          <w:i w:val="false"/>
          <w:color w:val="ff0000"/>
          <w:sz w:val="28"/>
        </w:rPr>
        <w:t>14</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Индер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Индер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"Қазақстан Республикасы Индер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Индер ауданы әкімі аппаратының басшысы Д.Д. Шамұратовқа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Арыстан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93"/>
        <w:gridCol w:w="4807"/>
      </w:tblGrid>
      <w:tr>
        <w:trPr>
          <w:trHeight w:val="30" w:hRule="atLeast"/>
        </w:trPr>
        <w:tc>
          <w:tcPr>
            <w:tcW w:w="80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2013 жылғы 2013 жылғы 22 қарашадағы № 376 қаулысына қосымша Аудан әкімдігінің 2013 жылғы 2013 жылғы 22 қарашадағы № 376 қаулысымен бекітілген</w:t>
            </w:r>
          </w:p>
        </w:tc>
      </w:tr>
    </w:tbl>
    <w:bookmarkStart w:name="z7" w:id="0"/>
    <w:p>
      <w:pPr>
        <w:spacing w:after="0"/>
        <w:ind w:left="0"/>
        <w:jc w:val="left"/>
      </w:pPr>
      <w:r>
        <w:rPr>
          <w:rFonts w:ascii="Times New Roman"/>
          <w:b/>
          <w:i w:val="false"/>
          <w:color w:val="000000"/>
        </w:rPr>
        <w:t xml:space="preserve"> Индер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Индер ауданы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шараларын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