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4be3" w14:textId="fca4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102-V "Ауданның 2013 - 2015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2013 жылғы 16 шілдедегі № 185-V шешімі. Атырау облысының Әділет департаментінде 2013 жылғы 6 тамызда № 2766 тіркелдіАтырау облысы. Күші жойылды - Атырау облысы Құрманғазы аудандық мәслихатының 2014 жылғы 12 ақпандағы № 279-V шешімімен</w:t>
      </w:r>
    </w:p>
    <w:p>
      <w:pPr>
        <w:spacing w:after="0"/>
        <w:ind w:left="0"/>
        <w:jc w:val="left"/>
      </w:pPr>
      <w:r>
        <w:rPr>
          <w:rFonts w:ascii="Times New Roman"/>
          <w:b w:val="false"/>
          <w:i w:val="false"/>
          <w:color w:val="ff0000"/>
          <w:sz w:val="28"/>
        </w:rPr>
        <w:t>      Ескерту. Күші жойылды - Күші жойылды - Атырау облысы Құрманғазы аудандық мәслихатының 12.02.2014 № 279-V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Аудандық мәслихаттың 2012 жылғы 21 желтоқсандағы № 102-V "Ауданның 2013-2015 жылдарға арналған бюджетін бекіту туралы" (нормативтік құқықтық актілерді мемлекеттік тіркеу тізілімінде № 2671 санымен тіркелген, аудандық "Серпер" үнжариясында 2013 жылы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"6 047 234" сандары "6 286 126" сандарымен ауыстырылсын;</w:t>
      </w:r>
      <w:r>
        <w:br/>
      </w:r>
      <w:r>
        <w:rPr>
          <w:rFonts w:ascii="Times New Roman"/>
          <w:b w:val="false"/>
          <w:i w:val="false"/>
          <w:color w:val="000000"/>
          <w:sz w:val="28"/>
        </w:rPr>
        <w:t>
      "874 237" сандары "909 237" сандарымен ауыстырылсын;</w:t>
      </w:r>
      <w:r>
        <w:br/>
      </w:r>
      <w:r>
        <w:rPr>
          <w:rFonts w:ascii="Times New Roman"/>
          <w:b w:val="false"/>
          <w:i w:val="false"/>
          <w:color w:val="000000"/>
          <w:sz w:val="28"/>
        </w:rPr>
        <w:t>
      "5 141 594" сандары "5 345 486" сандарымен ауыстырылсын;</w:t>
      </w:r>
      <w:r>
        <w:br/>
      </w:r>
      <w:r>
        <w:rPr>
          <w:rFonts w:ascii="Times New Roman"/>
          <w:b w:val="false"/>
          <w:i w:val="false"/>
          <w:color w:val="000000"/>
          <w:sz w:val="28"/>
        </w:rPr>
        <w:t>
      2)  1-тармақтың 2) тармақшасында:</w:t>
      </w:r>
      <w:r>
        <w:br/>
      </w:r>
      <w:r>
        <w:rPr>
          <w:rFonts w:ascii="Times New Roman"/>
          <w:b w:val="false"/>
          <w:i w:val="false"/>
          <w:color w:val="000000"/>
          <w:sz w:val="28"/>
        </w:rPr>
        <w:t>
      "6 095 406" сандары "6 334 298" сандарымен ауыстырылсын;</w:t>
      </w:r>
      <w:r>
        <w:br/>
      </w:r>
      <w:r>
        <w:rPr>
          <w:rFonts w:ascii="Times New Roman"/>
          <w:b w:val="false"/>
          <w:i w:val="false"/>
          <w:color w:val="000000"/>
          <w:sz w:val="28"/>
        </w:rPr>
        <w:t xml:space="preserve">
      3)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"287 860" сандары "51 964" сандарымен ауыстырылсын;</w:t>
      </w:r>
      <w:r>
        <w:br/>
      </w:r>
      <w:r>
        <w:rPr>
          <w:rFonts w:ascii="Times New Roman"/>
          <w:b w:val="false"/>
          <w:i w:val="false"/>
          <w:color w:val="000000"/>
          <w:sz w:val="28"/>
        </w:rPr>
        <w:t>
      "6 613" сандары "6 656" сандарымен ауыстырылсын;</w:t>
      </w:r>
      <w:r>
        <w:br/>
      </w:r>
      <w:r>
        <w:rPr>
          <w:rFonts w:ascii="Times New Roman"/>
          <w:b w:val="false"/>
          <w:i w:val="false"/>
          <w:color w:val="000000"/>
          <w:sz w:val="28"/>
        </w:rPr>
        <w:t xml:space="preserve">
      4)  </w:t>
      </w:r>
      <w:r>
        <w:rPr>
          <w:rFonts w:ascii="Times New Roman"/>
          <w:b w:val="false"/>
          <w:i w:val="false"/>
          <w:color w:val="000000"/>
          <w:sz w:val="28"/>
        </w:rPr>
        <w:t>14-тармақ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"14. 2013 жылға арналған аудандық бюджетте облыстық бюджеттен 1 027 000 мың теңге даму трансферті көзделгені ескерілсін; оның ішінде:</w:t>
      </w:r>
      <w:r>
        <w:br/>
      </w:r>
      <w:r>
        <w:rPr>
          <w:rFonts w:ascii="Times New Roman"/>
          <w:b w:val="false"/>
          <w:i w:val="false"/>
          <w:color w:val="000000"/>
          <w:sz w:val="28"/>
        </w:rPr>
        <w:t>
      Жыланды селосындағы су тазарту ғимараты мен су құбыры желілерінің құрылысына 35000 мың теңге;</w:t>
      </w:r>
      <w:r>
        <w:br/>
      </w:r>
      <w:r>
        <w:rPr>
          <w:rFonts w:ascii="Times New Roman"/>
          <w:b w:val="false"/>
          <w:i w:val="false"/>
          <w:color w:val="000000"/>
          <w:sz w:val="28"/>
        </w:rPr>
        <w:t>
      Котяев селосындағы су тазарту ғимараты мен су құбыры желілерін жаңғыртуға жобалау-сметалық құжаттар жасақтауға 18000 мың теңге;</w:t>
      </w:r>
      <w:r>
        <w:br/>
      </w:r>
      <w:r>
        <w:rPr>
          <w:rFonts w:ascii="Times New Roman"/>
          <w:b w:val="false"/>
          <w:i w:val="false"/>
          <w:color w:val="000000"/>
          <w:sz w:val="28"/>
        </w:rPr>
        <w:t>
      Асан-Азғыр-Үштаған селоларындағы магистралды-су құбыры желілерінің жобалау-сметалық құжаттарын жасақтауға 30 000 мың теңге;</w:t>
      </w:r>
      <w:r>
        <w:br/>
      </w:r>
      <w:r>
        <w:rPr>
          <w:rFonts w:ascii="Times New Roman"/>
          <w:b w:val="false"/>
          <w:i w:val="false"/>
          <w:color w:val="000000"/>
          <w:sz w:val="28"/>
        </w:rPr>
        <w:t>
      Ганюшкин селосындағы 1-ші су көтеру мұнарасына жобалау-сметалық құжаттарын жасақтауға 1 743 мың теңге;</w:t>
      </w:r>
      <w:r>
        <w:br/>
      </w:r>
      <w:r>
        <w:rPr>
          <w:rFonts w:ascii="Times New Roman"/>
          <w:b w:val="false"/>
          <w:i w:val="false"/>
          <w:color w:val="000000"/>
          <w:sz w:val="28"/>
        </w:rPr>
        <w:t>
      Жыланды селосындағы су тазарту ғимараты мен су құбыры желілерінің құрылысының жобалау-сметалық құжаттарын түзетуге 2 800 мың теңге;</w:t>
      </w:r>
      <w:r>
        <w:br/>
      </w:r>
      <w:r>
        <w:rPr>
          <w:rFonts w:ascii="Times New Roman"/>
          <w:b w:val="false"/>
          <w:i w:val="false"/>
          <w:color w:val="000000"/>
          <w:sz w:val="28"/>
        </w:rPr>
        <w:t>
      Арна, Жаңа ауыл елді мекендеріндегі су тазарту ғимараты мен кентішілік су құбыры желілерінің құрылыс жұмысына 68 371 мың теңге;</w:t>
      </w:r>
      <w:r>
        <w:br/>
      </w:r>
      <w:r>
        <w:rPr>
          <w:rFonts w:ascii="Times New Roman"/>
          <w:b w:val="false"/>
          <w:i w:val="false"/>
          <w:color w:val="000000"/>
          <w:sz w:val="28"/>
        </w:rPr>
        <w:t>
      Жасталап елді мекеніндегі су тазарту ғимараты мен кентішілік су құбыры желілерінің құрылыс жұмысына 35 889 мың теңге;</w:t>
      </w:r>
      <w:r>
        <w:br/>
      </w:r>
      <w:r>
        <w:rPr>
          <w:rFonts w:ascii="Times New Roman"/>
          <w:b w:val="false"/>
          <w:i w:val="false"/>
          <w:color w:val="000000"/>
          <w:sz w:val="28"/>
        </w:rPr>
        <w:t>
      Жамбыл елді мекеніндегі су тазарту ғимараты мен кентішілік су құбыры желілерінің құрылыс жұмысына 42 194 мың теңге;</w:t>
      </w:r>
      <w:r>
        <w:br/>
      </w:r>
      <w:r>
        <w:rPr>
          <w:rFonts w:ascii="Times New Roman"/>
          <w:b w:val="false"/>
          <w:i w:val="false"/>
          <w:color w:val="000000"/>
          <w:sz w:val="28"/>
        </w:rPr>
        <w:t>
      Амангелді елді мекеніндегі су тазарту ғимараты мен кентішілік су құбыры желілерінің құрылыс жұмысына 50 955 мың теңге;</w:t>
      </w:r>
      <w:r>
        <w:br/>
      </w:r>
      <w:r>
        <w:rPr>
          <w:rFonts w:ascii="Times New Roman"/>
          <w:b w:val="false"/>
          <w:i w:val="false"/>
          <w:color w:val="000000"/>
          <w:sz w:val="28"/>
        </w:rPr>
        <w:t>
      Афанасев елді мекеніндегі су құбыры желілерінің құрылысына 35 416 мың теңге;</w:t>
      </w:r>
      <w:r>
        <w:br/>
      </w:r>
      <w:r>
        <w:rPr>
          <w:rFonts w:ascii="Times New Roman"/>
          <w:b w:val="false"/>
          <w:i w:val="false"/>
          <w:color w:val="000000"/>
          <w:sz w:val="28"/>
        </w:rPr>
        <w:t>
      Ганюшкин селосындағы су құбыры желілерінің құрылысына және жаңғыртуға 31 742 мың теңге;</w:t>
      </w:r>
      <w:r>
        <w:br/>
      </w:r>
      <w:r>
        <w:rPr>
          <w:rFonts w:ascii="Times New Roman"/>
          <w:b w:val="false"/>
          <w:i w:val="false"/>
          <w:color w:val="000000"/>
          <w:sz w:val="28"/>
        </w:rPr>
        <w:t>
      Д. Нұрпейісова елді мекеніндегі су тазарту ғимараты мен кентішілік су құбыры желілерінің құрылысына 41 626 мың теңге;</w:t>
      </w:r>
      <w:r>
        <w:br/>
      </w:r>
      <w:r>
        <w:rPr>
          <w:rFonts w:ascii="Times New Roman"/>
          <w:b w:val="false"/>
          <w:i w:val="false"/>
          <w:color w:val="000000"/>
          <w:sz w:val="28"/>
        </w:rPr>
        <w:t>
      Кадырка елді мекеніндегі су тазарту ғимараты мен кентішілік су құбыры желілерінің құрылысына 53 804 мың теңге;</w:t>
      </w:r>
      <w:r>
        <w:br/>
      </w:r>
      <w:r>
        <w:rPr>
          <w:rFonts w:ascii="Times New Roman"/>
          <w:b w:val="false"/>
          <w:i w:val="false"/>
          <w:color w:val="000000"/>
          <w:sz w:val="28"/>
        </w:rPr>
        <w:t>
      Шестой, Каспий елді мекендеріндегі су тазарту ғимараты мен кентішілік су құбыры желілерінің құрылысына 76 966 мың теңге;</w:t>
      </w:r>
      <w:r>
        <w:br/>
      </w:r>
      <w:r>
        <w:rPr>
          <w:rFonts w:ascii="Times New Roman"/>
          <w:b w:val="false"/>
          <w:i w:val="false"/>
          <w:color w:val="000000"/>
          <w:sz w:val="28"/>
        </w:rPr>
        <w:t>
      Шортанбай селосындағы су тазарту ғимараты мен кентішілік су құбыры желілерін жаңғыртуға 81 336 мың теңге;</w:t>
      </w:r>
      <w:r>
        <w:br/>
      </w:r>
      <w:r>
        <w:rPr>
          <w:rFonts w:ascii="Times New Roman"/>
          <w:b w:val="false"/>
          <w:i w:val="false"/>
          <w:color w:val="000000"/>
          <w:sz w:val="28"/>
        </w:rPr>
        <w:t>
      А. Иманов елді мекеніндегі кентішілік су құбыры желілерінің құрылысына 38 277 мың теңге;</w:t>
      </w:r>
      <w:r>
        <w:br/>
      </w:r>
      <w:r>
        <w:rPr>
          <w:rFonts w:ascii="Times New Roman"/>
          <w:b w:val="false"/>
          <w:i w:val="false"/>
          <w:color w:val="000000"/>
          <w:sz w:val="28"/>
        </w:rPr>
        <w:t>
      Утера селосындағы су құбыры желілерінің құрылысына 32 622 мың теңге;</w:t>
      </w:r>
      <w:r>
        <w:br/>
      </w:r>
      <w:r>
        <w:rPr>
          <w:rFonts w:ascii="Times New Roman"/>
          <w:b w:val="false"/>
          <w:i w:val="false"/>
          <w:color w:val="000000"/>
          <w:sz w:val="28"/>
        </w:rPr>
        <w:t>
      Ганюшкин селосындағы су құбыры желілерінің құрылысына 96 536 мың теңге;</w:t>
      </w:r>
      <w:r>
        <w:br/>
      </w:r>
      <w:r>
        <w:rPr>
          <w:rFonts w:ascii="Times New Roman"/>
          <w:b w:val="false"/>
          <w:i w:val="false"/>
          <w:color w:val="000000"/>
          <w:sz w:val="28"/>
        </w:rPr>
        <w:t>
      Приморье селосындағы су тазарту ғимаратының құрылысына 51 307 мың теңге;</w:t>
      </w:r>
      <w:r>
        <w:br/>
      </w:r>
      <w:r>
        <w:rPr>
          <w:rFonts w:ascii="Times New Roman"/>
          <w:b w:val="false"/>
          <w:i w:val="false"/>
          <w:color w:val="000000"/>
          <w:sz w:val="28"/>
        </w:rPr>
        <w:t>
      Ганюшкин селосындағы су тазарту ғимаратын жаңғыртуға 39 522 мың теңге;</w:t>
      </w:r>
      <w:r>
        <w:br/>
      </w:r>
      <w:r>
        <w:rPr>
          <w:rFonts w:ascii="Times New Roman"/>
          <w:b w:val="false"/>
          <w:i w:val="false"/>
          <w:color w:val="000000"/>
          <w:sz w:val="28"/>
        </w:rPr>
        <w:t>
      Жұмекен селосындағы су тазарту ғимаратын жаңғыртуға 162 894 мың теңге".</w:t>
      </w:r>
      <w:r>
        <w:br/>
      </w:r>
      <w:r>
        <w:rPr>
          <w:rFonts w:ascii="Times New Roman"/>
          <w:b w:val="false"/>
          <w:i w:val="false"/>
          <w:color w:val="000000"/>
          <w:sz w:val="28"/>
        </w:rPr>
        <w:t xml:space="preserve">
      5)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"24 000" сандары "22 044" сандарымен ауыстырылсын;</w:t>
      </w:r>
      <w:r>
        <w:br/>
      </w:r>
      <w:r>
        <w:rPr>
          <w:rFonts w:ascii="Times New Roman"/>
          <w:b w:val="false"/>
          <w:i w:val="false"/>
          <w:color w:val="000000"/>
          <w:sz w:val="28"/>
        </w:rPr>
        <w:t>
      "21 123" сандары "20 604" сандарымен ауыстырылсын;</w:t>
      </w:r>
      <w:r>
        <w:br/>
      </w:r>
      <w:r>
        <w:rPr>
          <w:rFonts w:ascii="Times New Roman"/>
          <w:b w:val="false"/>
          <w:i w:val="false"/>
          <w:color w:val="000000"/>
          <w:sz w:val="28"/>
        </w:rPr>
        <w:t>
      "1 175" сандары "928" сандарымен ауыстырылсын;</w:t>
      </w:r>
      <w:r>
        <w:br/>
      </w:r>
      <w:r>
        <w:rPr>
          <w:rFonts w:ascii="Times New Roman"/>
          <w:b w:val="false"/>
          <w:i w:val="false"/>
          <w:color w:val="000000"/>
          <w:sz w:val="28"/>
        </w:rPr>
        <w:t>
      "1 555" сандары "2 759" сандарымен ауыстырылсын;</w:t>
      </w:r>
      <w:r>
        <w:br/>
      </w:r>
      <w:r>
        <w:rPr>
          <w:rFonts w:ascii="Times New Roman"/>
          <w:b w:val="false"/>
          <w:i w:val="false"/>
          <w:color w:val="000000"/>
          <w:sz w:val="28"/>
        </w:rPr>
        <w:t>
      "104 500" сандары "98 780" сандарымен ауыстырылсын;</w:t>
      </w:r>
      <w:r>
        <w:br/>
      </w:r>
      <w:r>
        <w:rPr>
          <w:rFonts w:ascii="Times New Roman"/>
          <w:b w:val="false"/>
          <w:i w:val="false"/>
          <w:color w:val="000000"/>
          <w:sz w:val="28"/>
        </w:rPr>
        <w:t>
      "26 860" сандары "24 226" сандарымен ауыстырылсын;</w:t>
      </w:r>
      <w:r>
        <w:br/>
      </w:r>
      <w:r>
        <w:rPr>
          <w:rFonts w:ascii="Times New Roman"/>
          <w:b w:val="false"/>
          <w:i w:val="false"/>
          <w:color w:val="000000"/>
          <w:sz w:val="28"/>
        </w:rPr>
        <w:t>
      "19 000" сандары "69 000" сандарымен ауыстырылсын;</w:t>
      </w:r>
      <w:r>
        <w:br/>
      </w:r>
      <w:r>
        <w:rPr>
          <w:rFonts w:ascii="Times New Roman"/>
          <w:b w:val="false"/>
          <w:i w:val="false"/>
          <w:color w:val="000000"/>
          <w:sz w:val="28"/>
        </w:rPr>
        <w:t xml:space="preserve">
      6) Шешім келесі мазмұндағы </w:t>
      </w:r>
      <w:r>
        <w:rPr>
          <w:rFonts w:ascii="Times New Roman"/>
          <w:b w:val="false"/>
          <w:i w:val="false"/>
          <w:color w:val="000000"/>
          <w:sz w:val="28"/>
        </w:rPr>
        <w:t>26</w:t>
      </w:r>
      <w:r>
        <w:rPr>
          <w:rFonts w:ascii="Times New Roman"/>
          <w:b w:val="false"/>
          <w:i w:val="false"/>
          <w:color w:val="000000"/>
          <w:sz w:val="28"/>
        </w:rPr>
        <w:t>, 27, 28, 29, 30, 31 тармақтармен толықтырылсын:</w:t>
      </w:r>
      <w:r>
        <w:br/>
      </w:r>
      <w:r>
        <w:rPr>
          <w:rFonts w:ascii="Times New Roman"/>
          <w:b w:val="false"/>
          <w:i w:val="false"/>
          <w:color w:val="000000"/>
          <w:sz w:val="28"/>
        </w:rPr>
        <w:t xml:space="preserve">
      "26. Жергілікті атқарушы органдардың штат санын ұлғайтуға республикалық бюджеттен 11 759 мың теңге көлемінде ағымдағы нысаналы трансферт көзделгені ескерілсін; </w:t>
      </w:r>
      <w:r>
        <w:br/>
      </w:r>
      <w:r>
        <w:rPr>
          <w:rFonts w:ascii="Times New Roman"/>
          <w:b w:val="false"/>
          <w:i w:val="false"/>
          <w:color w:val="000000"/>
          <w:sz w:val="28"/>
        </w:rPr>
        <w:t>
      27. Білім беру ұйымдарын материалды-техникалық жарақтандыруға облыстық бюджеттен 30 338 мың теңге сомасында ағымдағы нысаналы трансферт көзделгені ескерілсін;</w:t>
      </w:r>
      <w:r>
        <w:br/>
      </w:r>
      <w:r>
        <w:rPr>
          <w:rFonts w:ascii="Times New Roman"/>
          <w:b w:val="false"/>
          <w:i w:val="false"/>
          <w:color w:val="000000"/>
          <w:sz w:val="28"/>
        </w:rPr>
        <w:t>
      28. Әлеуметтік маңызды объектілерге пандустарды орнатуға жобалау-сметалық құжаттар жасақтауға облыстық бюджеттен 3 160 мың теңге сомасында ағымдағы нысаналы трансферт көзделгені ескерілсін;</w:t>
      </w:r>
      <w:r>
        <w:br/>
      </w:r>
      <w:r>
        <w:rPr>
          <w:rFonts w:ascii="Times New Roman"/>
          <w:b w:val="false"/>
          <w:i w:val="false"/>
          <w:color w:val="000000"/>
          <w:sz w:val="28"/>
        </w:rPr>
        <w:t>
      29. "Жұмыспен қамту 2020 бағдарламасы бойынша "Ауылдық елді мекендерді дамыту шеңберінде объектілерді жөндеу және абаттандыру" бағдарламасы бойынша Орлы селосындағы мәдениет үйін күрделі жөндеуге облыстық бюджеттен 9 354 мың теңге сомасында ағымдағы нысаналы трансферт көзделгені ескерілсін;</w:t>
      </w:r>
      <w:r>
        <w:br/>
      </w:r>
      <w:r>
        <w:rPr>
          <w:rFonts w:ascii="Times New Roman"/>
          <w:b w:val="false"/>
          <w:i w:val="false"/>
          <w:color w:val="000000"/>
          <w:sz w:val="28"/>
        </w:rPr>
        <w:t>
      30. "Жұмыспен қамту 2020 бағдарламасы бойынша ауылдық елді мекендерді дамыту шеңберінде объектілерді жөндеу және абаттандыру" бағдарламасы бойынша мектепке дейінгі білім беру мекемелерін күрделі жөндеуге 11 697 мың теңге сомасында ағымдағы нысаналы трансферт көзделгені ескерілсін;</w:t>
      </w:r>
      <w:r>
        <w:br/>
      </w:r>
      <w:r>
        <w:rPr>
          <w:rFonts w:ascii="Times New Roman"/>
          <w:b w:val="false"/>
          <w:i w:val="false"/>
          <w:color w:val="000000"/>
          <w:sz w:val="28"/>
        </w:rPr>
        <w:t>
      31. 8.1.123.006.000. "Жергілікті деңгейде мәдени-демалыс жұмыстарын қолдау" бағдарламасының 311 "Заңды тұлғаларға соның ішінде шаруа (фермер) қожалықтарына берілетін субсидиялар" ерекшелігі бойынша жұмсалған 2 229 000 теңге сомасында кассалық шығындар 1.1.123.106.000. "Табиғи және техногендік сипаттағы төтенше жағдайларды жою үшін жергілікті атқарушы органның төтенше резервінің есебінен іс-шаралар өткізу" бағдарламасының 418 "Мемлекеттік кәсіпорындарды материалды-техникалық жарақтандыру" ерекшелігіне жылжытылсын".</w:t>
      </w:r>
      <w:r>
        <w:br/>
      </w:r>
      <w:r>
        <w:rPr>
          <w:rFonts w:ascii="Times New Roman"/>
          <w:b w:val="false"/>
          <w:i w:val="false"/>
          <w:color w:val="000000"/>
          <w:sz w:val="28"/>
        </w:rPr>
        <w:t xml:space="preserve">
       </w:t>
      </w:r>
      <w:r>
        <w:rPr>
          <w:rFonts w:ascii="Times New Roman"/>
          <w:b w:val="false"/>
          <w:i w:val="false"/>
          <w:color w:val="000000"/>
          <w:sz w:val="28"/>
        </w:rPr>
        <w:t>1-ші 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5-ші 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6-шы қосымша</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Осы шешім 2013 жылдың қаңтар айының 1-нен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ХVІІІ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Жәлелов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16 шілдедегі № 185-V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 21 желтоқсандағы № 102-V шешіміне 1 қосымша</w:t>
            </w:r>
          </w:p>
        </w:tc>
      </w:tr>
    </w:tbl>
    <w:p>
      <w:pPr>
        <w:spacing w:after="0"/>
        <w:ind w:left="0"/>
        <w:jc w:val="left"/>
      </w:pPr>
      <w:r>
        <w:rPr>
          <w:rFonts w:ascii="Times New Roman"/>
          <w:b/>
          <w:i w:val="false"/>
          <w:color w:val="000000"/>
        </w:rPr>
        <w:t xml:space="preserve"> 2013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
        <w:gridCol w:w="813"/>
        <w:gridCol w:w="1153"/>
        <w:gridCol w:w="574"/>
        <w:gridCol w:w="579"/>
        <w:gridCol w:w="5684"/>
        <w:gridCol w:w="26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6286126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434602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5345486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5345486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5345486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1 841555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2612872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6334298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467275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434791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367956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232482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104093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3060270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390315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338351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290221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2534339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2533346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2453514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79832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135616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135616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ауқымдағы мектеп олимпиадаларын және мектептен тыс іс шараларды өткізу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81921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322025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292295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267994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63198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106645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1924134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114051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жобалау, салу және (немесе сатып алу)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инфрақұрылымдардың дамуы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1775335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мекенді сумен жабдықтауды ұйымдастыру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жүйесiнiң қызмет етуi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1774175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1774175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227524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144929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144929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144929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 арқылы мемлекеттік ақпараттық саясатты жүргізу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113430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көмек көрсетуі жөніндегі шараларды іске асыру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184052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184052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122262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16 шілдедегі № 185-V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 21 желтоқсандағы № 102-V шешіміне 5 қосымша</w:t>
            </w:r>
          </w:p>
        </w:tc>
      </w:tr>
    </w:tbl>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424"/>
        <w:gridCol w:w="1399"/>
        <w:gridCol w:w="1399"/>
        <w:gridCol w:w="1399"/>
        <w:gridCol w:w="1399"/>
        <w:gridCol w:w="14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12165</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39416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5265</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27764</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4333"/>
        <w:gridCol w:w="1370"/>
        <w:gridCol w:w="1623"/>
        <w:gridCol w:w="1370"/>
        <w:gridCol w:w="1371"/>
        <w:gridCol w:w="13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11637</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20932</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10123</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108388</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10093</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20187</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5058</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217986</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34977</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54125</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424"/>
        <w:gridCol w:w="1399"/>
        <w:gridCol w:w="1399"/>
        <w:gridCol w:w="1399"/>
        <w:gridCol w:w="1399"/>
        <w:gridCol w:w="14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Кудряшов</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Мақаш</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12349</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12142</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13012</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18937</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6458</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47202</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40153</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49570</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4333"/>
        <w:gridCol w:w="1370"/>
        <w:gridCol w:w="1370"/>
        <w:gridCol w:w="1370"/>
        <w:gridCol w:w="1371"/>
        <w:gridCol w:w="16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Сафон</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Сүйіндік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11209</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12128</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42614</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10670</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6072</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36808</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33075</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984819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16 шілдедегі № 185-V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 21 желтоқсандағы № 102-V шешіміне 6 қосымша</w:t>
            </w:r>
          </w:p>
        </w:tc>
      </w:tr>
    </w:tbl>
    <w:p>
      <w:pPr>
        <w:spacing w:after="0"/>
        <w:ind w:left="0"/>
        <w:jc w:val="left"/>
      </w:pPr>
      <w:r>
        <w:rPr>
          <w:rFonts w:ascii="Times New Roman"/>
          <w:b/>
          <w:i w:val="false"/>
          <w:color w:val="000000"/>
        </w:rPr>
        <w:t xml:space="preserve"> 2013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374"/>
        <w:gridCol w:w="1374"/>
        <w:gridCol w:w="769"/>
        <w:gridCol w:w="4416"/>
        <w:gridCol w:w="2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әкімгерінің коды</w:t>
            </w:r>
            <w:r>
              <w:br/>
            </w:r>
            <w:r>
              <w:rPr>
                <w:rFonts w:ascii="Times New Roman"/>
                <w:b w:val="false"/>
                <w:i w:val="false"/>
                <w:color w:val="000000"/>
                <w:sz w:val="20"/>
              </w:rPr>
              <w:t>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Утера селосындағы су желісінің құрылысына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91232</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Приморье селосындағы су тазарту қондырғысын құрылысына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162236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Шағырлы, Жасарал, Күйген елді мекендеріндегі су тазарту құрылымдары мен су жүйесі құрылысна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115647</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Шестой, Каспий елді мекендеріндегі су тазарту қондырғысы мен су жүйесі құрылысына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95920</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селосындағы су құбыры желілерінің құрылыс жұмысына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235476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 разъезіндегі су тазарту құрылымдары мен су құбырының құрылыс жұмысына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45044</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467006011 бағдарламасы бойынша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745555 </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жобалау, салу және(немесе сатып алу)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69000 </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инфрақұрылымдардың дамыту мен жайластыруға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Жыланды селосындағы су тазарту ғимараты мен су құбыры желілерінің құрылысына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Котяев селосындағы су тазарту ғимараты мен су құбыры желілерін жаңғыртуға жобалау-сметалық құжаттар жасақтауға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Асан-Азғыр-Уштаған селоларындағы магистралды су жүйесіне жобалау сметалық құжат жасақтауға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селосындағы 1-ші су көтеру мұнарасына жобалау сметалық құжат жасақтауға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Жыланды селосындағы су тазарту қондырғысы мен су желісінің құрылысының жобалау сметалық құжаттарын түзетуге</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 Жаңа ауыл елді мекендеріндегі су тазарту ғимараты мен кентішілік су құбыры желілерінің құрылыс жұмысына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68371</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Жасталап елді мекеніндегі су тазарту ғимараты мен кентішілік су құбыры желілерінің құрылыс жұмысына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35889</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елді мекеніндегі су тазарту ғимараты мен кентішілік су құбыры желілерінің құрылыс жұмысына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42194</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елді мекеніндегі су тазарту ғимараты мен кентішілік су құбыры желілерінің құрылыс жұмысына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50955</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Афанасев елді мекеніндегі су құбыры желілерінің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селосындағы су құбыры желілерінің құрылысына және жаңғыртуға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31742</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Приморье селосындағы су тазарту қондырғысын жаңғыртуға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Нұрпейісова елді мекеніндегі су тазарту ғимараты мен кентішілік су құбыры желілерінің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Кадырка елді мекеніндегі су тазарту ғимараты мен кентішілік су құбыры желілерінің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53804</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Шестой, Каспий елді мекендеріндегі су тазарту ғимараты мен кентішілік су құбыры желілерінің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76966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 селосындағы су тазарту ғимараты мен кентішілік су құбыры желілерін жаңғыртуға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81336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Иманов елді мекеніндегі кентішілік су құбыры желілерінің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38277</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Утера селосындағы су құбыры желісінің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32622</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селосындағы су құбыры желісінің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96536</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Приморье селосындағы су тазарту ғимаратының құрылысына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51307</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селосындағы су тазарту ғимаратын жаңғыртуға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39522</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Жұмекен селосындағы су тазарту ғимаратын жаңғыртуға (ортақ қаржыландыру)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162894</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467006015 бағдарламасы бойынша</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1028620</w:t>
            </w: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