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2710" w14:textId="9dc2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кейбір нормативтік құқықтық қаулыларына өзгерiстер енгізу және олардың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2013 жылғы 17 мамырдағы № 108 қаулысы. Оңтүстік Қазақстан облысының Әділет департаментінде 2013 жылғы 21 маусымда № 2317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№ 213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актілердің құқықтық мониторингін жүргізу қағидасын бекіту туралы" Қазақстан Республикасы Үкіметінің 2011 жылғы 25 тамыздағы № 964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 әкімдігінің кейбір нормативтік құқықтық қаулыларына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 әкімдігінің кейбір нормативтік құқықтық қаулыларының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 аппаратының басшысы Б.Жылқышиевқа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қаулысына 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әкімдігінің кейбір нормативтік құқықтық қаулыларына енгізілетін өзгерістер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 әкімдігінің 2007 жылғы 24 тамыздағы № 269 "Оңтүстік Қазақстан облысының "Мекенжай тіркелімі" ақпараттық жүйесіне мекенжайды тіркеудің тәртібі мен оның құрылымы туралы ережені бекіту"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1964-нөмірмен тіркелген, 2007 жылғы 20 қыркүйекте "Оңтүстік Қазақстан" газетінде жарияланған):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тақырыбындағы орыс тіліндегі мәтінге өзгеріс енгізілді, қазақ тіліндегі мәтін өзгермейді;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кiрiспедегі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мемлекеттік басқару" деген сөздерден кейін "және өзін-өзі басқару" деген сөздермен толықтырылсын;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1-тармақтағы орыс тіліндегі мәтінге өзгеріс енгізілді, қазақ тіліндегі мәтін өзгермейді;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Оңтүстік Қазақстан облысының "Мекенжай тіркелімі" ақпараттық жүйесіне мекенжайды тіркеудің тәртібі мен оның құрылымы туралы ережеде: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тақырыбындағы және барлық мәтінін бойынша орыс тіліндегі мәтінге өзгеріс енгізілді, қазақ тіліндегі мәтін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мемлекеттік басқару" деген сөздерден кейін "және өзін-өзі басқару" деген сөздермен толықтырылсын.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Оңтүстік Қазақстан облысы әкімдігінің 2007 жылғы 24 тамыздағы № 271 "Оңтүстік Қазақстан облысының аумағындағы елді мекеннің құрамдас бөліктеріне атаулар беру және қайта атау тәртібін жүргізу жөніндегі ережені, жер учаскелеріне, ғимараттар мен құрылыстарға реттік нөмірлер беруге қойылатын талаптарды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1965-нөмірмен тіркелген, 2007 жылғы 20 қыркүйекте "Оңтүстік Қазақстан" газетінде жарияланған):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кiрiспедегі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мемлекеттік басқару" деген сөздерден кейін "және өзін-өзі басқару" деген сөздермен толықтырылсын;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Оңтүстік Қазақстан облысының аумағындағы елді мекеннің құрамдас бөліктеріне атаулар беру және қайта атау тәртібін жүргізу жөніндегі ереже, жер учаскелеріне, ғимараттар мен құрылыстарға реттік нөмірлер беруге қойылатын талаптарда: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кiрiспесінде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мемлекеттік басқару" деген сөздерден кейін "және өзін-өзі басқару" деген сөздермен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Оңтүстiк Қазақстан облысы әкiмдiгiнiң 21.08.2017 № 234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Оңтүстік Қазақстан облысы әкімдігінің 2008 жылғы 1 желтоқсандағы № 426 "Ауылдық (селолық) жерлерде жұмыс істейтін денсаулық сақтау, әлеуметтік қамсыздандыру, білім беру, мәдениет және спорт мамандары лауазымдарының тізбесін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2000-нөмірмен тіркелген, 2009 жылғы 25 желтоқсанда "Оңтүстік Қазақстан" газетінде жарияланған):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кiрiспедегі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мемлекеттік басқару" деген сөздерден кейін "және өзін-өзі басқару" деген сөздермен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Алып тасталды - Оңтүстiк Қазақстан облысы әкiмдiгiнiң 06.04.2018 № 103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қаулысына 2-қосымша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әкімдігінің кейбiр күші жойылған нормативтік құқықтық қаулыларының тiзбесi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 әкімдігінің 2005 жылғы 29 наурыздағы "Облыстық бюджет қаражаты есебінен кредит берудің шарттарын бекіту туралы" № 199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1908-нөмірмен тіркелген, 2005 жылғы 23 сәуірде "Оңтүстік Қазақстан" газетінде жарияланған).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Оңтүстік Қазақстан облыстық әкімдігінің 2008 жылғы 16 маусымдағы № 174 "2008-2009 оқу жылына техникалық және кәсіптік, орта білімнен кейінгі білімі бар мамандарды даярлауға арналған мемлекеттік білім беру тапсырысын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1987-нөмірмен тіркелген, 2008 жылғы 12 шілдеде "Оңтүстік Қазақстан" газетінде жарияланған).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Оңтүстік Қазақстан облысы әкімдігінің 2008 жылғы 15 тамыздағы № 259 "2008-2009 оқу жылына техникалық және кәсіптік, орта білімнен кейінгі білімі бар мамандарды даярлауға арналған мемлекеттік білім беру тапсырысын бекіту туралы" Оңтүстік Қазақстан облысы әкімдігінің 2008 жылғы 16 маусымдағы № 174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1992-нөмірмен тіркелген, 2008 жылғы 23 тамызда "Оңтүстік Қазақстан" газетінде жарияланған).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Оңтүстік Қазақстан облысы әкімдігінің 2009 жылғы 21 шілдедегі № 213 "Орманда өрт қаупі жоғары кезеңдерде жеке тұлғалардың облыстың мемлекеттік орман қоры аумағында болуына тыйым салу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2013-нөмірмен тіркелген, 2009 жылғы 1 тамызда "Оңтүстік Қазақстан" газетінде жарияланған).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Оңтүстік Қазақстан облысы әкімдігінің 2010 жылғы 18 маусымдағы № 239 "Қазақстан-Қытай" магистральды газ құбырының күзет аймақтары мен жерді пайдалану режимін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2029-нөмірмен тіркелген, 2010 жылғы 3 шілдеде "Оңтүстік Қазақстан" газетінде жарияланған).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