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c669" w14:textId="91fc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әкімі аппаратының, аудан әкімі аппараттары және қалалық бюджеттен қаржыландырылатын атқарушы органдардың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2013 жылғы 26 қарашадағы № 1028 қаулысы. Оңтүстік Қазақстан облысының Әділет департаментінде 2013 жылғы 25 желтоқсанда № 2461 болып тіркелді. Күші жойылды - Оңтүстік Қазақстан облысы Шымкент қаласы әкімдігінің 2015 жылғы 23 желтоқсандағы № 632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Шымкент қаласы әкімдігінің 23.12.2015 № 632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Шымкент қаласы әкімі аппаратының, аудан әкімі аппараттары мен қалалық бюджеттен қаржыландырылатын атқарушы органдардың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 аппаратының басшысы Т.Мекамбаевқа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Д.Сатыбалды</w:t>
      </w:r>
    </w:p>
    <w:bookmarkStart w:name="z5" w:id="1"/>
    <w:p>
      <w:pPr>
        <w:spacing w:after="0"/>
        <w:ind w:left="0"/>
        <w:jc w:val="both"/>
      </w:pPr>
      <w:r>
        <w:rPr>
          <w:rFonts w:ascii="Times New Roman"/>
          <w:b w:val="false"/>
          <w:i w:val="false"/>
          <w:color w:val="000000"/>
          <w:sz w:val="28"/>
        </w:rPr>
        <w:t>
Шымкент қаласы әкімдігінің</w:t>
      </w:r>
      <w:r>
        <w:br/>
      </w:r>
      <w:r>
        <w:rPr>
          <w:rFonts w:ascii="Times New Roman"/>
          <w:b w:val="false"/>
          <w:i w:val="false"/>
          <w:color w:val="000000"/>
          <w:sz w:val="28"/>
        </w:rPr>
        <w:t>
2013 жылғы «26» қарашадағы</w:t>
      </w:r>
      <w:r>
        <w:br/>
      </w:r>
      <w:r>
        <w:rPr>
          <w:rFonts w:ascii="Times New Roman"/>
          <w:b w:val="false"/>
          <w:i w:val="false"/>
          <w:color w:val="000000"/>
          <w:sz w:val="28"/>
        </w:rPr>
        <w:t>
№ 1028 қаулысымен бекітілген</w:t>
      </w:r>
    </w:p>
    <w:bookmarkEnd w:id="1"/>
    <w:bookmarkStart w:name="z6" w:id="2"/>
    <w:p>
      <w:pPr>
        <w:spacing w:after="0"/>
        <w:ind w:left="0"/>
        <w:jc w:val="left"/>
      </w:pPr>
      <w:r>
        <w:rPr>
          <w:rFonts w:ascii="Times New Roman"/>
          <w:b/>
          <w:i w:val="false"/>
          <w:color w:val="000000"/>
        </w:rPr>
        <w:t xml:space="preserve"> 
Шымкент қаласы әкімі аппаратының, аудан әкімі аппараттары және қалалық бюджеттен қаржыландырылатын атқарушы органдардың мемлекеттік қызметшілерінің қызмет этикасының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Шымкент қаласы әкімі аппаратының, аудан әкімі аппараттары мен қалалық бюджеттен қаржыландырылатын атқарушы органдардың мемлекеттік қызметшілерінің қызмет этикасының қағидалары (бұдан әрі - </w:t>
      </w:r>
      <w:r>
        <w:rPr>
          <w:rFonts w:ascii="Times New Roman"/>
          <w:b w:val="false"/>
          <w:i w:val="false"/>
          <w:color w:val="000000"/>
          <w:sz w:val="28"/>
        </w:rPr>
        <w:t>Қағидалар</w:t>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1999 жылғы 23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1998 жылғы 2 шілдедегі Заңдарына, Қазақстан Республикасы Президентінің </w:t>
      </w:r>
      <w:r>
        <w:rPr>
          <w:rFonts w:ascii="Times New Roman"/>
          <w:b w:val="false"/>
          <w:i w:val="false"/>
          <w:color w:val="000000"/>
          <w:sz w:val="28"/>
        </w:rPr>
        <w:t>«Қазақстан Республикасы мемлекеттік қызметшілерінің ар-намыс кодексі туралы»</w:t>
      </w:r>
      <w:r>
        <w:rPr>
          <w:rFonts w:ascii="Times New Roman"/>
          <w:b w:val="false"/>
          <w:i w:val="false"/>
          <w:color w:val="000000"/>
          <w:sz w:val="28"/>
        </w:rPr>
        <w:t xml:space="preserve"> 2005 жылғы 3 мамырдағы № 1567, </w:t>
      </w:r>
      <w:r>
        <w:rPr>
          <w:rFonts w:ascii="Times New Roman"/>
          <w:b w:val="false"/>
          <w:i w:val="false"/>
          <w:color w:val="000000"/>
          <w:sz w:val="28"/>
        </w:rPr>
        <w:t>«Қазақстан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w:t>
      </w:r>
      <w:r>
        <w:rPr>
          <w:rFonts w:ascii="Times New Roman"/>
          <w:b w:val="false"/>
          <w:i w:val="false"/>
          <w:color w:val="000000"/>
          <w:sz w:val="28"/>
        </w:rPr>
        <w:t xml:space="preserve"> 2013 жылғы 1 қазандағы № 651 Жарлықтары мен жалпы қабылданған моральдық-этикалық нормаларға сәйкес әзірленді және Шымкент қаласы әкімі аппаратының, аудан әкімі аппараттары мен қалалық бюджеттен қаржыландырылатын атқарушы органдардың мемлекеттік қызметшілерінің мінез-құлқының негізгі стандарттарын белгілейді.</w:t>
      </w:r>
      <w:r>
        <w:br/>
      </w:r>
      <w:r>
        <w:rPr>
          <w:rFonts w:ascii="Times New Roman"/>
          <w:b w:val="false"/>
          <w:i w:val="false"/>
          <w:color w:val="000000"/>
          <w:sz w:val="28"/>
        </w:rPr>
        <w:t>
</w:t>
      </w:r>
      <w:r>
        <w:rPr>
          <w:rFonts w:ascii="Times New Roman"/>
          <w:b w:val="false"/>
          <w:i w:val="false"/>
          <w:color w:val="000000"/>
          <w:sz w:val="28"/>
        </w:rPr>
        <w:t>
      2. Осы Қағидалар Шымкент қаласы әкімі аппаратының, аудан әкімі аппараттары мен қалалық бюджеттен қаржыландырылатын атқарушы органдардың барлық мемлекеттік қызметшілеріне (бұдан әрі – мемлекеттік орган) қолданылады.</w:t>
      </w:r>
    </w:p>
    <w:bookmarkEnd w:id="4"/>
    <w:bookmarkStart w:name="z10" w:id="5"/>
    <w:p>
      <w:pPr>
        <w:spacing w:after="0"/>
        <w:ind w:left="0"/>
        <w:jc w:val="left"/>
      </w:pPr>
      <w:r>
        <w:rPr>
          <w:rFonts w:ascii="Times New Roman"/>
          <w:b/>
          <w:i w:val="false"/>
          <w:color w:val="000000"/>
        </w:rPr>
        <w:t xml:space="preserve"> 
2. Мемлекеттік қызметшілер мінез-құлқының жалпы қағидалары</w:t>
      </w:r>
    </w:p>
    <w:bookmarkEnd w:id="5"/>
    <w:bookmarkStart w:name="z11" w:id="6"/>
    <w:p>
      <w:pPr>
        <w:spacing w:after="0"/>
        <w:ind w:left="0"/>
        <w:jc w:val="both"/>
      </w:pPr>
      <w:r>
        <w:rPr>
          <w:rFonts w:ascii="Times New Roman"/>
          <w:b w:val="false"/>
          <w:i w:val="false"/>
          <w:color w:val="000000"/>
          <w:sz w:val="28"/>
        </w:rPr>
        <w:t>
      3. Мемлекеттік қызметшілер:</w:t>
      </w:r>
      <w:r>
        <w:br/>
      </w:r>
      <w:r>
        <w:rPr>
          <w:rFonts w:ascii="Times New Roman"/>
          <w:b w:val="false"/>
          <w:i w:val="false"/>
          <w:color w:val="000000"/>
          <w:sz w:val="28"/>
        </w:rPr>
        <w:t>
      1) заңдылық қағидатын, Қазақстан Республикасы Конституциясының, заңдары мен өзге де нормативтік құқықтық актілерінің, Шымкент қаласы әкімінің және әкімдігінің нормативтік құқықтық актілерінің талаптарын басшылыққа алуға;</w:t>
      </w:r>
      <w:r>
        <w:br/>
      </w:r>
      <w:r>
        <w:rPr>
          <w:rFonts w:ascii="Times New Roman"/>
          <w:b w:val="false"/>
          <w:i w:val="false"/>
          <w:color w:val="000000"/>
          <w:sz w:val="28"/>
        </w:rPr>
        <w:t>
      2) 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түсіретіндей іс-әрекеттер жасауға жол бермеуге;</w:t>
      </w:r>
      <w:r>
        <w:br/>
      </w:r>
      <w:r>
        <w:rPr>
          <w:rFonts w:ascii="Times New Roman"/>
          <w:b w:val="false"/>
          <w:i w:val="false"/>
          <w:color w:val="000000"/>
          <w:sz w:val="28"/>
        </w:rPr>
        <w:t>
      3)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4) мемлекеттік қызметке, мемлекетке және оның институттарына қоғамның сенімін сақтауға және нығайтуға;</w:t>
      </w:r>
      <w:r>
        <w:br/>
      </w:r>
      <w:r>
        <w:rPr>
          <w:rFonts w:ascii="Times New Roman"/>
          <w:b w:val="false"/>
          <w:i w:val="false"/>
          <w:color w:val="000000"/>
          <w:sz w:val="28"/>
        </w:rPr>
        <w:t>
      5) Қазақстан халқының бірлігі мен елдегі ұлтаралық келісімді нығайтуға ықпал етуге, мемлекеттік тілге және басқа тілдерге, Қазақстан халқының салт-дәстүрлеріне құрметпен қарауға;</w:t>
      </w:r>
      <w:r>
        <w:br/>
      </w:r>
      <w:r>
        <w:rPr>
          <w:rFonts w:ascii="Times New Roman"/>
          <w:b w:val="false"/>
          <w:i w:val="false"/>
          <w:color w:val="000000"/>
          <w:sz w:val="28"/>
        </w:rPr>
        <w:t>
      6)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r>
        <w:br/>
      </w:r>
      <w:r>
        <w:rPr>
          <w:rFonts w:ascii="Times New Roman"/>
          <w:b w:val="false"/>
          <w:i w:val="false"/>
          <w:color w:val="000000"/>
          <w:sz w:val="28"/>
        </w:rPr>
        <w:t>
      7) мемлекет мүддесіне нұқсан келтіретін, мемлекеттік органдардың тиімді жұмыс істеуіне кедергі жасайтын іс-әрекеттерге қарсы тұруға;</w:t>
      </w:r>
      <w:r>
        <w:br/>
      </w:r>
      <w:r>
        <w:rPr>
          <w:rFonts w:ascii="Times New Roman"/>
          <w:b w:val="false"/>
          <w:i w:val="false"/>
          <w:color w:val="000000"/>
          <w:sz w:val="28"/>
        </w:rPr>
        <w:t>
      8) Қазақстан Республикасының мемлекеттік рәміздеріне құрметпен қараудың үлгісі болуға;</w:t>
      </w:r>
      <w:r>
        <w:br/>
      </w:r>
      <w:r>
        <w:rPr>
          <w:rFonts w:ascii="Times New Roman"/>
          <w:b w:val="false"/>
          <w:i w:val="false"/>
          <w:color w:val="000000"/>
          <w:sz w:val="28"/>
        </w:rPr>
        <w:t>
      9) Қазақстан Республикасының заңдарында белгіленген шектеулер мен тыйымдарды сақтауға;</w:t>
      </w:r>
      <w:r>
        <w:br/>
      </w:r>
      <w:r>
        <w:rPr>
          <w:rFonts w:ascii="Times New Roman"/>
          <w:b w:val="false"/>
          <w:i w:val="false"/>
          <w:color w:val="000000"/>
          <w:sz w:val="28"/>
        </w:rPr>
        <w:t>
      10) мемлекеттік және еңбек тәртібін бұлжытпай сақтауға, берілген өкілеттіктерді тиімді иеленуге; өзінің қызметтік міндеттерін адал, турашыл және сапалы атқаруға; жұмыс уақытын ұтымды пайдалануға;</w:t>
      </w:r>
      <w:r>
        <w:br/>
      </w:r>
      <w:r>
        <w:rPr>
          <w:rFonts w:ascii="Times New Roman"/>
          <w:b w:val="false"/>
          <w:i w:val="false"/>
          <w:color w:val="000000"/>
          <w:sz w:val="28"/>
        </w:rPr>
        <w:t>
      11) лауазымдық міндеттерін атқару кезінде жеке және заңды тұлғаларға артықшылық көрсетпеуге, олардың ықпалынан тәуелсіз болуға;</w:t>
      </w:r>
      <w:r>
        <w:br/>
      </w:r>
      <w:r>
        <w:rPr>
          <w:rFonts w:ascii="Times New Roman"/>
          <w:b w:val="false"/>
          <w:i w:val="false"/>
          <w:color w:val="000000"/>
          <w:sz w:val="28"/>
        </w:rPr>
        <w:t>
      12)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br/>
      </w:r>
      <w:r>
        <w:rPr>
          <w:rFonts w:ascii="Times New Roman"/>
          <w:b w:val="false"/>
          <w:i w:val="false"/>
          <w:color w:val="000000"/>
          <w:sz w:val="28"/>
        </w:rPr>
        <w:t>
      13)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14)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r>
        <w:br/>
      </w:r>
      <w:r>
        <w:rPr>
          <w:rFonts w:ascii="Times New Roman"/>
          <w:b w:val="false"/>
          <w:i w:val="false"/>
          <w:color w:val="000000"/>
          <w:sz w:val="28"/>
        </w:rPr>
        <w:t>
      15) басқа мемлекеттік қызметшілер тарапынан қызмет этикасы нормаларын бұзу фактілерін болдырмауға және олардың жолын кесуге;</w:t>
      </w:r>
      <w:r>
        <w:br/>
      </w:r>
      <w:r>
        <w:rPr>
          <w:rFonts w:ascii="Times New Roman"/>
          <w:b w:val="false"/>
          <w:i w:val="false"/>
          <w:color w:val="000000"/>
          <w:sz w:val="28"/>
        </w:rPr>
        <w:t>
      16)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17) бағынысты қызметкерлерге қатысты негізсіз айыптауларға, дөрекілік, адамдық қадір-қасиетін кемсіту, жөнсіздік, орынсыз мінез-құлық фактілеріне жол бермеуге;</w:t>
      </w:r>
      <w:r>
        <w:br/>
      </w:r>
      <w:r>
        <w:rPr>
          <w:rFonts w:ascii="Times New Roman"/>
          <w:b w:val="false"/>
          <w:i w:val="false"/>
          <w:color w:val="000000"/>
          <w:sz w:val="28"/>
        </w:rPr>
        <w:t>
      18) басшылардың тапсырмаларын орындау барысында тек объективті де анық мәліметтер беруге;</w:t>
      </w:r>
      <w:r>
        <w:br/>
      </w:r>
      <w:r>
        <w:rPr>
          <w:rFonts w:ascii="Times New Roman"/>
          <w:b w:val="false"/>
          <w:i w:val="false"/>
          <w:color w:val="000000"/>
          <w:sz w:val="28"/>
        </w:rPr>
        <w:t>
      19)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Times New Roman"/>
          <w:b w:val="false"/>
          <w:i w:val="false"/>
          <w:color w:val="000000"/>
          <w:sz w:val="28"/>
        </w:rPr>
        <w:t>
      20)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21) қызметтік міндеттерін тиімді атқару үшін өзінің кәсіби деңгейі мен біліктілігін арттыруға;</w:t>
      </w:r>
      <w:r>
        <w:br/>
      </w:r>
      <w:r>
        <w:rPr>
          <w:rFonts w:ascii="Times New Roman"/>
          <w:b w:val="false"/>
          <w:i w:val="false"/>
          <w:color w:val="000000"/>
          <w:sz w:val="28"/>
        </w:rPr>
        <w:t>
      22) өзінің қызметтік міндеттерін атқару кезеңінде киімнің іскерлік қалпын ұстануға тиіс;</w:t>
      </w:r>
      <w:r>
        <w:br/>
      </w:r>
      <w:r>
        <w:rPr>
          <w:rFonts w:ascii="Times New Roman"/>
          <w:b w:val="false"/>
          <w:i w:val="false"/>
          <w:color w:val="000000"/>
          <w:sz w:val="28"/>
        </w:rPr>
        <w:t>
      23) басқа адамдарды құқыққа қайшы терiс қылықтар немесе жалпы жұрт таныған моральдық-этикалық нормалармен сыйыспайтын iс-әрекеттер жасауға мәжбүрлемеуге.</w:t>
      </w:r>
      <w:r>
        <w:br/>
      </w:r>
      <w:r>
        <w:rPr>
          <w:rFonts w:ascii="Times New Roman"/>
          <w:b w:val="false"/>
          <w:i w:val="false"/>
          <w:color w:val="000000"/>
          <w:sz w:val="28"/>
        </w:rPr>
        <w:t>
</w:t>
      </w:r>
      <w:r>
        <w:rPr>
          <w:rFonts w:ascii="Times New Roman"/>
          <w:b w:val="false"/>
          <w:i w:val="false"/>
          <w:color w:val="000000"/>
          <w:sz w:val="28"/>
        </w:rPr>
        <w:t>
      4. Мемлекеттік қызметшілер іскерлік этикетті сақтауға, ресми мінез-құлық қағидаларын құрметтеуге тиіс.</w:t>
      </w:r>
      <w:r>
        <w:br/>
      </w:r>
      <w:r>
        <w:rPr>
          <w:rFonts w:ascii="Times New Roman"/>
          <w:b w:val="false"/>
          <w:i w:val="false"/>
          <w:color w:val="000000"/>
          <w:sz w:val="28"/>
        </w:rPr>
        <w:t>
</w:t>
      </w:r>
      <w:r>
        <w:rPr>
          <w:rFonts w:ascii="Times New Roman"/>
          <w:b w:val="false"/>
          <w:i w:val="false"/>
          <w:color w:val="000000"/>
          <w:sz w:val="28"/>
        </w:rPr>
        <w:t>
      5.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көзқарасын насихаттау үшін пайдаланбауға тиіс.</w:t>
      </w:r>
      <w:r>
        <w:br/>
      </w:r>
      <w:r>
        <w:rPr>
          <w:rFonts w:ascii="Times New Roman"/>
          <w:b w:val="false"/>
          <w:i w:val="false"/>
          <w:color w:val="000000"/>
          <w:sz w:val="28"/>
        </w:rPr>
        <w:t>
      Басшы лауазымдар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p>
    <w:bookmarkEnd w:id="6"/>
    <w:bookmarkStart w:name="z14" w:id="7"/>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bookmarkEnd w:id="7"/>
    <w:bookmarkStart w:name="z15" w:id="8"/>
    <w:p>
      <w:pPr>
        <w:spacing w:after="0"/>
        <w:ind w:left="0"/>
        <w:jc w:val="both"/>
      </w:pPr>
      <w:r>
        <w:rPr>
          <w:rFonts w:ascii="Times New Roman"/>
          <w:b w:val="false"/>
          <w:i w:val="false"/>
          <w:color w:val="000000"/>
          <w:sz w:val="28"/>
        </w:rPr>
        <w:t>
      6.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br/>
      </w:r>
      <w:r>
        <w:rPr>
          <w:rFonts w:ascii="Times New Roman"/>
          <w:b w:val="false"/>
          <w:i w:val="false"/>
          <w:color w:val="000000"/>
          <w:sz w:val="28"/>
        </w:rPr>
        <w:t>
      Мемлекеттік қызметшілер басқа мемлекеттік қызметшілер тарапынан болатын сыбайлас жемқорлық құқық бұзушылық фактілерінің жолын кесуі тиіс.</w:t>
      </w:r>
      <w:r>
        <w:br/>
      </w:r>
      <w:r>
        <w:rPr>
          <w:rFonts w:ascii="Times New Roman"/>
          <w:b w:val="false"/>
          <w:i w:val="false"/>
          <w:color w:val="000000"/>
          <w:sz w:val="28"/>
        </w:rPr>
        <w:t>
</w:t>
      </w:r>
      <w:r>
        <w:rPr>
          <w:rFonts w:ascii="Times New Roman"/>
          <w:b w:val="false"/>
          <w:i w:val="false"/>
          <w:color w:val="000000"/>
          <w:sz w:val="28"/>
        </w:rPr>
        <w:t>
      7.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br/>
      </w: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қолдануға міндетті.</w:t>
      </w:r>
      <w:r>
        <w:br/>
      </w:r>
      <w:r>
        <w:rPr>
          <w:rFonts w:ascii="Times New Roman"/>
          <w:b w:val="false"/>
          <w:i w:val="false"/>
          <w:color w:val="000000"/>
          <w:sz w:val="28"/>
        </w:rPr>
        <w:t>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r>
        <w:br/>
      </w:r>
      <w:r>
        <w:rPr>
          <w:rFonts w:ascii="Times New Roman"/>
          <w:b w:val="false"/>
          <w:i w:val="false"/>
          <w:color w:val="000000"/>
          <w:sz w:val="28"/>
        </w:rPr>
        <w:t>
</w:t>
      </w:r>
      <w:r>
        <w:rPr>
          <w:rFonts w:ascii="Times New Roman"/>
          <w:b w:val="false"/>
          <w:i w:val="false"/>
          <w:color w:val="000000"/>
          <w:sz w:val="28"/>
        </w:rPr>
        <w:t>
      8.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w:t>
      </w:r>
      <w:r>
        <w:br/>
      </w:r>
      <w:r>
        <w:rPr>
          <w:rFonts w:ascii="Times New Roman"/>
          <w:b w:val="false"/>
          <w:i w:val="false"/>
          <w:color w:val="000000"/>
          <w:sz w:val="28"/>
        </w:rPr>
        <w:t>
</w:t>
      </w:r>
      <w:r>
        <w:rPr>
          <w:rFonts w:ascii="Times New Roman"/>
          <w:b w:val="false"/>
          <w:i w:val="false"/>
          <w:color w:val="000000"/>
          <w:sz w:val="28"/>
        </w:rPr>
        <w:t>
      9.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r>
        <w:br/>
      </w:r>
      <w:r>
        <w:rPr>
          <w:rFonts w:ascii="Times New Roman"/>
          <w:b w:val="false"/>
          <w:i w:val="false"/>
          <w:color w:val="000000"/>
          <w:sz w:val="28"/>
        </w:rPr>
        <w:t>
</w:t>
      </w:r>
      <w:r>
        <w:rPr>
          <w:rFonts w:ascii="Times New Roman"/>
          <w:b w:val="false"/>
          <w:i w:val="false"/>
          <w:color w:val="000000"/>
          <w:sz w:val="28"/>
        </w:rPr>
        <w:t>
      10.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r>
        <w:br/>
      </w:r>
      <w:r>
        <w:rPr>
          <w:rFonts w:ascii="Times New Roman"/>
          <w:b w:val="false"/>
          <w:i w:val="false"/>
          <w:color w:val="000000"/>
          <w:sz w:val="28"/>
        </w:rPr>
        <w:t>
</w:t>
      </w:r>
      <w:r>
        <w:rPr>
          <w:rFonts w:ascii="Times New Roman"/>
          <w:b w:val="false"/>
          <w:i w:val="false"/>
          <w:color w:val="000000"/>
          <w:sz w:val="28"/>
        </w:rPr>
        <w:t>
      11. Мемлекеттік қызметшілер мүдделер қақтығысын болғызбау үшін шаралар қолдануы тиіс.</w:t>
      </w:r>
      <w:r>
        <w:br/>
      </w:r>
      <w:r>
        <w:rPr>
          <w:rFonts w:ascii="Times New Roman"/>
          <w:b w:val="false"/>
          <w:i w:val="false"/>
          <w:color w:val="000000"/>
          <w:sz w:val="28"/>
        </w:rPr>
        <w:t>
</w:t>
      </w:r>
      <w:r>
        <w:rPr>
          <w:rFonts w:ascii="Times New Roman"/>
          <w:b w:val="false"/>
          <w:i w:val="false"/>
          <w:color w:val="000000"/>
          <w:sz w:val="28"/>
        </w:rPr>
        <w:t>
      12.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міндетті.</w:t>
      </w:r>
    </w:p>
    <w:bookmarkEnd w:id="8"/>
    <w:bookmarkStart w:name="z22" w:id="9"/>
    <w:p>
      <w:pPr>
        <w:spacing w:after="0"/>
        <w:ind w:left="0"/>
        <w:jc w:val="left"/>
      </w:pPr>
      <w:r>
        <w:rPr>
          <w:rFonts w:ascii="Times New Roman"/>
          <w:b/>
          <w:i w:val="false"/>
          <w:color w:val="000000"/>
        </w:rPr>
        <w:t xml:space="preserve"> 
4. Көпшілік алдында сөйлеу</w:t>
      </w:r>
    </w:p>
    <w:bookmarkEnd w:id="9"/>
    <w:bookmarkStart w:name="z23" w:id="10"/>
    <w:p>
      <w:pPr>
        <w:spacing w:after="0"/>
        <w:ind w:left="0"/>
        <w:jc w:val="both"/>
      </w:pPr>
      <w:r>
        <w:rPr>
          <w:rFonts w:ascii="Times New Roman"/>
          <w:b w:val="false"/>
          <w:i w:val="false"/>
          <w:color w:val="000000"/>
          <w:sz w:val="28"/>
        </w:rPr>
        <w:t>
      13.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жүргізуі тиіс.</w:t>
      </w:r>
      <w:r>
        <w:br/>
      </w:r>
      <w:r>
        <w:rPr>
          <w:rFonts w:ascii="Times New Roman"/>
          <w:b w:val="false"/>
          <w:i w:val="false"/>
          <w:color w:val="000000"/>
          <w:sz w:val="28"/>
        </w:rPr>
        <w:t>
</w:t>
      </w:r>
      <w:r>
        <w:rPr>
          <w:rFonts w:ascii="Times New Roman"/>
          <w:b w:val="false"/>
          <w:i w:val="false"/>
          <w:color w:val="000000"/>
          <w:sz w:val="28"/>
        </w:rPr>
        <w:t>
      14.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1) мемлекет саясатының негізгі бағыттарына сәйкес немесе;</w:t>
      </w:r>
      <w:r>
        <w:br/>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
      15.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p>
    <w:bookmarkEnd w:id="10"/>
    <w:bookmarkStart w:name="z27" w:id="11"/>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bookmarkEnd w:id="11"/>
    <w:bookmarkStart w:name="z28" w:id="12"/>
    <w:p>
      <w:pPr>
        <w:spacing w:after="0"/>
        <w:ind w:left="0"/>
        <w:jc w:val="both"/>
      </w:pPr>
      <w:r>
        <w:rPr>
          <w:rFonts w:ascii="Times New Roman"/>
          <w:b w:val="false"/>
          <w:i w:val="false"/>
          <w:color w:val="000000"/>
          <w:sz w:val="28"/>
        </w:rPr>
        <w:t>
      17. Мемлекеттік қызметшілер қызметтен тыс уақытта жалпы қабылданған моральдық-этикалық нормаларды ұстануға, қоғамға жат мінез-құлық жағдайларына жол бермеуге тиіс.</w:t>
      </w:r>
      <w:r>
        <w:br/>
      </w:r>
      <w:r>
        <w:rPr>
          <w:rFonts w:ascii="Times New Roman"/>
          <w:b w:val="false"/>
          <w:i w:val="false"/>
          <w:color w:val="000000"/>
          <w:sz w:val="28"/>
        </w:rPr>
        <w:t>
</w:t>
      </w:r>
      <w:r>
        <w:rPr>
          <w:rFonts w:ascii="Times New Roman"/>
          <w:b w:val="false"/>
          <w:i w:val="false"/>
          <w:color w:val="000000"/>
          <w:sz w:val="28"/>
        </w:rPr>
        <w:t>
      18.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