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19694" w14:textId="7e196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Кентау қалалық мәслихатының 2012 жылғы 2 мамырдағы № 29 "Кентау қаласында тұрғын үй көмегін көрсетудің мөлшері және тәртібі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Кентау қалалық мәслихатының 2013 жылғы 20 желтоқсандағы № 134 шешімі. Оңтүстік Қазақстан облысының Әділет департаментінде 2013 жылғы 26 желтоқсанда № 2464 болып тіркелді. Күші жойылды - Оңтүстiк Қазақстан облысы Кентау қалалық мәслихатының 2017 жылғы 30 наурыздағы № 74 шешiмiмен</w:t>
      </w:r>
    </w:p>
    <w:p>
      <w:pPr>
        <w:spacing w:after="0"/>
        <w:ind w:left="0"/>
        <w:jc w:val="left"/>
      </w:pPr>
      <w:r>
        <w:rPr>
          <w:rFonts w:ascii="Times New Roman"/>
          <w:b w:val="false"/>
          <w:i w:val="false"/>
          <w:color w:val="ff0000"/>
          <w:sz w:val="28"/>
        </w:rPr>
        <w:t xml:space="preserve">      Ескерту. Күшi жойылды - Оңтүстiк Қазақстан облысы Кентау қалалық мәслихатының 30.03.2017 № 74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бастап қолданысқа енгізілсін).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2001 жылғы 23 қаңтардағы Қазақстан Республикасының Заңының 6-бабының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Қазақстан Республикасы Үкіметінің 2013 жылғы 3 желтоқсандағы "Тұрғын үй көмегін көрсету ережесін бекіту туралы" 2009 жылғы 30 желтоқсандағы № 2314 және "Мемлекеттік тұрғын үй қорынан тұрғын үйге немесе жеке тұрғын үй қорынан жергілікті атқарушы орган жалдаған тұрғын үйге мұқтаж Қазақстан Республикасының азаматтарын есепке қою қағидаларын бекіту туралы" 2012 жылғы 26 маусымдағы № 856 қаулыларына өзгерістер енгізу туралы" </w:t>
      </w:r>
      <w:r>
        <w:rPr>
          <w:rFonts w:ascii="Times New Roman"/>
          <w:b w:val="false"/>
          <w:i w:val="false"/>
          <w:color w:val="000000"/>
          <w:sz w:val="28"/>
        </w:rPr>
        <w:t>Қаулысына</w:t>
      </w:r>
      <w:r>
        <w:rPr>
          <w:rFonts w:ascii="Times New Roman"/>
          <w:b w:val="false"/>
          <w:i w:val="false"/>
          <w:color w:val="000000"/>
          <w:sz w:val="28"/>
        </w:rPr>
        <w:t xml:space="preserve"> сәйкес, Кентау қалалық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Кентау қалалық мәслихатының 2012 жылғы 2 мамырдағы № 29 "Кентау қаласында тұрғын үй көмегін көрсетудің мөлшері және тәртібі туралы" (Нормативтік құқықтық актілерді мемлекеттік тіркеу тізілімінде 14-3-130 нөмірімен тіркелген, 2012 жылғы 12 мамырдағы "Кентау шұғыласы"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көрсетілген шешіммен бекітілген Кентау қаласында аз қамтамасыз етілген отбасыларға (азаматтарға) тұрғын үй көмегін көрсетудің мөлшері мен тәртібінде: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 тармақтың</w:t>
      </w:r>
      <w:r>
        <w:rPr>
          <w:rFonts w:ascii="Times New Roman"/>
          <w:b w:val="false"/>
          <w:i w:val="false"/>
          <w:color w:val="000000"/>
          <w:sz w:val="28"/>
        </w:rPr>
        <w:t xml:space="preserve"> 3) тармақшасы келесі редакцияда жазылсын:</w:t>
      </w:r>
      <w:r>
        <w:br/>
      </w:r>
      <w:r>
        <w:rPr>
          <w:rFonts w:ascii="Times New Roman"/>
          <w:b w:val="false"/>
          <w:i w:val="false"/>
          <w:color w:val="000000"/>
          <w:sz w:val="28"/>
        </w:rPr>
        <w:t>
      "3) азаматтарды тіркеу кітабының көшірмесі не мекенжай анықтамасы, не өтініш берушінің тұрғылықты тұратын жері бойынша тіркелгенін растайтын селолық және/немесе ауылдық әкімдердің анықтамасы;",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 тармақтың</w:t>
      </w:r>
      <w:r>
        <w:rPr>
          <w:rFonts w:ascii="Times New Roman"/>
          <w:b w:val="false"/>
          <w:i w:val="false"/>
          <w:color w:val="000000"/>
          <w:sz w:val="28"/>
        </w:rPr>
        <w:t xml:space="preserve"> 4) тармақшасы мынадай редакцияда жазылсын:</w:t>
      </w:r>
      <w:r>
        <w:br/>
      </w:r>
      <w:r>
        <w:rPr>
          <w:rFonts w:ascii="Times New Roman"/>
          <w:b w:val="false"/>
          <w:i w:val="false"/>
          <w:color w:val="000000"/>
          <w:sz w:val="28"/>
        </w:rPr>
        <w:t>
      "4) қатты отынды тұтынудың нақты шығыны қызмет ұсынушы мекемелердің шотын (түбіртек, жүкталап, счет-фактура) ұсынған жағдайда әлеуметтік шығын нормалары қатты отын (көмір) бір айда бір үйге 1000 килограмм есебінен артық емес мөлшерінде белгіленеді. Жылумен қамту мерзімі–5 ай. Тұрғын үй көмегін есептеу кезінде сол уақытта Кентау қаласындағы статистика басқармасы немесе қызмет көрсететін мекеменің мәліметтері бойынша қатты отынның бағасы белгіленеді;".</w:t>
      </w:r>
      <w:r>
        <w:br/>
      </w:r>
      <w:r>
        <w:rPr>
          <w:rFonts w:ascii="Times New Roman"/>
          <w:b w:val="false"/>
          <w:i w:val="false"/>
          <w:color w:val="000000"/>
          <w:sz w:val="28"/>
        </w:rPr>
        <w:t>
      </w:t>
      </w:r>
      <w:r>
        <w:rPr>
          <w:rFonts w:ascii="Times New Roman"/>
          <w:b w:val="false"/>
          <w:i w:val="false"/>
          <w:color w:val="000000"/>
          <w:sz w:val="28"/>
        </w:rPr>
        <w:t>2. Осы шешiм алғашқы ресми жарияланған күнінен кейін күнтiзбелiк он күн өткен соң қолданысқа енгiзiледі.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Д.Хабибова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К.Сырлыбаев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