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af349" w14:textId="eaaf3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аудандық мәслихатының 2013 жылғы 23 желтоқсандағы № 20/101 шешімі. Оңтүстік Қазақстан облысының Әділет департаментінде 2014 жылғы 9 қаңтарда № 2484 болып тіркелді. Күші жойылды - Оңтүстік Қазақстан облысы Бәйдібек аудандық мәслихатының 2016 жылғы 24 мамырдағы № 4/25 шешімімен</w:t>
      </w:r>
    </w:p>
    <w:p>
      <w:pPr>
        <w:spacing w:after="0"/>
        <w:ind w:left="0"/>
        <w:jc w:val="left"/>
      </w:pPr>
      <w:r>
        <w:rPr>
          <w:rFonts w:ascii="Times New Roman"/>
          <w:b w:val="false"/>
          <w:i w:val="false"/>
          <w:color w:val="ff0000"/>
          <w:sz w:val="28"/>
        </w:rPr>
        <w:t xml:space="preserve">      Ескерту. Күші жойылды - Оңтүстік Қазақстан облысы Бәйдібек аудандық мәслихатының 24.05.2016 № 4/25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Бәйдібек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шешiм алғашқы ресми жарияланған күнінен кейін күнтiзбелiк он күн өткен соң қолданысқа енгiзiледі.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А.Құлымбет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С.Спабеков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2013 жылғы 23 желтоқсандағы</w:t>
            </w:r>
            <w:r>
              <w:br/>
            </w:r>
            <w:r>
              <w:rPr>
                <w:rFonts w:ascii="Times New Roman"/>
                <w:b w:val="false"/>
                <w:i w:val="false"/>
                <w:color w:val="000000"/>
                <w:sz w:val="20"/>
              </w:rPr>
              <w:t>№ 20/101 шешімімен бекітілген</w:t>
            </w:r>
          </w:p>
        </w:tc>
      </w:tr>
    </w:tbl>
    <w:bookmarkStart w:name="z5" w:id="0"/>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0"/>
    <w:p>
      <w:pPr>
        <w:spacing w:after="0"/>
        <w:ind w:left="0"/>
        <w:jc w:val="left"/>
      </w:pPr>
      <w:r>
        <w:rPr>
          <w:rFonts w:ascii="Times New Roman"/>
          <w:b w:val="false"/>
          <w:i w:val="false"/>
          <w:color w:val="ff0000"/>
          <w:sz w:val="28"/>
        </w:rPr>
        <w:t xml:space="preserve">      Ескерту. Қосымша жаңа редакцияда - Оңтүстік Қазақстан облысы Бәйдібек аудандық мәслихатының 04.04.2014 </w:t>
      </w:r>
      <w:r>
        <w:rPr>
          <w:rFonts w:ascii="Times New Roman"/>
          <w:b w:val="false"/>
          <w:i w:val="false"/>
          <w:color w:val="ff0000"/>
          <w:sz w:val="28"/>
        </w:rPr>
        <w:t>№ 23/120</w:t>
      </w:r>
      <w:r>
        <w:rPr>
          <w:rFonts w:ascii="Times New Roman"/>
          <w:b w:val="false"/>
          <w:i w:val="false"/>
          <w:color w:val="ff0000"/>
          <w:sz w:val="28"/>
        </w:rPr>
        <w:t xml:space="preserve"> шешімімен (алғашқы ресми жарияланған күнінен кейін күнтiзбелiк он күн өткен соң қолданысқа енгiзiледі).</w:t>
      </w:r>
      <w:r>
        <w:br/>
      </w: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2. Әлеуметтік көмек Бәйдібек ауданының тиісті әкімшілік-аумақтық бірлігінде тұрақты тұратын мұқтаж азаматтарға көрсетіледі.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Осы қағидада қолданылатын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r>
        <w:br/>
      </w: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r>
        <w:br/>
      </w:r>
      <w:r>
        <w:rPr>
          <w:rFonts w:ascii="Times New Roman"/>
          <w:b w:val="false"/>
          <w:i w:val="false"/>
          <w:color w:val="000000"/>
          <w:sz w:val="28"/>
        </w:rPr>
        <w:t>
      9)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11)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4. Осы қағиданың мақсаты үшін әлеуметтік көмек ретінде Бәйдібек ауданы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6.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7. Әлеуметтік көмек мынадай мереке күндеріне көрсетіледі:</w:t>
      </w:r>
      <w:r>
        <w:br/>
      </w:r>
      <w:r>
        <w:rPr>
          <w:rFonts w:ascii="Times New Roman"/>
          <w:b w:val="false"/>
          <w:i w:val="false"/>
          <w:color w:val="000000"/>
          <w:sz w:val="28"/>
        </w:rPr>
        <w:t>
      1) 15 ақпанда (Кеңес әскерлерінің Ауғаныстан жерінен шығарылған күні)- жаттығу жиындарына шақырылып, ұрыс қимылдары жүріп жатқан кезде Ауғаныстанға жіберілген әскери міндеттілер, ұрыс қимылдары жүріп жатқан осы елге жүк жеткізу үшін Ауғаныстанға жіберілген автомобиль ботальондарының әскери қызметшілері, бұрынғы КСР Одағының аумағынан Ауғаныстанға жауынгерлік тапсырмаларды орындау үшін ұшулар жасаған ұшу құрамының әскери қызметшілері, Ауғаныстандағы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медальдарымен наградталған жұмысшылар мен қызметшілерге, біржолғы 10 айлық есептік көрсеткіш мөлшерінде;</w:t>
      </w:r>
      <w:r>
        <w:br/>
      </w:r>
      <w:r>
        <w:rPr>
          <w:rFonts w:ascii="Times New Roman"/>
          <w:b w:val="false"/>
          <w:i w:val="false"/>
          <w:color w:val="000000"/>
          <w:sz w:val="28"/>
        </w:rPr>
        <w:t>
      2) 8 Наурызда (Халықаралық әйелдер күні)-"Алтын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аналарға, біржолғы 2 айлық есептік көрсеткіш мөлшерінде;</w:t>
      </w:r>
      <w:r>
        <w:br/>
      </w:r>
      <w:r>
        <w:rPr>
          <w:rFonts w:ascii="Times New Roman"/>
          <w:b w:val="false"/>
          <w:i w:val="false"/>
          <w:color w:val="000000"/>
          <w:sz w:val="28"/>
        </w:rPr>
        <w:t>
      3) 26 сәуірде (Чернобыль атом электрстанциясы апатының құрбандарын еске алу күні)- 1986-1987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біржолғы 2 айлық есептік көрсеткіш мөлшерінде;</w:t>
      </w:r>
      <w:r>
        <w:br/>
      </w:r>
      <w:r>
        <w:rPr>
          <w:rFonts w:ascii="Times New Roman"/>
          <w:b w:val="false"/>
          <w:i w:val="false"/>
          <w:color w:val="000000"/>
          <w:sz w:val="28"/>
        </w:rPr>
        <w:t>
      4) 9 мамыр (Жеңіс күні) - Ұлы Отан соғысы қатысушылары мен мүгедектеріне 100 айлық есептік көрсеткіш мөлшерінде;</w:t>
      </w:r>
      <w:r>
        <w:br/>
      </w:r>
      <w:r>
        <w:rPr>
          <w:rFonts w:ascii="Times New Roman"/>
          <w:b w:val="false"/>
          <w:i w:val="false"/>
          <w:color w:val="000000"/>
          <w:sz w:val="28"/>
        </w:rPr>
        <w:t>
      5) 1 маусым (Балаларды қорғау күні) - үйде оқып және тәрбиеленетін мүгедек балаларға біржолғы 3 айлық есептік көрсеткіш мөлшерінде;</w:t>
      </w:r>
      <w:r>
        <w:br/>
      </w:r>
      <w:r>
        <w:rPr>
          <w:rFonts w:ascii="Times New Roman"/>
          <w:b w:val="false"/>
          <w:i w:val="false"/>
          <w:color w:val="000000"/>
          <w:sz w:val="28"/>
        </w:rPr>
        <w:t>
      6) 29 тамыз (Ядролық сынақтарға қарсы халықаралық іс-қимыл күні)– Семей ядролық сынақ полигонындағы ядролық сынақтардың салдарынан зардап шеккен азаматтарға, біржолғы 1,2 айлық есептік көрсеткіш мөлшерінде;</w:t>
      </w:r>
      <w:r>
        <w:br/>
      </w:r>
      <w:r>
        <w:rPr>
          <w:rFonts w:ascii="Times New Roman"/>
          <w:b w:val="false"/>
          <w:i w:val="false"/>
          <w:color w:val="000000"/>
          <w:sz w:val="28"/>
        </w:rPr>
        <w:t>
      7) қарттар және мүгедектер күніне орай – қарттарға, мүгедектерге біржолғы 2 айлық есептік көрсеткіш мөлшерінде;</w:t>
      </w:r>
      <w:r>
        <w:br/>
      </w:r>
      <w:r>
        <w:rPr>
          <w:rFonts w:ascii="Times New Roman"/>
          <w:b w:val="false"/>
          <w:i w:val="false"/>
          <w:color w:val="000000"/>
          <w:sz w:val="28"/>
        </w:rPr>
        <w:t>
      8) жаңа жыл мерекесіне - мүгедек балаларға, біржолғы 3 айлық есептік көрсеткіш мөлшерінде;</w:t>
      </w:r>
      <w:r>
        <w:br/>
      </w:r>
      <w:r>
        <w:rPr>
          <w:rFonts w:ascii="Times New Roman"/>
          <w:b w:val="false"/>
          <w:i w:val="false"/>
          <w:color w:val="000000"/>
          <w:sz w:val="28"/>
        </w:rPr>
        <w:t>
      9) тылда еңбек етiп, әскери қызмет өткерген азаматтарға, біржолғы 5 айлық есептік көрсеткіш мөлшерінде.</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Оңтүстік Қазақстан облысы Бәйдібек аудандық мәслихатының 26.03.2015 </w:t>
      </w:r>
      <w:r>
        <w:rPr>
          <w:rFonts w:ascii="Times New Roman"/>
          <w:b w:val="false"/>
          <w:i w:val="false"/>
          <w:color w:val="ff0000"/>
          <w:sz w:val="28"/>
        </w:rPr>
        <w:t>№ 36/191</w:t>
      </w:r>
      <w:r>
        <w:rPr>
          <w:rFonts w:ascii="Times New Roman"/>
          <w:b w:val="false"/>
          <w:i w:val="false"/>
          <w:color w:val="ff0000"/>
          <w:sz w:val="28"/>
        </w:rPr>
        <w:t xml:space="preserve"> шешімімен (алғашқы ресми жарияланған күнінен кейін күнтiзбелiк он күн өткен соң қолданысқа енгiзiледі).</w:t>
      </w:r>
      <w:r>
        <w:br/>
      </w:r>
      <w:r>
        <w:rPr>
          <w:rFonts w:ascii="Times New Roman"/>
          <w:b w:val="false"/>
          <w:i w:val="false"/>
          <w:color w:val="000000"/>
          <w:sz w:val="28"/>
        </w:rPr>
        <w:t>
      </w:t>
      </w:r>
      <w:r>
        <w:rPr>
          <w:rFonts w:ascii="Times New Roman"/>
          <w:b w:val="false"/>
          <w:i w:val="false"/>
          <w:color w:val="000000"/>
          <w:sz w:val="28"/>
        </w:rPr>
        <w:t>8. Учаскелік және арнайы комиссиялар өз қызметін Оңтүстік Қазақстан облысы әкімдігі бекітетін ережелердің негізінде жүзеге асырады.</w:t>
      </w:r>
      <w:r>
        <w:br/>
      </w:r>
      <w:r>
        <w:rPr>
          <w:rFonts w:ascii="Times New Roman"/>
          <w:b w:val="false"/>
          <w:i w:val="false"/>
          <w:color w:val="000000"/>
          <w:sz w:val="28"/>
        </w:rPr>
        <w:t>
      Арнайы және учаскелік комиссиялар туралы үлгілік ережелерді орталық атқарушы орган бекітеді.</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Әлеуметтік көмек мынадай санаттағы азаматтарға ұсынылады:</w:t>
      </w:r>
      <w:r>
        <w:br/>
      </w:r>
      <w:r>
        <w:rPr>
          <w:rFonts w:ascii="Times New Roman"/>
          <w:b w:val="false"/>
          <w:i w:val="false"/>
          <w:color w:val="000000"/>
          <w:sz w:val="28"/>
        </w:rPr>
        <w:t>
      1) басылымдарға жазылу үшін - Ұлы Отан соғысының қатысушылары мен мүгедектерiне біржолғы 3 айлық есептік көрсеткіш мөлшерінде және Ұлы Отан соғысы жылдарында тылдағы жанқиярлық еңбегi мен мiнсiз әскери қызметi үшiн бұрынғы КСР Одағының ордендерiмен және медальдарымен марапатталған адамдарға, біржолғы 1 айлық есептік көрсеткіш мөлшерінде;</w:t>
      </w:r>
      <w:r>
        <w:br/>
      </w:r>
      <w:r>
        <w:rPr>
          <w:rFonts w:ascii="Times New Roman"/>
          <w:b w:val="false"/>
          <w:i w:val="false"/>
          <w:color w:val="000000"/>
          <w:sz w:val="28"/>
        </w:rPr>
        <w:t>
      2) 80 жастан асқан қарт адамдарға, жол жүрумен байланысты шығындарын өтеуге, ай сайын 1 айлық есептік көрсеткіш мөлшерінде;</w:t>
      </w:r>
      <w:r>
        <w:br/>
      </w:r>
      <w:r>
        <w:rPr>
          <w:rFonts w:ascii="Times New Roman"/>
          <w:b w:val="false"/>
          <w:i w:val="false"/>
          <w:color w:val="000000"/>
          <w:sz w:val="28"/>
        </w:rPr>
        <w:t>
      3) жеке оңалту бағдарламасы бойынша мүгедектерге қоларбамен қамтамасыз етуге:</w:t>
      </w:r>
      <w:r>
        <w:br/>
      </w:r>
      <w:r>
        <w:rPr>
          <w:rFonts w:ascii="Times New Roman"/>
          <w:b w:val="false"/>
          <w:i w:val="false"/>
          <w:color w:val="000000"/>
          <w:sz w:val="28"/>
        </w:rPr>
        <w:t>
      серуендеуге арналған қоларбаға 50 айлық есептік көрсеткіш мөлшерінде;</w:t>
      </w:r>
      <w:r>
        <w:br/>
      </w:r>
      <w:r>
        <w:rPr>
          <w:rFonts w:ascii="Times New Roman"/>
          <w:b w:val="false"/>
          <w:i w:val="false"/>
          <w:color w:val="000000"/>
          <w:sz w:val="28"/>
        </w:rPr>
        <w:t>
      бөлмеге арналған қоларбаға 21,5 айлық есептік көрсеткіш мөлшерінде;</w:t>
      </w:r>
      <w:r>
        <w:br/>
      </w:r>
      <w:r>
        <w:rPr>
          <w:rFonts w:ascii="Times New Roman"/>
          <w:b w:val="false"/>
          <w:i w:val="false"/>
          <w:color w:val="000000"/>
          <w:sz w:val="28"/>
        </w:rPr>
        <w:t>
      4) Ұлы Отан соғысының қатысушылары мен мүгедектеріне және соларға теңестірілген адамдарға, зейнеткерлерге және мүгедектерге санаторий- курорттық емделуге жолдама алу үшін, біржолғы 29 айлық есептік көрсеткіш мөлшерінде;</w:t>
      </w:r>
      <w:r>
        <w:br/>
      </w:r>
      <w:r>
        <w:rPr>
          <w:rFonts w:ascii="Times New Roman"/>
          <w:b w:val="false"/>
          <w:i w:val="false"/>
          <w:color w:val="000000"/>
          <w:sz w:val="28"/>
        </w:rPr>
        <w:t>
      5) аз қамтамасыз етілген отбасыларға біржолғы 15 айлық есептік көрсеткіш мөлшерінде;</w:t>
      </w:r>
      <w:r>
        <w:br/>
      </w:r>
      <w:r>
        <w:rPr>
          <w:rFonts w:ascii="Times New Roman"/>
          <w:b w:val="false"/>
          <w:i w:val="false"/>
          <w:color w:val="000000"/>
          <w:sz w:val="28"/>
        </w:rPr>
        <w:t>
      6) үйде оқып және тәрбиеленіп жатқан мүгедек балаларға ай сайын бір айлық есептік көрсеткіш мөлшерінде;</w:t>
      </w:r>
      <w:r>
        <w:br/>
      </w:r>
      <w:r>
        <w:rPr>
          <w:rFonts w:ascii="Times New Roman"/>
          <w:b w:val="false"/>
          <w:i w:val="false"/>
          <w:color w:val="000000"/>
          <w:sz w:val="28"/>
        </w:rPr>
        <w:t>
      7) туберкулез ауруының жұқпалы түрi бар азаматтарға біржолғы 10 айлық есептік көрсеткiш, 12 айға ай сайын бөлініп төленсін;</w:t>
      </w:r>
      <w:r>
        <w:br/>
      </w:r>
      <w:r>
        <w:rPr>
          <w:rFonts w:ascii="Times New Roman"/>
          <w:b w:val="false"/>
          <w:i w:val="false"/>
          <w:color w:val="000000"/>
          <w:sz w:val="28"/>
        </w:rPr>
        <w:t>
      8) отбасының жан басына шаққандағы орташа айлық табысы кедейлік шегінен төмен отбасыларға ірі қара мал алу үшін бiржолғы 38 айлық есептiк көрсеткiш мөлшерiнде;</w:t>
      </w:r>
      <w:r>
        <w:br/>
      </w:r>
      <w:r>
        <w:rPr>
          <w:rFonts w:ascii="Times New Roman"/>
          <w:b w:val="false"/>
          <w:i w:val="false"/>
          <w:color w:val="000000"/>
          <w:sz w:val="28"/>
        </w:rPr>
        <w:t>
      9) Адамның иммун тапшылығының вирусы жұқтыру немесе Жұқтырылған иммун тапшылығының синдром ауруы медицина қызметкерлерінің және тұрмыстық қызмет көрсету саласы қызметкерлерінің кінәсінан болған олардың өміріне немесе денсаулығына келтірілген зиянды өтеуге өтемақы, ай сайын 21,9 айлық есептік көрсеткіш мөлшеріне дейін;</w:t>
      </w:r>
      <w:r>
        <w:br/>
      </w:r>
      <w:r>
        <w:rPr>
          <w:rFonts w:ascii="Times New Roman"/>
          <w:b w:val="false"/>
          <w:i w:val="false"/>
          <w:color w:val="000000"/>
          <w:sz w:val="28"/>
        </w:rPr>
        <w:t>
      10) созылмалы бүйрек жетімсіздігі ауруына шалдыққан мұқтаж азаматтарға, біржолғы 72 айлық есептік көрсеткіш мөлшерінде;</w:t>
      </w:r>
      <w:r>
        <w:br/>
      </w:r>
      <w:r>
        <w:rPr>
          <w:rFonts w:ascii="Times New Roman"/>
          <w:b w:val="false"/>
          <w:i w:val="false"/>
          <w:color w:val="000000"/>
          <w:sz w:val="28"/>
        </w:rPr>
        <w:t>
      11) аз қамтылған отбасыларды қолдау мақсатында, Ұлттық валюта курсының төмендеуі орын алған айдан бастап үш ай мерзімге отбасыға ай сайын 1 айлық есептік көрсеткіш мөлшерінде әлеуметтік көмек көрсету. Әлеуметтік көмек өтініш берген айдан бастап үш айға тағайындалады және ай сайын төленеді.</w:t>
      </w:r>
      <w:r>
        <w:br/>
      </w: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w:t>
      </w:r>
      <w:r>
        <w:br/>
      </w: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жан басына шаққандағы орташа табысы ең төмен күнкөріс деңгейіне еселік қатынаста алпыс пайызынан аспайтын табыстың болуы.</w:t>
      </w:r>
      <w:r>
        <w:br/>
      </w: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аудандық мәслихат бекітеді.</w:t>
      </w:r>
      <w:r>
        <w:br/>
      </w: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Оңтүстік Қазақстан облысы Бәйдібек аудандық мәслихатының 26.03.2015 </w:t>
      </w:r>
      <w:r>
        <w:rPr>
          <w:rFonts w:ascii="Times New Roman"/>
          <w:b w:val="false"/>
          <w:i w:val="false"/>
          <w:color w:val="ff0000"/>
          <w:sz w:val="28"/>
        </w:rPr>
        <w:t>№ 36/191</w:t>
      </w:r>
      <w:r>
        <w:rPr>
          <w:rFonts w:ascii="Times New Roman"/>
          <w:b w:val="false"/>
          <w:i w:val="false"/>
          <w:color w:val="ff0000"/>
          <w:sz w:val="28"/>
        </w:rPr>
        <w:t xml:space="preserve">; 09.02.2016 </w:t>
      </w:r>
      <w:r>
        <w:rPr>
          <w:rFonts w:ascii="Times New Roman"/>
          <w:b w:val="false"/>
          <w:i w:val="false"/>
          <w:color w:val="ff0000"/>
          <w:sz w:val="28"/>
        </w:rPr>
        <w:t>№ 47/260</w:t>
      </w:r>
      <w:r>
        <w:rPr>
          <w:rFonts w:ascii="Times New Roman"/>
          <w:b w:val="false"/>
          <w:i w:val="false"/>
          <w:color w:val="ff0000"/>
          <w:sz w:val="28"/>
        </w:rPr>
        <w:t xml:space="preserve"> шешiмдерiмен (алғашқы ресми жарияланған күнiнен бастап қолданысқа енгiзiледi).</w:t>
      </w:r>
      <w:r>
        <w:br/>
      </w:r>
      <w:r>
        <w:rPr>
          <w:rFonts w:ascii="Times New Roman"/>
          <w:b w:val="false"/>
          <w:i w:val="false"/>
          <w:color w:val="000000"/>
          <w:sz w:val="28"/>
        </w:rPr>
        <w:t>
      </w:t>
      </w:r>
      <w:r>
        <w:rPr>
          <w:rFonts w:ascii="Times New Roman"/>
          <w:b w:val="false"/>
          <w:i w:val="false"/>
          <w:color w:val="000000"/>
          <w:sz w:val="28"/>
        </w:rPr>
        <w:t>10. Алушылардың жекелеген санаттары үшін атаулы күндер мен мереке күндеріне әлеуметтік көмектің мөлшері Оңтүстік Қазақстан облысы әкімдігінің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19"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12. Атаулы күндер мен мереке күндеріне әлеуметтік көмек алушылардан өтініштер талап етілмей уәкілетті ұйымның не өзге де ұйымдардың ұсынымы бойынша Бәйдібек ауданы әкімдігі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Қазақстан Республикасы Үкiметiнiң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қағидаларға (одан әрі – Үлгілік қағидалар)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15.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16.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аудандық мәслихат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25. Әлеуметтік көмек ұсынуға шығыстарды қаржыландыру Бәйдібек ауданының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34"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27.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