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363d" w14:textId="fe03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ауданының 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алуға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2013 жылғы 26 сәуірдегі № 17-109/V шешімі. Оңтүстік Қазақстан облысының Әділет департаментінде 2013 жылғы 22 мамырда № 2287 болып тіркелді. Күші жойылды - Оңтүстік Қазақстан облысы Сайрам аудандық мәслихатының 2014 жылғы 23 желтоқсандағы № 40-266/V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23.12.2014 № 40-266/V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 8 шілдедегі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ауданының 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жергілікті бюджет қаражаты есебінен 1 айлық есептік көрсеткіш мөлшерінде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жарияланғаннан кейін күнтізбелік он күн өткен соң қолданысқа енгiзiледi.   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     М. Сиддиков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К. Орашов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