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1d6c" w14:textId="30e1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2013 жылғы 13 желтоқсандағы N 17/188-V шешімі. Шығыс Қазақстан облысының Әділет департаментінде 2013 жылғы 24 желтоқсанда N 3132 болып тіркелді</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облыстық мәслихаты аппаратының 19.12.2014 N 452/01-06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«2014-2016 жылдарға арналған республикалық бюджет туралы» Қазақстан Республикасының 2013 жылғы 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2014-2016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xml:space="preserve">
      1) кірістер – 210801292,7 мың теңге, соның ішінде: </w:t>
      </w:r>
      <w:r>
        <w:br/>
      </w:r>
      <w:r>
        <w:rPr>
          <w:rFonts w:ascii="Times New Roman"/>
          <w:b w:val="false"/>
          <w:i w:val="false"/>
          <w:color w:val="000000"/>
          <w:sz w:val="28"/>
        </w:rPr>
        <w:t xml:space="preserve">
      салықтық түсімдер – 29131155,0 мың теңге; </w:t>
      </w:r>
      <w:r>
        <w:br/>
      </w:r>
      <w:r>
        <w:rPr>
          <w:rFonts w:ascii="Times New Roman"/>
          <w:b w:val="false"/>
          <w:i w:val="false"/>
          <w:color w:val="000000"/>
          <w:sz w:val="28"/>
        </w:rPr>
        <w:t xml:space="preserve">
      салықтық емес түсімдер – 3156019,0 мың теңге; </w:t>
      </w:r>
      <w:r>
        <w:br/>
      </w:r>
      <w:r>
        <w:rPr>
          <w:rFonts w:ascii="Times New Roman"/>
          <w:b w:val="false"/>
          <w:i w:val="false"/>
          <w:color w:val="000000"/>
          <w:sz w:val="28"/>
        </w:rPr>
        <w:t>
      негізгі капиталды сатудан түсетін түсімдер – 354000,0 мың теңге;</w:t>
      </w:r>
      <w:r>
        <w:br/>
      </w:r>
      <w:r>
        <w:rPr>
          <w:rFonts w:ascii="Times New Roman"/>
          <w:b w:val="false"/>
          <w:i w:val="false"/>
          <w:color w:val="000000"/>
          <w:sz w:val="28"/>
        </w:rPr>
        <w:t>
      трансферттердің түсімдері – 178160118,7 мың теңге;</w:t>
      </w:r>
      <w:r>
        <w:br/>
      </w:r>
      <w:r>
        <w:rPr>
          <w:rFonts w:ascii="Times New Roman"/>
          <w:b w:val="false"/>
          <w:i w:val="false"/>
          <w:color w:val="000000"/>
          <w:sz w:val="28"/>
        </w:rPr>
        <w:t xml:space="preserve">
      2) шығындар – 210395661,4 мың теңге; </w:t>
      </w:r>
      <w:r>
        <w:br/>
      </w:r>
      <w:r>
        <w:rPr>
          <w:rFonts w:ascii="Times New Roman"/>
          <w:b w:val="false"/>
          <w:i w:val="false"/>
          <w:color w:val="000000"/>
          <w:sz w:val="28"/>
        </w:rPr>
        <w:t>
      3) таза бюджеттік кредит беру – 4988423,5 мың теңге, соның ішінде:</w:t>
      </w:r>
      <w:r>
        <w:br/>
      </w:r>
      <w:r>
        <w:rPr>
          <w:rFonts w:ascii="Times New Roman"/>
          <w:b w:val="false"/>
          <w:i w:val="false"/>
          <w:color w:val="000000"/>
          <w:sz w:val="28"/>
        </w:rPr>
        <w:t>
      бюджеттік кредиттер – 6898407,0 мың теңге;</w:t>
      </w:r>
      <w:r>
        <w:br/>
      </w:r>
      <w:r>
        <w:rPr>
          <w:rFonts w:ascii="Times New Roman"/>
          <w:b w:val="false"/>
          <w:i w:val="false"/>
          <w:color w:val="000000"/>
          <w:sz w:val="28"/>
        </w:rPr>
        <w:t xml:space="preserve">
      бюджеттік кредиттерді өтеу – 1909983,5 мың теңге; </w:t>
      </w:r>
      <w:r>
        <w:br/>
      </w:r>
      <w:r>
        <w:rPr>
          <w:rFonts w:ascii="Times New Roman"/>
          <w:b w:val="false"/>
          <w:i w:val="false"/>
          <w:color w:val="000000"/>
          <w:sz w:val="28"/>
        </w:rPr>
        <w:t>
      4) қаржы активтерімен жасалатын операциялар бойынша сальдо – 589321,0 мың теңге, соның ішінде:</w:t>
      </w:r>
      <w:r>
        <w:br/>
      </w:r>
      <w:r>
        <w:rPr>
          <w:rFonts w:ascii="Times New Roman"/>
          <w:b w:val="false"/>
          <w:i w:val="false"/>
          <w:color w:val="000000"/>
          <w:sz w:val="28"/>
        </w:rPr>
        <w:t>
      қаржы активтерін сатып алу – 589321,0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xml:space="preserve">
      5) бюджет тапшылығы (профициті) – -5172113,2 мың теңге; </w:t>
      </w:r>
      <w:r>
        <w:br/>
      </w:r>
      <w:r>
        <w:rPr>
          <w:rFonts w:ascii="Times New Roman"/>
          <w:b w:val="false"/>
          <w:i w:val="false"/>
          <w:color w:val="000000"/>
          <w:sz w:val="28"/>
        </w:rPr>
        <w:t>
      6) бюджет тапшылығын қаржыландыру (профицитін пайдалану) – 5172113,2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16.10.2014 </w:t>
      </w:r>
      <w:r>
        <w:rPr>
          <w:rFonts w:ascii="Times New Roman"/>
          <w:b w:val="false"/>
          <w:i w:val="false"/>
          <w:color w:val="000000"/>
          <w:sz w:val="28"/>
        </w:rPr>
        <w:t>№ 22/280-V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2. 
</w:t>
      </w:r>
      <w:r>
        <w:rPr>
          <w:rFonts w:ascii="Times New Roman"/>
          <w:b w:val="false"/>
          <w:i w:val="false"/>
          <w:color w:val="000000"/>
          <w:sz w:val="28"/>
        </w:rPr>
        <w:t>
Қалалар мен аудандар бюджеттеріне 2014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Өскемен қаласына 17,1 пайыз, Семей қаласына 87,0 пайыз, қалған аудандарға 100 пайыз болып белгіленсін.</w:t>
      </w:r>
      <w:r>
        <w:br/>
      </w:r>
      <w:r>
        <w:rPr>
          <w:rFonts w:ascii="Times New Roman"/>
          <w:b w:val="false"/>
          <w:i w:val="false"/>
          <w:color w:val="000000"/>
          <w:sz w:val="28"/>
        </w:rPr>
        <w:t>
      3. 
</w:t>
      </w:r>
      <w:r>
        <w:rPr>
          <w:rFonts w:ascii="Times New Roman"/>
          <w:b w:val="false"/>
          <w:i w:val="false"/>
          <w:color w:val="000000"/>
          <w:sz w:val="28"/>
        </w:rPr>
        <w:t>
Қалалар мен аудандар бюджеттеріне төлем көзінен ұсталмайтын жеке табыс салығынан, төлем көзінен ұсталмайтын шетел азаматтарының жеке табыс салығынан табысты бөлу нормативі 2014 жылға 100 пайыз мөлшерінде белгіленсін.</w:t>
      </w:r>
      <w:r>
        <w:br/>
      </w:r>
      <w:r>
        <w:rPr>
          <w:rFonts w:ascii="Times New Roman"/>
          <w:b w:val="false"/>
          <w:i w:val="false"/>
          <w:color w:val="000000"/>
          <w:sz w:val="28"/>
        </w:rPr>
        <w:t>
      4. 
</w:t>
      </w:r>
      <w:r>
        <w:rPr>
          <w:rFonts w:ascii="Times New Roman"/>
          <w:b w:val="false"/>
          <w:i w:val="false"/>
          <w:color w:val="000000"/>
          <w:sz w:val="28"/>
        </w:rPr>
        <w:t>
2014 жылға арналған облыстық бюджетте облыстық бюджеттен қалалар мен аудандар бюджеттерiне берілетін субвенциялар көлемi 34609508,0 мың теңге сомасында көзделсін, соның ішінде:</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10499"/>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1689405,0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2100473,0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2022424,0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1654526,0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1752150,0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2677664,0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1560839,0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2009419,0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2567222,0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2788229,0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2586606,0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141199,0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3732448,0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2076742,0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3978265,0 мың теңге;</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ауданына</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1271897,0 мың теңге.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5. 
2007 жылғы 15 мамырдағы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жерде жұмыс істейтін денсаулық сақтау, әлеуметтік қамсыздандыру, білім беру, мәдениет, спорт және ветеринария азаматтық қызметшілеріне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бюджет қаражаты есебінен белгіленсін. </w:t>
      </w:r>
      <w:r>
        <w:br/>
      </w:r>
      <w:r>
        <w:rPr>
          <w:rFonts w:ascii="Times New Roman"/>
          <w:b w:val="false"/>
          <w:i w:val="false"/>
          <w:color w:val="000000"/>
          <w:sz w:val="28"/>
        </w:rPr>
        <w:t>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облыстық мәслихатының 11.04.2014 </w:t>
      </w:r>
      <w:r>
        <w:rPr>
          <w:rFonts w:ascii="Times New Roman"/>
          <w:b w:val="false"/>
          <w:i w:val="false"/>
          <w:color w:val="000000"/>
          <w:sz w:val="28"/>
        </w:rPr>
        <w:t>№ 19/216-V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6. 
</w:t>
      </w:r>
      <w:r>
        <w:rPr>
          <w:rFonts w:ascii="Times New Roman"/>
          <w:b w:val="false"/>
          <w:i w:val="false"/>
          <w:color w:val="000000"/>
          <w:sz w:val="28"/>
        </w:rPr>
        <w:t>
2014 жылдың 31 желтоқсанына облыстың жергілікті атқарушы органдарының 29068786,9 мың теңге борышы лимиті белгіленсін.</w:t>
      </w:r>
      <w:r>
        <w:br/>
      </w:r>
      <w:r>
        <w:rPr>
          <w:rFonts w:ascii="Times New Roman"/>
          <w:b w:val="false"/>
          <w:i w:val="false"/>
          <w:color w:val="000000"/>
          <w:sz w:val="28"/>
        </w:rPr>
        <w:t>
      7. 
</w:t>
      </w:r>
      <w:r>
        <w:rPr>
          <w:rFonts w:ascii="Times New Roman"/>
          <w:b w:val="false"/>
          <w:i w:val="false"/>
          <w:color w:val="000000"/>
          <w:sz w:val="28"/>
        </w:rPr>
        <w:t>
Облыстың жергілікті атқарушы органының 2014 жылға арналған резерві 640492,0 мың теңге сомасында бекітілсін.</w:t>
      </w:r>
      <w:r>
        <w:br/>
      </w:r>
      <w:r>
        <w:rPr>
          <w:rFonts w:ascii="Times New Roman"/>
          <w:b w:val="false"/>
          <w:i w:val="false"/>
          <w:color w:val="000000"/>
          <w:sz w:val="28"/>
        </w:rPr>
        <w:t>
      8. 
</w:t>
      </w:r>
      <w:r>
        <w:rPr>
          <w:rFonts w:ascii="Times New Roman"/>
          <w:b w:val="false"/>
          <w:i w:val="false"/>
          <w:color w:val="000000"/>
          <w:sz w:val="28"/>
        </w:rPr>
        <w:t>
</w:t>
      </w:r>
      <w:r>
        <w:rPr>
          <w:rFonts w:ascii="Times New Roman"/>
          <w:b w:val="false"/>
          <w:i w:val="false"/>
          <w:color w:val="000000"/>
          <w:sz w:val="28"/>
        </w:rPr>
        <w:t>4 қосымшаға</w:t>
      </w:r>
      <w:r>
        <w:rPr>
          <w:rFonts w:ascii="Times New Roman"/>
          <w:b w:val="false"/>
          <w:i w:val="false"/>
          <w:color w:val="000000"/>
          <w:sz w:val="28"/>
        </w:rPr>
        <w:t xml:space="preserve"> сәйкес 2014 жылға арналған облыстық бюджетті атқару барысында;</w:t>
      </w:r>
      <w:r>
        <w:br/>
      </w:r>
      <w:r>
        <w:rPr>
          <w:rFonts w:ascii="Times New Roman"/>
          <w:b w:val="false"/>
          <w:i w:val="false"/>
          <w:color w:val="000000"/>
          <w:sz w:val="28"/>
        </w:rPr>
        <w:t>
</w:t>
      </w:r>
      <w:r>
        <w:rPr>
          <w:rFonts w:ascii="Times New Roman"/>
          <w:b w:val="false"/>
          <w:i w:val="false"/>
          <w:color w:val="000000"/>
          <w:sz w:val="28"/>
        </w:rPr>
        <w:t>      5 қосымшаға</w:t>
      </w:r>
      <w:r>
        <w:rPr>
          <w:rFonts w:ascii="Times New Roman"/>
          <w:b w:val="false"/>
          <w:i w:val="false"/>
          <w:color w:val="000000"/>
          <w:sz w:val="28"/>
        </w:rPr>
        <w:t xml:space="preserve"> сәйкес 2014 жылға арналған жергілікті бюджеттерді атқару барысында республикалық бюджет туралы заңда белгіленген, секвестрлеуге жатпайтын жергілікті бюджеттік бағдарламалардың тізбесі ескерілсін.</w:t>
      </w:r>
      <w:r>
        <w:br/>
      </w:r>
      <w:r>
        <w:rPr>
          <w:rFonts w:ascii="Times New Roman"/>
          <w:b w:val="false"/>
          <w:i w:val="false"/>
          <w:color w:val="000000"/>
          <w:sz w:val="28"/>
        </w:rPr>
        <w:t>
      9. 
</w:t>
      </w:r>
      <w:r>
        <w:rPr>
          <w:rFonts w:ascii="Times New Roman"/>
          <w:b w:val="false"/>
          <w:i w:val="false"/>
          <w:color w:val="000000"/>
          <w:sz w:val="28"/>
        </w:rPr>
        <w:t>
2014 жылға арналған облыстық бюджетте республикалық бюджетке 1179875,0 мың теңге сомасында мемлекеттік білім беру стандарттарына сәйкес орта білім ұйымдарындағы білім процестерін жүзеге асыруға қарастырылған шығыстарды беруге байланысты, орта білімге жан басына шаққандағы қаржыландыруды енгізу бойынша сынамалау жүргізу үшін қаражат қайтару көзделгені ескерілсін.</w:t>
      </w:r>
      <w:r>
        <w:br/>
      </w:r>
      <w:r>
        <w:rPr>
          <w:rFonts w:ascii="Times New Roman"/>
          <w:b w:val="false"/>
          <w:i w:val="false"/>
          <w:color w:val="000000"/>
          <w:sz w:val="28"/>
        </w:rPr>
        <w:t>
      10. 
</w:t>
      </w:r>
      <w:r>
        <w:rPr>
          <w:rFonts w:ascii="Times New Roman"/>
          <w:b w:val="false"/>
          <w:i w:val="false"/>
          <w:color w:val="000000"/>
          <w:sz w:val="28"/>
        </w:rPr>
        <w:t>
2014 жылға аудандар (облыстық маңызы бар қалалар) бюджеттеріне облыстық бюджеттен нысаналы трансферттерді бөлу Шығыс Қазақстан облысы әкімдігінің қаулысымен айқындалады.</w:t>
      </w:r>
      <w:r>
        <w:br/>
      </w:r>
      <w:r>
        <w:rPr>
          <w:rFonts w:ascii="Times New Roman"/>
          <w:b w:val="false"/>
          <w:i w:val="false"/>
          <w:color w:val="000000"/>
          <w:sz w:val="28"/>
        </w:rPr>
        <w:t>
      11. 
</w:t>
      </w:r>
      <w:r>
        <w:rPr>
          <w:rFonts w:ascii="Times New Roman"/>
          <w:b w:val="false"/>
          <w:i w:val="false"/>
          <w:color w:val="000000"/>
          <w:sz w:val="28"/>
        </w:rPr>
        <w:t>
2014 жылға арналған облыстық бюджетте 1179875,0 мың теңге сомасында мемлекеттік білім беру стандарттарына сәйкес орта білім ұйымдарындағы білім процестерін жүзеге асыруға қарастырылған шығыстарды беруге байланысты, орта білімге жан басына шаққандағы қаржыландыруды енгізу бойынша сынамалау жүргізу үшін аудандар (облыстық маңызы бар қалалар) бюджеттерінен трансферттердің түсуі көзделсін.</w:t>
      </w:r>
      <w:r>
        <w:br/>
      </w:r>
      <w:r>
        <w:rPr>
          <w:rFonts w:ascii="Times New Roman"/>
          <w:b w:val="false"/>
          <w:i w:val="false"/>
          <w:color w:val="000000"/>
          <w:sz w:val="28"/>
        </w:rPr>
        <w:t>
      Облыстық бюджетке аудандар (облыстық маңызы бар қалалар) бюджеттерінен аталған трансферттер сомасының түсуі Шығыс Қазақстан облысы әкімдігінің қаулысы негізінде айқындалады.</w:t>
      </w:r>
      <w:r>
        <w:br/>
      </w:r>
      <w:r>
        <w:rPr>
          <w:rFonts w:ascii="Times New Roman"/>
          <w:b w:val="false"/>
          <w:i w:val="false"/>
          <w:color w:val="000000"/>
          <w:sz w:val="28"/>
        </w:rPr>
        <w:t>
      12. 
</w:t>
      </w:r>
      <w:r>
        <w:rPr>
          <w:rFonts w:ascii="Times New Roman"/>
          <w:b w:val="false"/>
          <w:i w:val="false"/>
          <w:color w:val="000000"/>
          <w:sz w:val="28"/>
        </w:rPr>
        <w:t>
2014 жылға арналған облыстық бюджетте:</w:t>
      </w:r>
      <w:r>
        <w:br/>
      </w:r>
      <w:r>
        <w:rPr>
          <w:rFonts w:ascii="Times New Roman"/>
          <w:b w:val="false"/>
          <w:i w:val="false"/>
          <w:color w:val="000000"/>
          <w:sz w:val="28"/>
        </w:rPr>
        <w:t>
      1) жол қозғалысы қауіпсіздігін қамтамасыз етуге;</w:t>
      </w:r>
      <w:r>
        <w:br/>
      </w:r>
      <w:r>
        <w:rPr>
          <w:rFonts w:ascii="Times New Roman"/>
          <w:b w:val="false"/>
          <w:i w:val="false"/>
          <w:color w:val="000000"/>
          <w:sz w:val="28"/>
        </w:rPr>
        <w:t>
      2) халықты әлеуметтік қорғау және көмек көрсетуге;</w:t>
      </w:r>
      <w:r>
        <w:br/>
      </w:r>
      <w:r>
        <w:rPr>
          <w:rFonts w:ascii="Times New Roman"/>
          <w:b w:val="false"/>
          <w:i w:val="false"/>
          <w:color w:val="000000"/>
          <w:sz w:val="28"/>
        </w:rPr>
        <w:t>
      3) </w:t>
      </w:r>
      <w:r>
        <w:rPr>
          <w:rFonts w:ascii="Times New Roman"/>
          <w:b w:val="false"/>
          <w:i w:val="false"/>
          <w:color w:val="000000"/>
          <w:sz w:val="28"/>
        </w:rPr>
        <w:t>«Бизнестің жол картасы - 2020»</w:t>
      </w:r>
      <w:r>
        <w:rPr>
          <w:rFonts w:ascii="Times New Roman"/>
          <w:b w:val="false"/>
          <w:i w:val="false"/>
          <w:color w:val="000000"/>
          <w:sz w:val="28"/>
        </w:rPr>
        <w:t xml:space="preserve"> бағдарламасы шеңберінде аумақтардағы жеке кәсіпкерлікті қолдауға;</w:t>
      </w:r>
      <w:r>
        <w:br/>
      </w:r>
      <w:r>
        <w:rPr>
          <w:rFonts w:ascii="Times New Roman"/>
          <w:b w:val="false"/>
          <w:i w:val="false"/>
          <w:color w:val="000000"/>
          <w:sz w:val="28"/>
        </w:rPr>
        <w:t>
      4)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w:t>
      </w:r>
      <w:r>
        <w:br/>
      </w:r>
      <w:r>
        <w:rPr>
          <w:rFonts w:ascii="Times New Roman"/>
          <w:b w:val="false"/>
          <w:i w:val="false"/>
          <w:color w:val="000000"/>
          <w:sz w:val="28"/>
        </w:rPr>
        <w:t>
      5) мектепке дейінгі білім мекемелерінде мемлекеттік білім тапсырыстарын іске асыруға;</w:t>
      </w:r>
      <w:r>
        <w:br/>
      </w:r>
      <w:r>
        <w:rPr>
          <w:rFonts w:ascii="Times New Roman"/>
          <w:b w:val="false"/>
          <w:i w:val="false"/>
          <w:color w:val="000000"/>
          <w:sz w:val="28"/>
        </w:rPr>
        <w:t>
      6) Қазақстан Республикасында білім беруді дамытудың 2011-2020 жылдарға арналған </w:t>
      </w:r>
      <w:r>
        <w:rPr>
          <w:rFonts w:ascii="Times New Roman"/>
          <w:b w:val="false"/>
          <w:i w:val="false"/>
          <w:color w:val="000000"/>
          <w:sz w:val="28"/>
        </w:rPr>
        <w:t xml:space="preserve">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7)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8)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9) бастауыш, негізгі орта және жалпы орта білімді жан басына шаққандағы қаржыландыруды сынамалауға;</w:t>
      </w:r>
      <w:r>
        <w:br/>
      </w:r>
      <w:r>
        <w:rPr>
          <w:rFonts w:ascii="Times New Roman"/>
          <w:b w:val="false"/>
          <w:i w:val="false"/>
          <w:color w:val="000000"/>
          <w:sz w:val="28"/>
        </w:rPr>
        <w:t>
      10) тегін медициналық көмектің кепілдік берілген көлемін қамтамасыз етуге және кеңейтуге;</w:t>
      </w:r>
      <w:r>
        <w:br/>
      </w:r>
      <w:r>
        <w:rPr>
          <w:rFonts w:ascii="Times New Roman"/>
          <w:b w:val="false"/>
          <w:i w:val="false"/>
          <w:color w:val="000000"/>
          <w:sz w:val="28"/>
        </w:rPr>
        <w:t>
      11) жергілікті деңгейде денсаулық сақтаудың медициналық ұйымдарын материалдық-техникалық жарақтандыруға республикалық бюджеттен берілетін нысаналы ағымдағы трансферттер көзделсін;</w:t>
      </w:r>
      <w:r>
        <w:br/>
      </w:r>
      <w:r>
        <w:rPr>
          <w:rFonts w:ascii="Times New Roman"/>
          <w:b w:val="false"/>
          <w:i w:val="false"/>
          <w:color w:val="000000"/>
          <w:sz w:val="28"/>
        </w:rPr>
        <w:t>
      12) мемлекеттік атаулы әлеуметтік көмек төлеуге;</w:t>
      </w:r>
      <w:r>
        <w:br/>
      </w:r>
      <w:r>
        <w:rPr>
          <w:rFonts w:ascii="Times New Roman"/>
          <w:b w:val="false"/>
          <w:i w:val="false"/>
          <w:color w:val="000000"/>
          <w:sz w:val="28"/>
        </w:rPr>
        <w:t>
      13) 18 жасқа дейінгі балаларға мемлекеттік жәрдемақылар төлеуге;</w:t>
      </w:r>
      <w:r>
        <w:br/>
      </w:r>
      <w:r>
        <w:rPr>
          <w:rFonts w:ascii="Times New Roman"/>
          <w:b w:val="false"/>
          <w:i w:val="false"/>
          <w:color w:val="000000"/>
          <w:sz w:val="28"/>
        </w:rPr>
        <w:t>
      14)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r>
        <w:br/>
      </w:r>
      <w:r>
        <w:rPr>
          <w:rFonts w:ascii="Times New Roman"/>
          <w:b w:val="false"/>
          <w:i w:val="false"/>
          <w:color w:val="000000"/>
          <w:sz w:val="28"/>
        </w:rPr>
        <w:t>
      15)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16)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17)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r>
        <w:br/>
      </w:r>
      <w:r>
        <w:rPr>
          <w:rFonts w:ascii="Times New Roman"/>
          <w:b w:val="false"/>
          <w:i w:val="false"/>
          <w:color w:val="000000"/>
          <w:sz w:val="28"/>
        </w:rPr>
        <w:t>
      18) жаңартылатын энергия көздерін пайдалануды қолдауға.</w:t>
      </w:r>
      <w:r>
        <w:br/>
      </w:r>
      <w:r>
        <w:rPr>
          <w:rFonts w:ascii="Times New Roman"/>
          <w:b w:val="false"/>
          <w:i w:val="false"/>
          <w:color w:val="000000"/>
          <w:sz w:val="28"/>
        </w:rPr>
        <w:t>
      Аудандар (облыстық маңызы бар қалалар) бюджеттеріне республикалық бюджеттен нысаналы ағымдағы трансферттерді бөлу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Шығыс Қазақстан облыстық мәслихатының 11.04.2014 </w:t>
      </w:r>
      <w:r>
        <w:rPr>
          <w:rFonts w:ascii="Times New Roman"/>
          <w:b w:val="false"/>
          <w:i w:val="false"/>
          <w:color w:val="000000"/>
          <w:sz w:val="28"/>
        </w:rPr>
        <w:t>№ 19/216-V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13. 
</w:t>
      </w:r>
      <w:r>
        <w:rPr>
          <w:rFonts w:ascii="Times New Roman"/>
          <w:b w:val="false"/>
          <w:i w:val="false"/>
          <w:color w:val="000000"/>
          <w:sz w:val="28"/>
        </w:rPr>
        <w:t>
2014 жылға арналған облыстық бюджетте </w:t>
      </w:r>
      <w:r>
        <w:rPr>
          <w:rFonts w:ascii="Times New Roman"/>
          <w:b w:val="false"/>
          <w:i w:val="false"/>
          <w:color w:val="000000"/>
          <w:sz w:val="28"/>
        </w:rPr>
        <w:t>Жұмыспен қамту 2020 жол картасының</w:t>
      </w:r>
      <w:r>
        <w:rPr>
          <w:rFonts w:ascii="Times New Roman"/>
          <w:b w:val="false"/>
          <w:i w:val="false"/>
          <w:color w:val="000000"/>
          <w:sz w:val="28"/>
        </w:rPr>
        <w:t xml:space="preserve"> шеңберінде іс-шараларды іске асыруға республикалық бюджеттен берілетін нысаналы ағымдағы трансферттер және аудандар (облыстық маңызы бар қалалар) бюджеттеріне қаражатты бөлу көзделсін, ол Шығыс Қазақстан облысы әкімдігінің қаулысымен айқындалады.</w:t>
      </w:r>
      <w:r>
        <w:br/>
      </w:r>
      <w:r>
        <w:rPr>
          <w:rFonts w:ascii="Times New Roman"/>
          <w:b w:val="false"/>
          <w:i w:val="false"/>
          <w:color w:val="000000"/>
          <w:sz w:val="28"/>
        </w:rPr>
        <w:t>
      14. 
</w:t>
      </w:r>
      <w:r>
        <w:rPr>
          <w:rFonts w:ascii="Times New Roman"/>
          <w:b w:val="false"/>
          <w:i w:val="false"/>
          <w:color w:val="000000"/>
          <w:sz w:val="28"/>
        </w:rPr>
        <w:t>
2014 жылға арналған облыстық бюджетте Моноқалаларды дамытудың 2012-2020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ағымдағы іс-шараларды іске асыруға республикалық бюджеттен берілетін нысаналы ағымдағы трансферттер және аудандар (облыстық маңызы бар қалалар) бюджеттеріне қаражатты бөлу көзделсін, ол Шығыс Қазақстан облысы әкімдігінің қаулысымен айқындалады.</w:t>
      </w:r>
      <w:r>
        <w:br/>
      </w:r>
      <w:r>
        <w:rPr>
          <w:rFonts w:ascii="Times New Roman"/>
          <w:b w:val="false"/>
          <w:i w:val="false"/>
          <w:color w:val="000000"/>
          <w:sz w:val="28"/>
        </w:rPr>
        <w:t>
      15. 
</w:t>
      </w:r>
      <w:r>
        <w:rPr>
          <w:rFonts w:ascii="Times New Roman"/>
          <w:b w:val="false"/>
          <w:i w:val="false"/>
          <w:color w:val="000000"/>
          <w:sz w:val="28"/>
        </w:rPr>
        <w:t>
2014 жылға арналған облыстық бюджетте:</w:t>
      </w:r>
      <w:r>
        <w:br/>
      </w:r>
      <w:r>
        <w:rPr>
          <w:rFonts w:ascii="Times New Roman"/>
          <w:b w:val="false"/>
          <w:i w:val="false"/>
          <w:color w:val="000000"/>
          <w:sz w:val="28"/>
        </w:rPr>
        <w:t>
      1)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инженерлік инфрақұрылымды дамытуға;</w:t>
      </w:r>
      <w:r>
        <w:br/>
      </w:r>
      <w:r>
        <w:rPr>
          <w:rFonts w:ascii="Times New Roman"/>
          <w:b w:val="false"/>
          <w:i w:val="false"/>
          <w:color w:val="000000"/>
          <w:sz w:val="28"/>
        </w:rPr>
        <w:t>
      2) Моноқалаларды дамытудың 2012-2020 жылдарға арналған бағдарламасы шеңберінде бюджеттік инвестициялық жобаларды іске асыруға;</w:t>
      </w:r>
      <w:r>
        <w:br/>
      </w:r>
      <w:r>
        <w:rPr>
          <w:rFonts w:ascii="Times New Roman"/>
          <w:b w:val="false"/>
          <w:i w:val="false"/>
          <w:color w:val="000000"/>
          <w:sz w:val="28"/>
        </w:rPr>
        <w:t>
      3)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4) сумен жабдықтау және су бұру жүйесін дамытуға;</w:t>
      </w:r>
      <w:r>
        <w:br/>
      </w:r>
      <w:r>
        <w:rPr>
          <w:rFonts w:ascii="Times New Roman"/>
          <w:b w:val="false"/>
          <w:i w:val="false"/>
          <w:color w:val="000000"/>
          <w:sz w:val="28"/>
        </w:rPr>
        <w:t>
      5) коммуналдық тұрғын үй қорының тұрғын үйін жобалауға, салуға және (немесе) сатып алуға;</w:t>
      </w:r>
      <w:r>
        <w:br/>
      </w:r>
      <w:r>
        <w:rPr>
          <w:rFonts w:ascii="Times New Roman"/>
          <w:b w:val="false"/>
          <w:i w:val="false"/>
          <w:color w:val="000000"/>
          <w:sz w:val="28"/>
        </w:rPr>
        <w:t>
      6) коммуналдық шаруашылықты дамытуға;</w:t>
      </w:r>
      <w:r>
        <w:br/>
      </w:r>
      <w:r>
        <w:rPr>
          <w:rFonts w:ascii="Times New Roman"/>
          <w:b w:val="false"/>
          <w:i w:val="false"/>
          <w:color w:val="000000"/>
          <w:sz w:val="28"/>
        </w:rPr>
        <w:t>
      7) ауылдық елді мекендердегі сумен жабдықтау және су бұру жүйесін дамытуға;</w:t>
      </w:r>
      <w:r>
        <w:br/>
      </w:r>
      <w:r>
        <w:rPr>
          <w:rFonts w:ascii="Times New Roman"/>
          <w:b w:val="false"/>
          <w:i w:val="false"/>
          <w:color w:val="000000"/>
          <w:sz w:val="28"/>
        </w:rPr>
        <w:t>
      8) көлік инфрақұрылымын дамытуға;</w:t>
      </w:r>
      <w:r>
        <w:br/>
      </w:r>
      <w:r>
        <w:rPr>
          <w:rFonts w:ascii="Times New Roman"/>
          <w:b w:val="false"/>
          <w:i w:val="false"/>
          <w:color w:val="000000"/>
          <w:sz w:val="28"/>
        </w:rPr>
        <w:t>
      9) білім объектілерін сейсмикалық күшейту үшін білім объектілерін салуға және қайта жаңғыртуға;</w:t>
      </w:r>
      <w:r>
        <w:br/>
      </w:r>
      <w:r>
        <w:rPr>
          <w:rFonts w:ascii="Times New Roman"/>
          <w:b w:val="false"/>
          <w:i w:val="false"/>
          <w:color w:val="000000"/>
          <w:sz w:val="28"/>
        </w:rPr>
        <w:t>
      10) денсаулық сақтау объектілерін сейсмикалық күшейту үшін денсаулық сақтау объектілерін салуға және қайта жаңғыртуға;</w:t>
      </w:r>
      <w:r>
        <w:br/>
      </w:r>
      <w:r>
        <w:rPr>
          <w:rFonts w:ascii="Times New Roman"/>
          <w:b w:val="false"/>
          <w:i w:val="false"/>
          <w:color w:val="000000"/>
          <w:sz w:val="28"/>
        </w:rPr>
        <w:t>
      11) жылу-энергетикалық жүйені дамытуға;</w:t>
      </w:r>
      <w:r>
        <w:br/>
      </w:r>
      <w:r>
        <w:rPr>
          <w:rFonts w:ascii="Times New Roman"/>
          <w:b w:val="false"/>
          <w:i w:val="false"/>
          <w:color w:val="000000"/>
          <w:sz w:val="28"/>
        </w:rPr>
        <w:t>
      12) спорт объектілерін дамытуға республикалық бюджеттен берілетін нысаналы даму трансферттері көзделсін;</w:t>
      </w:r>
      <w:r>
        <w:br/>
      </w:r>
      <w:r>
        <w:rPr>
          <w:rFonts w:ascii="Times New Roman"/>
          <w:b w:val="false"/>
          <w:i w:val="false"/>
          <w:color w:val="000000"/>
          <w:sz w:val="28"/>
        </w:rPr>
        <w:t>
      13) </w:t>
      </w:r>
      <w:r>
        <w:rPr>
          <w:rFonts w:ascii="Times New Roman"/>
          <w:b w:val="false"/>
          <w:i w:val="false"/>
          <w:color w:val="000000"/>
          <w:sz w:val="28"/>
        </w:rPr>
        <w:t>«Бизнестің жол картасы-2020»</w:t>
      </w:r>
      <w:r>
        <w:rPr>
          <w:rFonts w:ascii="Times New Roman"/>
          <w:b w:val="false"/>
          <w:i w:val="false"/>
          <w:color w:val="000000"/>
          <w:sz w:val="28"/>
        </w:rPr>
        <w:t xml:space="preserve"> бағдарламасы шеңберінде индустриялық инфрақұрылымды дамытуға;</w:t>
      </w:r>
      <w:r>
        <w:br/>
      </w:r>
      <w:r>
        <w:rPr>
          <w:rFonts w:ascii="Times New Roman"/>
          <w:b w:val="false"/>
          <w:i w:val="false"/>
          <w:color w:val="000000"/>
          <w:sz w:val="28"/>
        </w:rPr>
        <w:t>
      14) мамандандырылған уәкілетті ұйымдардың жарғылық капиталдарын ұлғайтуға.</w:t>
      </w:r>
      <w:r>
        <w:br/>
      </w:r>
      <w:r>
        <w:rPr>
          <w:rFonts w:ascii="Times New Roman"/>
          <w:b w:val="false"/>
          <w:i w:val="false"/>
          <w:color w:val="000000"/>
          <w:sz w:val="28"/>
        </w:rPr>
        <w:t>
      15) Аудандар (облыстық маңызы бар қалалар) бюджеттеріне республикалық бюджеттен берілетін нысаналы даму трансферттерін бөлу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Шығыс Қазақстан облыстық мәслихатының 11.04.2014 </w:t>
      </w:r>
      <w:r>
        <w:rPr>
          <w:rFonts w:ascii="Times New Roman"/>
          <w:b w:val="false"/>
          <w:i w:val="false"/>
          <w:color w:val="000000"/>
          <w:sz w:val="28"/>
        </w:rPr>
        <w:t>№ 19/216-V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16. 
</w:t>
      </w:r>
      <w:r>
        <w:rPr>
          <w:rFonts w:ascii="Times New Roman"/>
          <w:b w:val="false"/>
          <w:i w:val="false"/>
          <w:color w:val="000000"/>
          <w:sz w:val="28"/>
        </w:rPr>
        <w:t>
2014 жылға арналған облыстық бюджетте мамандарды әлеуметтік қолдау шараларын іске асыруға республикалық бюджеттен кредиттер көзделсін.</w:t>
      </w:r>
      <w:r>
        <w:br/>
      </w:r>
      <w:r>
        <w:rPr>
          <w:rFonts w:ascii="Times New Roman"/>
          <w:b w:val="false"/>
          <w:i w:val="false"/>
          <w:color w:val="000000"/>
          <w:sz w:val="28"/>
        </w:rPr>
        <w:t>
      17.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color w:val="000000"/>
                <w:sz w:val="20"/>
              </w:rPr>
              <w:t xml:space="preserve">      Шығыс Қазақстан облыстық </w:t>
            </w:r>
            <w:r>
              <w:br/>
            </w:r>
            <w:r>
              <w:rPr>
                <w:rFonts w:ascii="Times New Roman"/>
                <w:b w:val="false"/>
                <w:i w:val="false"/>
                <w:color w:val="000000"/>
                <w:sz w:val="20"/>
              </w:rPr>
              <w:t>
</w:t>
            </w:r>
            <w:r>
              <w:rPr>
                <w:rFonts w:ascii="Times New Roman"/>
                <w:b w:val="false"/>
                <w:i/>
                <w:color w:val="000000"/>
                <w:sz w:val="20"/>
              </w:rPr>
              <w:t xml:space="preserve">      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Солдатов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Г. Пинчук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Шығыс Қазақстан облыстық мәслихатының 2013 жылғы 13 желтоқсандағы № 17/188-V шешіміне 1 қосымша</w:t>
            </w:r>
          </w:p>
          <w:bookmarkEnd w:id="2"/>
        </w:tc>
      </w:tr>
    </w:tbl>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облыстық мәслихатының 16.10.2014 </w:t>
      </w:r>
      <w:r>
        <w:rPr>
          <w:rFonts w:ascii="Times New Roman"/>
          <w:b w:val="false"/>
          <w:i w:val="false"/>
          <w:color w:val="ff0000"/>
          <w:sz w:val="28"/>
        </w:rPr>
        <w:t>№ 22/280-V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207"/>
        <w:gridCol w:w="200"/>
        <w:gridCol w:w="387"/>
        <w:gridCol w:w="398"/>
        <w:gridCol w:w="285"/>
        <w:gridCol w:w="537"/>
        <w:gridCol w:w="822"/>
        <w:gridCol w:w="3264"/>
        <w:gridCol w:w="3340"/>
        <w:gridCol w:w="266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
          <w:p>
            <w:pPr>
              <w:spacing w:after="20"/>
              <w:ind w:left="20"/>
              <w:jc w:val="both"/>
            </w:pPr>
            <w:r>
              <w:rPr>
                <w:rFonts w:ascii="Times New Roman"/>
                <w:b w:val="false"/>
                <w:i w:val="false"/>
                <w:color w:val="000000"/>
                <w:sz w:val="20"/>
              </w:rPr>
              <w:t>
1</w:t>
            </w:r>
          </w:p>
          <w:bookmarkEnd w:id="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210 801 292,7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13 957 689,0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13 957 689,0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11 291 037,0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11 291 037,0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178 160 118,7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1 462 989,7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1 462 989,7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176 697 129,0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176 697 129,0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93 509 287,0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функцияналдық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
          <w:p>
            <w:pPr>
              <w:spacing w:after="20"/>
              <w:ind w:left="20"/>
              <w:jc w:val="both"/>
            </w:pPr>
            <w:r>
              <w:rPr>
                <w:rFonts w:ascii="Times New Roman"/>
                <w:b w:val="false"/>
                <w:i w:val="false"/>
                <w:color w:val="000000"/>
                <w:sz w:val="20"/>
              </w:rPr>
              <w:t>
1</w:t>
            </w:r>
          </w:p>
          <w:bookmarkEnd w:id="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210 395 661,4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
          <w:p>
            <w:pPr>
              <w:spacing w:after="20"/>
              <w:ind w:left="20"/>
              <w:jc w:val="both"/>
            </w:pPr>
            <w:r>
              <w:rPr>
                <w:rFonts w:ascii="Times New Roman"/>
                <w:b w:val="false"/>
                <w:i w:val="false"/>
                <w:color w:val="000000"/>
                <w:sz w:val="20"/>
              </w:rPr>
              <w:t>
01</w:t>
            </w:r>
          </w:p>
          <w:bookmarkEnd w:id="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1 920 465,5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1 522 106,5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1 260 311,0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1 125 606,0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орталығын салу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
          <w:p>
            <w:pPr>
              <w:spacing w:after="20"/>
              <w:ind w:left="20"/>
              <w:jc w:val="both"/>
            </w:pPr>
            <w:r>
              <w:rPr>
                <w:rFonts w:ascii="Times New Roman"/>
                <w:b w:val="false"/>
                <w:i w:val="false"/>
                <w:color w:val="000000"/>
                <w:sz w:val="20"/>
              </w:rPr>
              <w:t>
02</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
          <w:p>
            <w:pPr>
              <w:spacing w:after="20"/>
              <w:ind w:left="20"/>
              <w:jc w:val="both"/>
            </w:pPr>
            <w:r>
              <w:rPr>
                <w:rFonts w:ascii="Times New Roman"/>
                <w:b w:val="false"/>
                <w:i w:val="false"/>
                <w:color w:val="000000"/>
                <w:sz w:val="20"/>
              </w:rPr>
              <w:t>
03</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11 074 555,1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11 074 555,1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10 631 796,1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9 008 146,7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1 352 899,0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қаупсіздігін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
          <w:p>
            <w:pPr>
              <w:spacing w:after="20"/>
              <w:ind w:left="20"/>
              <w:jc w:val="both"/>
            </w:pPr>
            <w:r>
              <w:rPr>
                <w:rFonts w:ascii="Times New Roman"/>
                <w:b w:val="false"/>
                <w:i w:val="false"/>
                <w:color w:val="000000"/>
                <w:sz w:val="20"/>
              </w:rPr>
              <w:t>
04</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32 926 869,4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4 095 463,0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4 095 463,0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4 095 463,0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8 596 232,2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5 847 195,0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1 655 199,0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1 584 192,0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2 093 956,0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2 749 037,2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2 665 170,2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6 663 333,0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6 324 513,0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6 324 513,0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13 545 130,2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1 751 997,8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896 576,3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11 793 132,4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7 751 108,7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4 042 023,7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
          <w:p>
            <w:pPr>
              <w:spacing w:after="20"/>
              <w:ind w:left="20"/>
              <w:jc w:val="both"/>
            </w:pPr>
            <w:r>
              <w:rPr>
                <w:rFonts w:ascii="Times New Roman"/>
                <w:b w:val="false"/>
                <w:i w:val="false"/>
                <w:color w:val="000000"/>
                <w:sz w:val="20"/>
              </w:rPr>
              <w:t>
05</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50 728 372,0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1 434 229,0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1 434 229,0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860 313,0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14 726 560,0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14 726 560,0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6 014 143,2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1 079 721,8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932 420,0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1 309 590,0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3 846 455,0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22 889 284,2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22 889 284,2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1 934 006,2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596 691,0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19 386 348,0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2 096 115,0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2 096 115,0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2 014 306,0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9 390 532,8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6 685 634,8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5 702 907,0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2 704 898,0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2 686 802,7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
          <w:p>
            <w:pPr>
              <w:spacing w:after="20"/>
              <w:ind w:left="20"/>
              <w:jc w:val="both"/>
            </w:pPr>
            <w:r>
              <w:rPr>
                <w:rFonts w:ascii="Times New Roman"/>
                <w:b w:val="false"/>
                <w:i w:val="false"/>
                <w:color w:val="000000"/>
                <w:sz w:val="20"/>
              </w:rPr>
              <w:t>
06</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7 466 820,5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4 642 875,8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3 243 884,7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1 172 024,3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1 382 021,4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1 230 327,0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1 172 174,0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2 390 735,2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
          <w:p>
            <w:pPr>
              <w:spacing w:after="20"/>
              <w:ind w:left="20"/>
              <w:jc w:val="both"/>
            </w:pPr>
            <w:r>
              <w:rPr>
                <w:rFonts w:ascii="Times New Roman"/>
                <w:b w:val="false"/>
                <w:i w:val="false"/>
                <w:color w:val="000000"/>
                <w:sz w:val="20"/>
              </w:rPr>
              <w:t>
07</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18 166 504,4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8 534 304,7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8 404 975,9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4 802 251,0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сатып алу және инженерлік-коммуникациялық инфрақұрылымды жобалау, жайластыру, дамыту және (немесе) сатып алуға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3 100 164,9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502 560,0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9 632 199,7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9 622 199,7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4 731 138,0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1 484 138,0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3 084 286,7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сәулет және қала құрылысы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
          <w:p>
            <w:pPr>
              <w:spacing w:after="20"/>
              <w:ind w:left="20"/>
              <w:jc w:val="both"/>
            </w:pPr>
            <w:r>
              <w:rPr>
                <w:rFonts w:ascii="Times New Roman"/>
                <w:b w:val="false"/>
                <w:i w:val="false"/>
                <w:color w:val="000000"/>
                <w:sz w:val="20"/>
              </w:rPr>
              <w:t>
08</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7 425 247,2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2 094 833,0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1 002 385,0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914 864,0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1 059 269,5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355 772,6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1 946 626,1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1 476 802,1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730 448,9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412 152,0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409 824,0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спорт объектілерін дамытуға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1 244 196,0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467 486,0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467 486,0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686 942,0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57 647,9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және сыртқы байланыстар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
          <w:p>
            <w:pPr>
              <w:spacing w:after="20"/>
              <w:ind w:left="20"/>
              <w:jc w:val="both"/>
            </w:pPr>
            <w:r>
              <w:rPr>
                <w:rFonts w:ascii="Times New Roman"/>
                <w:b w:val="false"/>
                <w:i w:val="false"/>
                <w:color w:val="000000"/>
                <w:sz w:val="20"/>
              </w:rPr>
              <w:t>
9</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8 149 747,1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8 149 747,1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8 149 747,1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83 597,1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
          <w:p>
            <w:pPr>
              <w:spacing w:after="20"/>
              <w:ind w:left="20"/>
              <w:jc w:val="both"/>
            </w:pPr>
            <w:r>
              <w:rPr>
                <w:rFonts w:ascii="Times New Roman"/>
                <w:b w:val="false"/>
                <w:i w:val="false"/>
                <w:color w:val="000000"/>
                <w:sz w:val="20"/>
              </w:rPr>
              <w:t>
10</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15 991 615,0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13 097 933,0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13 097 933,0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3 074 656,0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3 019 274,0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450 666,0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1 073 990,0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707 455,9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587 772,9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578 474,0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1 111 784,0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327 883,1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302 883,1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690 811,0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инвентарьді орталықтандырып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608 068,0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5"/>
          <w:p>
            <w:pPr>
              <w:spacing w:after="20"/>
              <w:ind w:left="20"/>
              <w:jc w:val="both"/>
            </w:pPr>
            <w:r>
              <w:rPr>
                <w:rFonts w:ascii="Times New Roman"/>
                <w:b w:val="false"/>
                <w:i w:val="false"/>
                <w:color w:val="000000"/>
                <w:sz w:val="20"/>
              </w:rPr>
              <w:t>
11</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схемаларын және елдi мекендердiң бас жоспарларын әзiрлеу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
          <w:p>
            <w:pPr>
              <w:spacing w:after="20"/>
              <w:ind w:left="20"/>
              <w:jc w:val="both"/>
            </w:pPr>
            <w:r>
              <w:rPr>
                <w:rFonts w:ascii="Times New Roman"/>
                <w:b w:val="false"/>
                <w:i w:val="false"/>
                <w:color w:val="000000"/>
                <w:sz w:val="20"/>
              </w:rPr>
              <w:t>
12</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6 408 799,0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5 434 301,9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5 434 301,9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2 922 926,6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2 134 085,2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820 369,1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820 369,1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7"/>
          <w:p>
            <w:pPr>
              <w:spacing w:after="20"/>
              <w:ind w:left="20"/>
              <w:jc w:val="both"/>
            </w:pPr>
            <w:r>
              <w:rPr>
                <w:rFonts w:ascii="Times New Roman"/>
                <w:b w:val="false"/>
                <w:i w:val="false"/>
                <w:color w:val="000000"/>
                <w:sz w:val="20"/>
              </w:rPr>
              <w:t>
13</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13 516 409,3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13 516 409,3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3 328 533,0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2 688 041,0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2 719 256,0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2 095 545,0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928 100,8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790 394,8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 мен ұйымдардың күрделi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Өңiрде дiни ахуалды зерделеу және талдау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5 484 967,0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944 707,0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2 824 786,0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инженерлiк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1 357 576,0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786 757,0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786 757,0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8"/>
          <w:p>
            <w:pPr>
              <w:spacing w:after="20"/>
              <w:ind w:left="20"/>
              <w:jc w:val="both"/>
            </w:pPr>
            <w:r>
              <w:rPr>
                <w:rFonts w:ascii="Times New Roman"/>
                <w:b w:val="false"/>
                <w:i w:val="false"/>
                <w:color w:val="000000"/>
                <w:sz w:val="20"/>
              </w:rPr>
              <w:t>
14</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9"/>
          <w:p>
            <w:pPr>
              <w:spacing w:after="20"/>
              <w:ind w:left="20"/>
              <w:jc w:val="both"/>
            </w:pPr>
            <w:r>
              <w:rPr>
                <w:rFonts w:ascii="Times New Roman"/>
                <w:b w:val="false"/>
                <w:i w:val="false"/>
                <w:color w:val="000000"/>
                <w:sz w:val="20"/>
              </w:rPr>
              <w:t>
15</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36 173 973,1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36 173 973,1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36 173 973,1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34 609 508,0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383 224,9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1 179 875,0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4 988 423,5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6 898 407,0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0"/>
          <w:p>
            <w:pPr>
              <w:spacing w:after="20"/>
              <w:ind w:left="20"/>
              <w:jc w:val="both"/>
            </w:pPr>
            <w:r>
              <w:rPr>
                <w:rFonts w:ascii="Times New Roman"/>
                <w:b w:val="false"/>
                <w:i w:val="false"/>
                <w:color w:val="000000"/>
                <w:sz w:val="20"/>
              </w:rPr>
              <w:t>
06</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4 500 235,0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4 500 235,0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4 500 235,0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4 500 235,0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1"/>
          <w:p>
            <w:pPr>
              <w:spacing w:after="20"/>
              <w:ind w:left="20"/>
              <w:jc w:val="both"/>
            </w:pPr>
            <w:r>
              <w:rPr>
                <w:rFonts w:ascii="Times New Roman"/>
                <w:b w:val="false"/>
                <w:i w:val="false"/>
                <w:color w:val="000000"/>
                <w:sz w:val="20"/>
              </w:rPr>
              <w:t>
07</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үйді жобалауға, салуға және (немесе) сатып алуға кредит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2"/>
          <w:p>
            <w:pPr>
              <w:spacing w:after="20"/>
              <w:ind w:left="20"/>
              <w:jc w:val="both"/>
            </w:pPr>
            <w:r>
              <w:rPr>
                <w:rFonts w:ascii="Times New Roman"/>
                <w:b w:val="false"/>
                <w:i w:val="false"/>
                <w:color w:val="000000"/>
                <w:sz w:val="20"/>
              </w:rPr>
              <w:t>
10</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3"/>
          <w:p>
            <w:pPr>
              <w:spacing w:after="20"/>
              <w:ind w:left="20"/>
              <w:jc w:val="both"/>
            </w:pPr>
            <w:r>
              <w:rPr>
                <w:rFonts w:ascii="Times New Roman"/>
                <w:b w:val="false"/>
                <w:i w:val="false"/>
                <w:color w:val="000000"/>
                <w:sz w:val="20"/>
              </w:rPr>
              <w:t>
13</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1 909 983,5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1 909 983,5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4"/>
          <w:p>
            <w:pPr>
              <w:spacing w:after="20"/>
              <w:ind w:left="20"/>
              <w:jc w:val="both"/>
            </w:pPr>
            <w:r>
              <w:rPr>
                <w:rFonts w:ascii="Times New Roman"/>
                <w:b w:val="false"/>
                <w:i w:val="false"/>
                <w:color w:val="000000"/>
                <w:sz w:val="20"/>
              </w:rPr>
              <w:t>
13</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өңірлік ұйымдардың жарғылық капиталдарын ұлғайту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-5 172 113,2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5 172 113,2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6 898 407,0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6 898 407,0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5"/>
          <w:p>
            <w:pPr>
              <w:spacing w:after="20"/>
              <w:ind w:left="20"/>
              <w:jc w:val="both"/>
            </w:pPr>
            <w:r>
              <w:rPr>
                <w:rFonts w:ascii="Times New Roman"/>
                <w:b w:val="false"/>
                <w:i w:val="false"/>
                <w:color w:val="000000"/>
                <w:sz w:val="20"/>
              </w:rPr>
              <w:t>
16</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2 064 123,2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1 895 208,5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1 895 208,5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1 845 484,0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мәслихатының 2013 жылғы 13 желтоқсандағы № 17/188-V шешіміне 2 қосымша</w:t>
            </w:r>
          </w:p>
        </w:tc>
      </w:tr>
    </w:tbl>
    <w:p>
      <w:pPr>
        <w:spacing w:after="0"/>
        <w:ind w:left="0"/>
        <w:jc w:val="left"/>
      </w:pPr>
      <w:r>
        <w:rPr>
          <w:rFonts w:ascii="Times New Roman"/>
          <w:b/>
          <w:i w:val="false"/>
          <w:color w:val="000000"/>
        </w:rPr>
        <w:t xml:space="preserve"> 2015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83"/>
        <w:gridCol w:w="425"/>
        <w:gridCol w:w="489"/>
        <w:gridCol w:w="894"/>
        <w:gridCol w:w="373"/>
        <w:gridCol w:w="868"/>
        <w:gridCol w:w="39"/>
        <w:gridCol w:w="5328"/>
        <w:gridCol w:w="2937"/>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163 887 185,0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39 276 407,0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19 409 631,0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19 409 631,0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16 054 977,0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16 054 977,0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3 811 799,0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3 811 799,0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527 635,0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454 607,0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365 459,0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124 083 143,0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124 083 143,0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124 083 143,0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163 879 351,0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орталығын салу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9 109 624,0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24 142 369,0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26 588 100,0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6 009 724,0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жағдайда дәрілік заттармен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12 670 398,0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9 821 586,0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9 797 586,0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6 808 184,0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11 244 271,0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сатып алу және инженерлік-коммуникациялық инфрақұрылымды жобалау, жайластыру, дамыту және (немесе) сатып алуға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7 564 980,0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және сыртқы байланыстар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13 502 571,0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11 885 463,0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11 885 463,0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схемаларын және елдi мекендердiң бас жоспарларын әзiрлеу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Өңiрде дiни ахуалды зерделеу және талдау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7 084 741,0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үйді жобалауға, салуға және (немесе) сатып алуға кредит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6"/>
          <w:p>
            <w:pPr>
              <w:spacing w:after="20"/>
              <w:ind w:left="20"/>
              <w:jc w:val="both"/>
            </w:pPr>
            <w:r>
              <w:rPr>
                <w:rFonts w:ascii="Times New Roman"/>
                <w:b w:val="false"/>
                <w:i w:val="false"/>
                <w:color w:val="000000"/>
                <w:sz w:val="20"/>
              </w:rPr>
              <w:t>
Шығыс Қазақстан облыстық мәслихатының 2013 жылғы 13 желтоқсандағы № 17/188-V шешіміне 3 қосымша</w:t>
            </w:r>
          </w:p>
          <w:bookmarkEnd w:id="26"/>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4"/>
        <w:gridCol w:w="496"/>
        <w:gridCol w:w="1042"/>
        <w:gridCol w:w="327"/>
        <w:gridCol w:w="1031"/>
        <w:gridCol w:w="14"/>
        <w:gridCol w:w="5233"/>
        <w:gridCol w:w="338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163 641 605,0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46 793 872,0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23 421 530,0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23 421 530,0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19 293 717,0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19 293 717,0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4 078 625,0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4 078 625,0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533 378,0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456 699,0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95 388,0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76 679,0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76 679,0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116 314 355,0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116 314 355,0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116 314 355,0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162 424 768,0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10 396 929,0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10 396 929,0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10 367 229,0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6 791 432,0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9 769 990,0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8 499 165,0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19 917 577,0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23 096 695,0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сатып алу және инженерлік-коммуникациялық инфрақұрылымды жобалау, жайластыру, дамыту және (немесе) сатып алуға берілетін нысаналы даму трансферттері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3 807 263,0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13 859 936,0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13 859 936,0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3 938 241,0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және сыртқы байланыстар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13 532 800,0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11 868 338,0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11 868 338,0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Өңiрде дiни ахуалды зерделеу және талдау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33 188 757,0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33 188 757,0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33 188 757,0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33 188 757,0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сәулет және қала құрылысы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үйді жобалауға, салуға және (немесе) сатып алуға кредит беру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7"/>
          <w:p>
            <w:pPr>
              <w:spacing w:after="20"/>
              <w:ind w:left="20"/>
              <w:jc w:val="both"/>
            </w:pPr>
            <w:r>
              <w:rPr>
                <w:rFonts w:ascii="Times New Roman"/>
                <w:b w:val="false"/>
                <w:i w:val="false"/>
                <w:color w:val="000000"/>
                <w:sz w:val="20"/>
              </w:rPr>
              <w:t>
Шығыс Қазақстан облыстық мәслихатының 2013 жылғы 13 желтоқсандағы № 17/188-V шешіміне 4 қосымша</w:t>
            </w:r>
          </w:p>
          <w:bookmarkEnd w:id="27"/>
        </w:tc>
      </w:tr>
    </w:tbl>
    <w:p>
      <w:pPr>
        <w:spacing w:after="0"/>
        <w:ind w:left="0"/>
        <w:jc w:val="left"/>
      </w:pPr>
      <w:r>
        <w:rPr>
          <w:rFonts w:ascii="Times New Roman"/>
          <w:b/>
          <w:i w:val="false"/>
          <w:color w:val="000000"/>
        </w:rPr>
        <w:t xml:space="preserve"> 2014 жылға арналған облыстық бюджетті атқару барысында республикалық бюджет туралы заңда белгіленген, секвестрлеуге жатпайтын жергілікті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w:t>
      </w:r>
      <w:r>
        <w:br/>
      </w:r>
      <w:r>
        <w:rPr>
          <w:rFonts w:ascii="Times New Roman"/>
          <w:b w:val="false"/>
          <w:i w:val="false"/>
          <w:color w:val="000000"/>
          <w:sz w:val="28"/>
        </w:rPr>
        <w:t>
      Арнайы білім беру бағдарламалары бойынша жалпы білім беру</w:t>
      </w:r>
      <w:r>
        <w:br/>
      </w:r>
      <w:r>
        <w:rPr>
          <w:rFonts w:ascii="Times New Roman"/>
          <w:b w:val="false"/>
          <w:i w:val="false"/>
          <w:color w:val="000000"/>
          <w:sz w:val="28"/>
        </w:rPr>
        <w:t>
      Мамандандырылған білім беру ұйымдарында дарынды балаларға жалпы білім беру</w:t>
      </w:r>
      <w:r>
        <w:br/>
      </w:r>
      <w:r>
        <w:rPr>
          <w:rFonts w:ascii="Times New Roman"/>
          <w:b w:val="false"/>
          <w:i w:val="false"/>
          <w:color w:val="000000"/>
          <w:sz w:val="28"/>
        </w:rPr>
        <w:t>
      Денсаулық сақтау</w:t>
      </w:r>
      <w:r>
        <w:br/>
      </w:r>
      <w:r>
        <w:rPr>
          <w:rFonts w:ascii="Times New Roman"/>
          <w:b w:val="false"/>
          <w:i w:val="false"/>
          <w:color w:val="000000"/>
          <w:sz w:val="28"/>
        </w:rPr>
        <w:t>
      Республикалық бюджет қаражатынан көрсетілетін медициналық көмекті қоспағанда, халыққа амбулаториялық-емханалық көмек көрсету</w:t>
      </w:r>
      <w:r>
        <w:br/>
      </w:r>
      <w:r>
        <w:rPr>
          <w:rFonts w:ascii="Times New Roman"/>
          <w:b w:val="false"/>
          <w:i w:val="false"/>
          <w:color w:val="000000"/>
          <w:sz w:val="28"/>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8"/>
        </w:rPr>
        <w:t>
      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8"/>
        </w:rPr>
        <w:t>
      Салауатты өмiр салтын насихаттау</w:t>
      </w:r>
      <w:r>
        <w:br/>
      </w:r>
      <w:r>
        <w:rPr>
          <w:rFonts w:ascii="Times New Roman"/>
          <w:b w:val="false"/>
          <w:i w:val="false"/>
          <w:color w:val="000000"/>
          <w:sz w:val="28"/>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8"/>
        </w:rPr>
        <w:t>
      Туберкулез, жұқпалы аурулар, психикалық күйзеліс және мінез-құлқының өрескел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8"/>
        </w:rPr>
        <w:t xml:space="preserve">
      Қазақстан Республикасында ЖИТС алдын алу және оған қарсы күрес жөніндегі іс-шараларды іске асыру </w:t>
      </w:r>
      <w:r>
        <w:br/>
      </w:r>
      <w:r>
        <w:rPr>
          <w:rFonts w:ascii="Times New Roman"/>
          <w:b w:val="false"/>
          <w:i w:val="false"/>
          <w:color w:val="000000"/>
          <w:sz w:val="28"/>
        </w:rPr>
        <w:t>
      Туберкулезбен ауыратын науқастарды туберкулезге қарсы препараттармен қамтамасыз ету</w:t>
      </w:r>
      <w:r>
        <w:br/>
      </w:r>
      <w:r>
        <w:rPr>
          <w:rFonts w:ascii="Times New Roman"/>
          <w:b w:val="false"/>
          <w:i w:val="false"/>
          <w:color w:val="000000"/>
          <w:sz w:val="28"/>
        </w:rPr>
        <w:t>
      Диабетпен ауыратын науқастарды диабетке қарсы препараттармен қамтамасыз ету</w:t>
      </w:r>
      <w:r>
        <w:br/>
      </w:r>
      <w:r>
        <w:rPr>
          <w:rFonts w:ascii="Times New Roman"/>
          <w:b w:val="false"/>
          <w:i w:val="false"/>
          <w:color w:val="000000"/>
          <w:sz w:val="28"/>
        </w:rPr>
        <w:t>
      Онкогематологиялық науқастарды химия препараттарымен қамтамасыз ету</w:t>
      </w:r>
      <w:r>
        <w:br/>
      </w:r>
      <w:r>
        <w:rPr>
          <w:rFonts w:ascii="Times New Roman"/>
          <w:b w:val="false"/>
          <w:i w:val="false"/>
          <w:color w:val="000000"/>
          <w:sz w:val="28"/>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8"/>
        </w:rPr>
        <w:t>
      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8"/>
        </w:rPr>
        <w:t>
      Аудандық маңызы бар және ауылдың денсаулық сақтау субъектілерінің тегін медициналық көмектің кепілдік берілген көлемі шеңберінде халыққа медициналық көмек көрсетуі</w:t>
      </w:r>
      <w:r>
        <w:br/>
      </w:r>
      <w:r>
        <w:rPr>
          <w:rFonts w:ascii="Times New Roman"/>
          <w:b w:val="false"/>
          <w:i w:val="false"/>
          <w:color w:val="000000"/>
          <w:sz w:val="28"/>
        </w:rPr>
        <w:t>
      Жаңадан іске қосылатын денсаулық сақтау объектілерін ұстау</w:t>
      </w:r>
      <w:r>
        <w:br/>
      </w:r>
      <w:r>
        <w:rPr>
          <w:rFonts w:ascii="Times New Roman"/>
          <w:b w:val="false"/>
          <w:i w:val="false"/>
          <w:color w:val="000000"/>
          <w:sz w:val="28"/>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8"/>
        </w:rPr>
        <w:t>
      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8"/>
        </w:rPr>
        <w:t>
      Гемофилиямен ауыратын науқастарды қанды ұйыту факторларымен қамтамасыз ету</w:t>
      </w:r>
      <w:r>
        <w:br/>
      </w:r>
      <w:r>
        <w:rPr>
          <w:rFonts w:ascii="Times New Roman"/>
          <w:b w:val="false"/>
          <w:i w:val="false"/>
          <w:color w:val="000000"/>
          <w:sz w:val="28"/>
        </w:rPr>
        <w:t>
      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8"/>
        </w:rPr>
        <w:t>
      Жіті миокард инфаркті бар науқастарды тромболитикалық препараттармен қамтамасыз ету</w:t>
      </w:r>
      <w:r>
        <w:br/>
      </w:r>
      <w:r>
        <w:rPr>
          <w:rFonts w:ascii="Times New Roman"/>
          <w:b w:val="false"/>
          <w:i w:val="false"/>
          <w:color w:val="000000"/>
          <w:sz w:val="28"/>
        </w:rPr>
        <w:t>
      Ана мен баланы қорғау бойынша қызмет көрсету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8"/>
          <w:p>
            <w:pPr>
              <w:spacing w:after="20"/>
              <w:ind w:left="20"/>
              <w:jc w:val="both"/>
            </w:pPr>
            <w:r>
              <w:rPr>
                <w:rFonts w:ascii="Times New Roman"/>
                <w:b w:val="false"/>
                <w:i w:val="false"/>
                <w:color w:val="000000"/>
                <w:sz w:val="20"/>
              </w:rPr>
              <w:t>
Шығыс Қазақстан облыстық мәслихатының 2013 жылғы 13 желтоқсандағы № 17/188-V шешіміне 5 қосымша</w:t>
            </w:r>
          </w:p>
          <w:bookmarkEnd w:id="28"/>
        </w:tc>
      </w:tr>
    </w:tbl>
    <w:p>
      <w:pPr>
        <w:spacing w:after="0"/>
        <w:ind w:left="0"/>
        <w:jc w:val="left"/>
      </w:pPr>
      <w:r>
        <w:rPr>
          <w:rFonts w:ascii="Times New Roman"/>
          <w:b/>
          <w:i w:val="false"/>
          <w:color w:val="000000"/>
        </w:rPr>
        <w:t xml:space="preserve"> 2014 жылға арналған жергілікті бюджеттерді атқару барысында республикалық бюджет туралы заңда белгіленген, секвестрлеуге жатпайтын жергілікті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w:t>
      </w:r>
      <w:r>
        <w:br/>
      </w:r>
      <w:r>
        <w:rPr>
          <w:rFonts w:ascii="Times New Roman"/>
          <w:b w:val="false"/>
          <w:i w:val="false"/>
          <w:color w:val="000000"/>
          <w:sz w:val="28"/>
        </w:rPr>
        <w:t>
      Жалпы білім беру</w:t>
      </w:r>
      <w:r>
        <w:br/>
      </w:r>
      <w:r>
        <w:rPr>
          <w:rFonts w:ascii="Times New Roman"/>
          <w:b w:val="false"/>
          <w:i w:val="false"/>
          <w:color w:val="000000"/>
          <w:sz w:val="28"/>
        </w:rPr>
        <w:t>
      Денсаулық сақтау</w:t>
      </w:r>
      <w:r>
        <w:br/>
      </w: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