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5e58" w14:textId="eaf5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2014-2016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2013 жылғы 25 желтоқсандағы № 26/137-V шешімі. Шығыс Қазақстан облысының Әділет департаментінде 2013 жылғы 30 желтоқсанда № 3136 болып тіркелді. Шешімнің қабылдау мерзімінің өтуіне байланысты қолдану тоқтатылды - (Шығыс Қазақстан облысы Семей қаласының мәслихат аппаратының 2015 жылғы 06 қаңтардағы № 01-26/3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Семей қаласының мәслихат аппаратының 06.01.2015 № 01-26/3 хаты).</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облысы мәслихатының 2013 жылғы 13 желтоқсандағы № 17/188-V «2014-2016 жылдарға арналған облыстық бюджет туралы» (нормативтік құқықтық актілерді мемлекеттік тіркеудің Тізілімінде № 3132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1) кірістер – 24 409 750 мың теңге:</w:t>
      </w:r>
      <w:r>
        <w:br/>
      </w:r>
      <w:r>
        <w:rPr>
          <w:rFonts w:ascii="Times New Roman"/>
          <w:b w:val="false"/>
          <w:i w:val="false"/>
          <w:color w:val="000000"/>
          <w:sz w:val="28"/>
        </w:rPr>
        <w:t>
      салықтық түсімдер – 11 379 384 мың теңге;</w:t>
      </w:r>
      <w:r>
        <w:br/>
      </w:r>
      <w:r>
        <w:rPr>
          <w:rFonts w:ascii="Times New Roman"/>
          <w:b w:val="false"/>
          <w:i w:val="false"/>
          <w:color w:val="000000"/>
          <w:sz w:val="28"/>
        </w:rPr>
        <w:t>
      салықтық емес түсімдер – 524 931 мың теңге;</w:t>
      </w:r>
      <w:r>
        <w:br/>
      </w:r>
      <w:r>
        <w:rPr>
          <w:rFonts w:ascii="Times New Roman"/>
          <w:b w:val="false"/>
          <w:i w:val="false"/>
          <w:color w:val="000000"/>
          <w:sz w:val="28"/>
        </w:rPr>
        <w:t>
      негізгі капиталды сатудан түсетін түсімдер – 498 588 мың теңге;</w:t>
      </w:r>
      <w:r>
        <w:br/>
      </w:r>
      <w:r>
        <w:rPr>
          <w:rFonts w:ascii="Times New Roman"/>
          <w:b w:val="false"/>
          <w:i w:val="false"/>
          <w:color w:val="000000"/>
          <w:sz w:val="28"/>
        </w:rPr>
        <w:t>
      трансферттердің түсімдері – 12 006 847 мың теңге;</w:t>
      </w:r>
      <w:r>
        <w:br/>
      </w:r>
      <w:r>
        <w:rPr>
          <w:rFonts w:ascii="Times New Roman"/>
          <w:b w:val="false"/>
          <w:i w:val="false"/>
          <w:color w:val="000000"/>
          <w:sz w:val="28"/>
        </w:rPr>
        <w:t>
      2) шығындар – 24 438 247,3 мың теңге;</w:t>
      </w:r>
      <w:r>
        <w:br/>
      </w:r>
      <w:r>
        <w:rPr>
          <w:rFonts w:ascii="Times New Roman"/>
          <w:b w:val="false"/>
          <w:i w:val="false"/>
          <w:color w:val="000000"/>
          <w:sz w:val="28"/>
        </w:rPr>
        <w:t>
      3) таза бюджеттік кредит беру – 16 335,5 мың теңге:</w:t>
      </w:r>
      <w:r>
        <w:br/>
      </w:r>
      <w:r>
        <w:rPr>
          <w:rFonts w:ascii="Times New Roman"/>
          <w:b w:val="false"/>
          <w:i w:val="false"/>
          <w:color w:val="000000"/>
          <w:sz w:val="28"/>
        </w:rPr>
        <w:t>
      бюджеттік кредиттер – 19 419,5 мың теңге;</w:t>
      </w:r>
      <w:r>
        <w:br/>
      </w:r>
      <w:r>
        <w:rPr>
          <w:rFonts w:ascii="Times New Roman"/>
          <w:b w:val="false"/>
          <w:i w:val="false"/>
          <w:color w:val="000000"/>
          <w:sz w:val="28"/>
        </w:rPr>
        <w:t>
      бюджеттік кредиттерді өтеу – 3 084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 9 777,8 мың теңге;</w:t>
      </w:r>
      <w:r>
        <w:br/>
      </w:r>
      <w:r>
        <w:rPr>
          <w:rFonts w:ascii="Times New Roman"/>
          <w:b w:val="false"/>
          <w:i w:val="false"/>
          <w:color w:val="000000"/>
          <w:sz w:val="28"/>
        </w:rPr>
        <w:t>
      6) «бюджет тапшылығын қаржыландыру (профицитін пайдалану) – 9 777,8 мың теңге:</w:t>
      </w:r>
      <w:r>
        <w:br/>
      </w:r>
      <w:r>
        <w:rPr>
          <w:rFonts w:ascii="Times New Roman"/>
          <w:b w:val="false"/>
          <w:i w:val="false"/>
          <w:color w:val="000000"/>
          <w:sz w:val="28"/>
        </w:rPr>
        <w:t>
      қарыздардың түсімі – 19 404 мың теңге;</w:t>
      </w:r>
      <w:r>
        <w:br/>
      </w:r>
      <w:r>
        <w:rPr>
          <w:rFonts w:ascii="Times New Roman"/>
          <w:b w:val="false"/>
          <w:i w:val="false"/>
          <w:color w:val="000000"/>
          <w:sz w:val="28"/>
        </w:rPr>
        <w:t>
      қарыздарды өтеу – 253 084 мың теңге;</w:t>
      </w:r>
      <w:r>
        <w:br/>
      </w:r>
      <w:r>
        <w:rPr>
          <w:rFonts w:ascii="Times New Roman"/>
          <w:b w:val="false"/>
          <w:i w:val="false"/>
          <w:color w:val="000000"/>
          <w:sz w:val="28"/>
        </w:rPr>
        <w:t>
      бюджеттік қаражаттардың пайдаланылатын қалдықтары – 243 457,8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Шығыс Қазақстан облысы Семей қаласы мәслихатының 05.03.2014 </w:t>
      </w:r>
      <w:r>
        <w:rPr>
          <w:rFonts w:ascii="Times New Roman"/>
          <w:b w:val="false"/>
          <w:i w:val="false"/>
          <w:color w:val="000000"/>
          <w:sz w:val="28"/>
        </w:rPr>
        <w:t>№ 27/140-V</w:t>
      </w:r>
      <w:r>
        <w:rPr>
          <w:rFonts w:ascii="Times New Roman"/>
          <w:b w:val="false"/>
          <w:i w:val="false"/>
          <w:color w:val="ff0000"/>
          <w:sz w:val="28"/>
        </w:rPr>
        <w:t xml:space="preserve">; 19.04.2014 </w:t>
      </w:r>
      <w:r>
        <w:rPr>
          <w:rFonts w:ascii="Times New Roman"/>
          <w:b w:val="false"/>
          <w:i w:val="false"/>
          <w:color w:val="000000"/>
          <w:sz w:val="28"/>
        </w:rPr>
        <w:t>№ 29/152-V</w:t>
      </w:r>
      <w:r>
        <w:rPr>
          <w:rFonts w:ascii="Times New Roman"/>
          <w:b w:val="false"/>
          <w:i w:val="false"/>
          <w:color w:val="ff0000"/>
          <w:sz w:val="28"/>
        </w:rPr>
        <w:t xml:space="preserve">; 28.07.2014 </w:t>
      </w:r>
      <w:r>
        <w:rPr>
          <w:rFonts w:ascii="Times New Roman"/>
          <w:b w:val="false"/>
          <w:i w:val="false"/>
          <w:color w:val="000000"/>
          <w:sz w:val="28"/>
        </w:rPr>
        <w:t>№ 31/166-V</w:t>
      </w:r>
      <w:r>
        <w:rPr>
          <w:rFonts w:ascii="Times New Roman"/>
          <w:b w:val="false"/>
          <w:i w:val="false"/>
          <w:color w:val="ff0000"/>
          <w:sz w:val="28"/>
        </w:rPr>
        <w:t xml:space="preserve">; 06.11.2014 </w:t>
      </w:r>
      <w:r>
        <w:rPr>
          <w:rFonts w:ascii="Times New Roman"/>
          <w:b w:val="false"/>
          <w:i w:val="false"/>
          <w:color w:val="000000"/>
          <w:sz w:val="28"/>
        </w:rPr>
        <w:t>№ 34/177-V</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Ауданның (облыстық маңызы бар қаланының) жергілікті атқарушы органның резерві – 235 775,9 мың теңге.</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Шығыс Қазақстан облысы Семей қаласы мәслихатының 28.07.2014 </w:t>
      </w:r>
      <w:r>
        <w:rPr>
          <w:rFonts w:ascii="Times New Roman"/>
          <w:b w:val="false"/>
          <w:i w:val="false"/>
          <w:color w:val="000000"/>
          <w:sz w:val="28"/>
        </w:rPr>
        <w:t>№ 31/166-V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2014 жылға арналған төлем көздерінен ұсталатын әлеуметтік салық, жеке табыс салығы, төлем көздерінен ұсталатын шетел азаматтарының жеке табыс салығы бойынша табысты бөлу нормативтері Шығыс Қазақстан облысы мәслихатының 2013 жылғы 13 желтоқсандағы № 17/188-V «2014-2016 жылдарға арналған облыстық бюджет туралы» (нормативтік құқықтық актілерді мемлекеттік тіркеу Тізілімінде № 3132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87 % мөлшерінде ескерілсін.</w:t>
      </w:r>
      <w:r>
        <w:br/>
      </w:r>
      <w:r>
        <w:rPr>
          <w:rFonts w:ascii="Times New Roman"/>
          <w:b w:val="false"/>
          <w:i w:val="false"/>
          <w:color w:val="000000"/>
          <w:sz w:val="28"/>
        </w:rPr>
        <w:t>
</w:t>
      </w:r>
      <w:r>
        <w:rPr>
          <w:rFonts w:ascii="Times New Roman"/>
          <w:b w:val="false"/>
          <w:i w:val="false"/>
          <w:color w:val="000000"/>
          <w:sz w:val="28"/>
        </w:rPr>
        <w:t>
      4. Келесі шығындар қала бюджетінде ескерілсін:</w:t>
      </w:r>
      <w:r>
        <w:br/>
      </w:r>
      <w:r>
        <w:rPr>
          <w:rFonts w:ascii="Times New Roman"/>
          <w:b w:val="false"/>
          <w:i w:val="false"/>
          <w:color w:val="000000"/>
          <w:sz w:val="28"/>
        </w:rPr>
        <w:t>
      1) азаматтардың жекелеген санаттарына әлеуметтік көмек;</w:t>
      </w:r>
      <w:r>
        <w:br/>
      </w:r>
      <w:r>
        <w:rPr>
          <w:rFonts w:ascii="Times New Roman"/>
          <w:b w:val="false"/>
          <w:i w:val="false"/>
          <w:color w:val="000000"/>
          <w:sz w:val="28"/>
        </w:rPr>
        <w:t>
      2)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мамандарға әлеуметтік көмек көрсетуге жылына бір алушыға - 10 400 теңге.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Шығыс Қазақстан облысы Семей қаласы мәслихатының </w:t>
      </w:r>
      <w:r>
        <w:rPr>
          <w:rFonts w:ascii="Times New Roman"/>
          <w:b w:val="false"/>
          <w:i w:val="false"/>
          <w:color w:val="ff0000"/>
          <w:sz w:val="28"/>
        </w:rPr>
        <w:t xml:space="preserve">28.07.2014 </w:t>
      </w:r>
      <w:r>
        <w:rPr>
          <w:rFonts w:ascii="Times New Roman"/>
          <w:b w:val="false"/>
          <w:i w:val="false"/>
          <w:color w:val="000000"/>
          <w:sz w:val="28"/>
        </w:rPr>
        <w:t>№ 31/166-V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2007 жылғы 15 мамырдағы Еңбек кодексінің </w:t>
      </w:r>
      <w:r>
        <w:rPr>
          <w:rFonts w:ascii="Times New Roman"/>
          <w:b w:val="false"/>
          <w:i w:val="false"/>
          <w:color w:val="000000"/>
          <w:sz w:val="28"/>
        </w:rPr>
        <w:t>238-бабына</w:t>
      </w:r>
      <w:r>
        <w:rPr>
          <w:rFonts w:ascii="Times New Roman"/>
          <w:b w:val="false"/>
          <w:i w:val="false"/>
          <w:color w:val="000000"/>
          <w:sz w:val="28"/>
        </w:rPr>
        <w:t xml:space="preserve"> сәйкес азаматтық қызметші болып табылатын және ауылдық жерде жұмыс істейтін білім беру және мәдениет саласындағы мамандарға қызметтің осы түрлерімен қалалық жағдайда айналысатын азаматтық қызметкерлердің айлықақыларымен және ставкаларымен салыстырғанда кемінде жиырма бес пайызға жоғарылатылған лауазымдық айлықақылар мен тарифтік ставкалар жергілікті өкілді органдардың шешімі бойынша бюджет қаражаты есебінен белгіленсін.</w:t>
      </w:r>
      <w:r>
        <w:br/>
      </w:r>
      <w:r>
        <w:rPr>
          <w:rFonts w:ascii="Times New Roman"/>
          <w:b w:val="false"/>
          <w:i w:val="false"/>
          <w:color w:val="000000"/>
          <w:sz w:val="28"/>
        </w:rPr>
        <w:t>
      Азаматтық қызметші болып табылатын және ауылдық жерде жұмыс істейтін білім беру және мәдениет саласындағы мамандар лауазымдарының тізбесін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Шығыс Қазақстан облысы Семей қаласы мәслихатының 05.03.2014 </w:t>
      </w:r>
      <w:r>
        <w:rPr>
          <w:rFonts w:ascii="Times New Roman"/>
          <w:b w:val="false"/>
          <w:i w:val="false"/>
          <w:color w:val="000000"/>
          <w:sz w:val="28"/>
        </w:rPr>
        <w:t>№ 27/140-V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2014 жылға арналған жергілікті бюджетті орындау барысында секвестрге жатпайтын бюджеттік бағдарламалардың тізімі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7. 2014 жылға арналған бюджетіне ауыл шаруашылық мақсатындағы жер учаскелерін сатудан түсетін түсімдер көлемі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Бюджетте ауылдық округтердің, кенттердің бюджеттік бағдарламалары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9. Семей қаласының 2014 жылға арналған бюджетінде облыстық бюджеттен нысаналы ағымдағы трансферттер қарастырылсын:</w:t>
      </w:r>
      <w:r>
        <w:br/>
      </w:r>
      <w:r>
        <w:rPr>
          <w:rFonts w:ascii="Times New Roman"/>
          <w:b w:val="false"/>
          <w:i w:val="false"/>
          <w:color w:val="000000"/>
          <w:sz w:val="28"/>
        </w:rPr>
        <w:t>
      мұқтаж азаматтардың жекелеген топтарына әлеуметтік көмекке –   239 371 мың теңге;</w:t>
      </w:r>
      <w:r>
        <w:br/>
      </w:r>
      <w:r>
        <w:rPr>
          <w:rFonts w:ascii="Times New Roman"/>
          <w:b w:val="false"/>
          <w:i w:val="false"/>
          <w:color w:val="000000"/>
          <w:sz w:val="28"/>
        </w:rPr>
        <w:t>
      «Спартак» футбол командасын республикалық және халықаралық спорт жарыстарына дайындауға және қатысуына – 400 000 мың теңге;</w:t>
      </w:r>
      <w:r>
        <w:br/>
      </w:r>
      <w:r>
        <w:rPr>
          <w:rFonts w:ascii="Times New Roman"/>
          <w:b w:val="false"/>
          <w:i w:val="false"/>
          <w:color w:val="000000"/>
          <w:sz w:val="28"/>
        </w:rPr>
        <w:t>
      санитарлық союға жіберілетін ауылшаруашылық жануарлардың құнын өтеуге (50% дейін) – 0 мың теңге;</w:t>
      </w:r>
      <w:r>
        <w:br/>
      </w:r>
      <w:r>
        <w:rPr>
          <w:rFonts w:ascii="Times New Roman"/>
          <w:b w:val="false"/>
          <w:i w:val="false"/>
          <w:color w:val="000000"/>
          <w:sz w:val="28"/>
        </w:rPr>
        <w:t>
      Семей қаласының жылумен қамтамасыз ету объектілерін ағымдағы жөндеуге – 30 000 мың теңге.</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өзгерістер енгізілді - Шығыс Қазақстан облысы Семей қаласы мәслихатының 19.04.2014 </w:t>
      </w:r>
      <w:r>
        <w:rPr>
          <w:rFonts w:ascii="Times New Roman"/>
          <w:b w:val="false"/>
          <w:i w:val="false"/>
          <w:color w:val="000000"/>
          <w:sz w:val="28"/>
        </w:rPr>
        <w:t>№ 29/152-V</w:t>
      </w:r>
      <w:r>
        <w:rPr>
          <w:rFonts w:ascii="Times New Roman"/>
          <w:b w:val="false"/>
          <w:i w:val="false"/>
          <w:color w:val="ff0000"/>
          <w:sz w:val="28"/>
        </w:rPr>
        <w:t xml:space="preserve">; 28.07.2014 </w:t>
      </w:r>
      <w:r>
        <w:rPr>
          <w:rFonts w:ascii="Times New Roman"/>
          <w:b w:val="false"/>
          <w:i w:val="false"/>
          <w:color w:val="000000"/>
          <w:sz w:val="28"/>
        </w:rPr>
        <w:t>№ 31/166-V</w:t>
      </w:r>
      <w:r>
        <w:rPr>
          <w:rFonts w:ascii="Times New Roman"/>
          <w:b w:val="false"/>
          <w:i w:val="false"/>
          <w:color w:val="ff0000"/>
          <w:sz w:val="28"/>
        </w:rPr>
        <w:t xml:space="preserve">; 06.11.2014 </w:t>
      </w:r>
      <w:r>
        <w:rPr>
          <w:rFonts w:ascii="Times New Roman"/>
          <w:b w:val="false"/>
          <w:i w:val="false"/>
          <w:color w:val="000000"/>
          <w:sz w:val="28"/>
        </w:rPr>
        <w:t>№ 34/177-V</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9-1. Семей қаласының 2014 жылға арналған бюджетінде облыстық бюджеттен дамуға арналған нысаналы трансферттер қарастырылсын: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73 686 мың теңге;</w:t>
      </w:r>
      <w:r>
        <w:br/>
      </w:r>
      <w:r>
        <w:rPr>
          <w:rFonts w:ascii="Times New Roman"/>
          <w:b w:val="false"/>
          <w:i w:val="false"/>
          <w:color w:val="000000"/>
          <w:sz w:val="28"/>
        </w:rPr>
        <w:t>
      сумен жабдықтау және су бұру жүйесін дамытуға – 48 848 мың теңге.</w:t>
      </w:r>
      <w:r>
        <w:br/>
      </w:r>
      <w:r>
        <w:rPr>
          <w:rFonts w:ascii="Times New Roman"/>
          <w:b w:val="false"/>
          <w:i w:val="false"/>
          <w:color w:val="000000"/>
          <w:sz w:val="28"/>
        </w:rPr>
        <w:t>
      </w:t>
      </w:r>
      <w:r>
        <w:rPr>
          <w:rFonts w:ascii="Times New Roman"/>
          <w:b w:val="false"/>
          <w:i w:val="false"/>
          <w:color w:val="ff0000"/>
          <w:sz w:val="28"/>
        </w:rPr>
        <w:t xml:space="preserve">Ескерту. 9-1 тармаққа өзгерістер енгізілді - Шығыс Қазақстан облысы Семей қаласы мәслихатының </w:t>
      </w:r>
      <w:r>
        <w:rPr>
          <w:rFonts w:ascii="Times New Roman"/>
          <w:b w:val="false"/>
          <w:i w:val="false"/>
          <w:color w:val="ff0000"/>
          <w:sz w:val="28"/>
        </w:rPr>
        <w:t xml:space="preserve">28.07.2014 </w:t>
      </w:r>
      <w:r>
        <w:rPr>
          <w:rFonts w:ascii="Times New Roman"/>
          <w:b w:val="false"/>
          <w:i w:val="false"/>
          <w:color w:val="000000"/>
          <w:sz w:val="28"/>
        </w:rPr>
        <w:t>№ 31/166-V</w:t>
      </w:r>
      <w:r>
        <w:rPr>
          <w:rFonts w:ascii="Times New Roman"/>
          <w:b w:val="false"/>
          <w:i w:val="false"/>
          <w:color w:val="ff0000"/>
          <w:sz w:val="28"/>
        </w:rPr>
        <w:t xml:space="preserve">; 06.11.2014 </w:t>
      </w:r>
      <w:r>
        <w:rPr>
          <w:rFonts w:ascii="Times New Roman"/>
          <w:b w:val="false"/>
          <w:i w:val="false"/>
          <w:color w:val="000000"/>
          <w:sz w:val="28"/>
        </w:rPr>
        <w:t>№ 34/177-V</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9-2. Семей қаласының 2014 жылға арналған бюджетінде республикалық бюджеттен нысаналы ағымдағы трансферттер қарастырылсын:</w:t>
      </w:r>
      <w:r>
        <w:br/>
      </w:r>
      <w:r>
        <w:rPr>
          <w:rFonts w:ascii="Times New Roman"/>
          <w:b w:val="false"/>
          <w:i w:val="false"/>
          <w:color w:val="000000"/>
          <w:sz w:val="28"/>
        </w:rPr>
        <w:t>
      арнайы әлеуметтік қызметтерді көрсетуге – 12 282 мың теңге, оның ішінде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 457 мың теңге;</w:t>
      </w:r>
      <w:r>
        <w:br/>
      </w:r>
      <w:r>
        <w:rPr>
          <w:rFonts w:ascii="Times New Roman"/>
          <w:b w:val="false"/>
          <w:i w:val="false"/>
          <w:color w:val="000000"/>
          <w:sz w:val="28"/>
        </w:rPr>
        <w:t>
      мектепке дейінгі білім беру ұйымдарындағы мемлекеттік білім беру тапсырысын жүзеге асыруға – 616 128 мың теңге, оның ішінде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 10 579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жүзеге асыруға – 16 388 мың теңге;</w:t>
      </w:r>
      <w:r>
        <w:br/>
      </w:r>
      <w:r>
        <w:rPr>
          <w:rFonts w:ascii="Times New Roman"/>
          <w:b w:val="false"/>
          <w:i w:val="false"/>
          <w:color w:val="000000"/>
          <w:sz w:val="28"/>
        </w:rPr>
        <w:t>
      үш деңгейдегі жүйе бойынша біліктілігін арттырған мұғалімдерге еңбекақыны арттыруға – 23 642 мың теңге;</w:t>
      </w:r>
      <w:r>
        <w:br/>
      </w:r>
      <w:r>
        <w:rPr>
          <w:rFonts w:ascii="Times New Roman"/>
          <w:b w:val="false"/>
          <w:i w:val="false"/>
          <w:color w:val="000000"/>
          <w:sz w:val="28"/>
        </w:rPr>
        <w:t>
      бастауыш, негізгі орта және жалпы орта білім беруді жан басына шаққандағы қаржыландыруды сынамалауға – 443 902 мың теңге, оның ішінде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 30 362 мың теңге;</w:t>
      </w:r>
      <w:r>
        <w:br/>
      </w:r>
      <w:r>
        <w:rPr>
          <w:rFonts w:ascii="Times New Roman"/>
          <w:b w:val="false"/>
          <w:i w:val="false"/>
          <w:color w:val="000000"/>
          <w:sz w:val="28"/>
        </w:rPr>
        <w:t>
      айлық табысы күн көріс деңгейінен төмен отбасыларына келісілген ақшалай көмек енгізуге – 54 935 мың теңге.</w:t>
      </w:r>
      <w:r>
        <w:br/>
      </w:r>
      <w:r>
        <w:rPr>
          <w:rFonts w:ascii="Times New Roman"/>
          <w:b w:val="false"/>
          <w:i w:val="false"/>
          <w:color w:val="000000"/>
          <w:sz w:val="28"/>
        </w:rPr>
        <w:t>
      мемлекеттік атаулы әлеуметтік көмек төлеуге – 6 530 мың теңге;</w:t>
      </w:r>
      <w:r>
        <w:br/>
      </w:r>
      <w:r>
        <w:rPr>
          <w:rFonts w:ascii="Times New Roman"/>
          <w:b w:val="false"/>
          <w:i w:val="false"/>
          <w:color w:val="000000"/>
          <w:sz w:val="28"/>
        </w:rPr>
        <w:t>
      18 жасқа дейінгі балаларға мемлекеттік жәрдемақылар төлеуге – 900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 391 378 мың теңге.</w:t>
      </w:r>
      <w:r>
        <w:br/>
      </w:r>
      <w:r>
        <w:rPr>
          <w:rFonts w:ascii="Times New Roman"/>
          <w:b w:val="false"/>
          <w:i w:val="false"/>
          <w:color w:val="000000"/>
          <w:sz w:val="28"/>
        </w:rPr>
        <w:t>
      </w:t>
      </w:r>
      <w:r>
        <w:rPr>
          <w:rFonts w:ascii="Times New Roman"/>
          <w:b w:val="false"/>
          <w:i w:val="false"/>
          <w:color w:val="ff0000"/>
          <w:sz w:val="28"/>
        </w:rPr>
        <w:t xml:space="preserve">Ескерту. 9-2-тармаққа өзгерістер енгізілді - Шығыс Қазақстан облысы Семей қаласы мәслихатының 19.04.2014 </w:t>
      </w:r>
      <w:r>
        <w:rPr>
          <w:rFonts w:ascii="Times New Roman"/>
          <w:b w:val="false"/>
          <w:i w:val="false"/>
          <w:color w:val="000000"/>
          <w:sz w:val="28"/>
        </w:rPr>
        <w:t>№ 29/152-V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9-3. Семей қаласының 2014 жылға арналған бюджетінде республикалық бюджеттен дамуға арналған нысаналы трансферттер қарастырылсын:</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976 456 мың теңге;</w:t>
      </w:r>
      <w:r>
        <w:br/>
      </w:r>
      <w:r>
        <w:rPr>
          <w:rFonts w:ascii="Times New Roman"/>
          <w:b w:val="false"/>
          <w:i w:val="false"/>
          <w:color w:val="000000"/>
          <w:sz w:val="28"/>
        </w:rPr>
        <w:t>
      коммуналдық шаруашылықты дамытуға – 473 079 мың теңге;</w:t>
      </w:r>
      <w:r>
        <w:br/>
      </w:r>
      <w:r>
        <w:rPr>
          <w:rFonts w:ascii="Times New Roman"/>
          <w:b w:val="false"/>
          <w:i w:val="false"/>
          <w:color w:val="000000"/>
          <w:sz w:val="28"/>
        </w:rPr>
        <w:t>
      сумен жабдықтау және су бұру жүйесін дамытуға – 199 322 мың теңге;</w:t>
      </w:r>
      <w:r>
        <w:br/>
      </w:r>
      <w:r>
        <w:rPr>
          <w:rFonts w:ascii="Times New Roman"/>
          <w:b w:val="false"/>
          <w:i w:val="false"/>
          <w:color w:val="000000"/>
          <w:sz w:val="28"/>
        </w:rPr>
        <w:t>
      жылу энергетикалық жүйені дамытуға, соның ішінде Семей қаласының жылумен қамту осы күнгі жүйесін қайта құру және жаңғырту – 8 000 000 мың теңге.</w:t>
      </w:r>
      <w:r>
        <w:br/>
      </w:r>
      <w:r>
        <w:rPr>
          <w:rFonts w:ascii="Times New Roman"/>
          <w:b w:val="false"/>
          <w:i w:val="false"/>
          <w:color w:val="000000"/>
          <w:sz w:val="28"/>
        </w:rPr>
        <w:t>
      </w:t>
      </w:r>
      <w:r>
        <w:rPr>
          <w:rFonts w:ascii="Times New Roman"/>
          <w:b w:val="false"/>
          <w:i w:val="false"/>
          <w:color w:val="ff0000"/>
          <w:sz w:val="28"/>
        </w:rPr>
        <w:t xml:space="preserve">Ескерту. 9-3-тармаққа өзгерістер енгізілді - Шығыс Қазақстан облысы Семей қаласы мәслихатының 06.11.2014 </w:t>
      </w:r>
      <w:r>
        <w:rPr>
          <w:rFonts w:ascii="Times New Roman"/>
          <w:b w:val="false"/>
          <w:i w:val="false"/>
          <w:color w:val="000000"/>
          <w:sz w:val="28"/>
        </w:rPr>
        <w:t>№ 34/177-V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9-4. 2014 жылға арналған жергілікті бюджеттің кірістер құрамында республикалық бюджеттен 19 404 мың теңге сомасында мамандарға әлеуметтік қолдау шараларын жүзеге асыру үшін кредиттер қарастырылғандығы ескерілсін.</w:t>
      </w:r>
      <w:r>
        <w:br/>
      </w:r>
      <w:r>
        <w:rPr>
          <w:rFonts w:ascii="Times New Roman"/>
          <w:b w:val="false"/>
          <w:i w:val="false"/>
          <w:color w:val="000000"/>
          <w:sz w:val="28"/>
        </w:rPr>
        <w:t>
</w:t>
      </w:r>
      <w:r>
        <w:rPr>
          <w:rFonts w:ascii="Times New Roman"/>
          <w:b w:val="false"/>
          <w:i w:val="false"/>
          <w:color w:val="000000"/>
          <w:sz w:val="28"/>
        </w:rPr>
        <w:t>
      9-5. Бастауыш, негізгі орта және жалпы орта білім беруді жан басына қаржыландыруды сынақтан өткізуге жергілікті атқарушы органдардың міндеттері мен қызметтерін беруіне байланысты 202 589 мың теңге көлемінде аудан (қала) бюджетінің трансферттер түсімдерінің сомаларын бөлу қарастырылсын.</w:t>
      </w:r>
      <w:r>
        <w:br/>
      </w:r>
      <w:r>
        <w:rPr>
          <w:rFonts w:ascii="Times New Roman"/>
          <w:b w:val="false"/>
          <w:i w:val="false"/>
          <w:color w:val="000000"/>
          <w:sz w:val="28"/>
        </w:rPr>
        <w:t>
</w:t>
      </w:r>
      <w:r>
        <w:rPr>
          <w:rFonts w:ascii="Times New Roman"/>
          <w:b w:val="false"/>
          <w:i w:val="false"/>
          <w:color w:val="000000"/>
          <w:sz w:val="28"/>
        </w:rPr>
        <w:t>
      10.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Р. Шілдебаев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Б. Ақжалов</w:t>
      </w:r>
    </w:p>
    <w:bookmarkEnd w:id="1"/>
    <w:bookmarkStart w:name="z17" w:id="2"/>
    <w:p>
      <w:pPr>
        <w:spacing w:after="0"/>
        <w:ind w:left="0"/>
        <w:jc w:val="both"/>
      </w:pPr>
      <w:r>
        <w:rPr>
          <w:rFonts w:ascii="Times New Roman"/>
          <w:b w:val="false"/>
          <w:i w:val="false"/>
          <w:color w:val="000000"/>
          <w:sz w:val="28"/>
        </w:rPr>
        <w:t>
2013 жылғы 25 желтоқсандағы</w:t>
      </w:r>
      <w:r>
        <w:br/>
      </w:r>
      <w:r>
        <w:rPr>
          <w:rFonts w:ascii="Times New Roman"/>
          <w:b w:val="false"/>
          <w:i w:val="false"/>
          <w:color w:val="000000"/>
          <w:sz w:val="28"/>
        </w:rPr>
        <w:t>
№ 26/137-V шешiмге</w:t>
      </w:r>
      <w:r>
        <w:br/>
      </w:r>
      <w:r>
        <w:rPr>
          <w:rFonts w:ascii="Times New Roman"/>
          <w:b w:val="false"/>
          <w:i w:val="false"/>
          <w:color w:val="000000"/>
          <w:sz w:val="28"/>
        </w:rPr>
        <w:t>
1 қосымша</w:t>
      </w:r>
    </w:p>
    <w:bookmarkEnd w:id="2"/>
    <w:bookmarkStart w:name="z18" w:id="3"/>
    <w:p>
      <w:pPr>
        <w:spacing w:after="0"/>
        <w:ind w:left="0"/>
        <w:jc w:val="left"/>
      </w:pPr>
      <w:r>
        <w:rPr>
          <w:rFonts w:ascii="Times New Roman"/>
          <w:b/>
          <w:i w:val="false"/>
          <w:color w:val="000000"/>
        </w:rPr>
        <w:t xml:space="preserve"> 
Семей қаласының 2014 жылға арналған бюджеті</w:t>
      </w:r>
    </w:p>
    <w:bookmarkEnd w:id="3"/>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Семей қаласы мәслихатының 06.11.2014 </w:t>
      </w:r>
      <w:r>
        <w:rPr>
          <w:rFonts w:ascii="Times New Roman"/>
          <w:b w:val="false"/>
          <w:i w:val="false"/>
          <w:color w:val="ff0000"/>
          <w:sz w:val="28"/>
        </w:rPr>
        <w:t>№ 34/177-V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751"/>
        <w:gridCol w:w="941"/>
        <w:gridCol w:w="9017"/>
        <w:gridCol w:w="2587"/>
      </w:tblGrid>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24 409 750,0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11 379 384,0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5 250 767,0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5 250 767,0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3 792 016,0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3 792 016,0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1 779 545,0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981 748,0</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165 146,0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629 826,0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417 949,0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54 378,0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114 901,0</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226 498,0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22 172,0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139 107,0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139 107,0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524 931,0</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76 146,0</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9 110,0</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23 336,0</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43 700,0</w:t>
            </w:r>
          </w:p>
        </w:tc>
      </w:tr>
      <w:tr>
        <w:trPr>
          <w:trHeight w:val="9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19 885,0</w:t>
            </w:r>
          </w:p>
        </w:tc>
      </w:tr>
      <w:tr>
        <w:trPr>
          <w:trHeight w:val="1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19 885,0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426 433,0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426 433,0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498 588,0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281 018,0</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281 018,0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217 570,0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201 570,0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12 006 847,0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12 006 847,0</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12 006 847,0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695"/>
        <w:gridCol w:w="758"/>
        <w:gridCol w:w="737"/>
        <w:gridCol w:w="8147"/>
        <w:gridCol w:w="2655"/>
      </w:tblGrid>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24 438 247,3</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533 600,4</w:t>
            </w:r>
          </w:p>
        </w:tc>
      </w:tr>
      <w:tr>
        <w:trPr>
          <w:trHeight w:val="6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428 739,5</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16 963,0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243 077,0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231 558,0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11 519,0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168 632,5</w:t>
            </w:r>
          </w:p>
        </w:tc>
      </w:tr>
      <w:tr>
        <w:trPr>
          <w:trHeight w:val="9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166 800,5</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62 750,1</w:t>
            </w:r>
          </w:p>
        </w:tc>
      </w:tr>
      <w:tr>
        <w:trPr>
          <w:trHeight w:val="2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62 750,1</w:t>
            </w:r>
          </w:p>
        </w:tc>
      </w:tr>
      <w:tr>
        <w:trPr>
          <w:trHeight w:val="151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51 991,1</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3 390,0</w:t>
            </w:r>
          </w:p>
        </w:tc>
      </w:tr>
      <w:tr>
        <w:trPr>
          <w:trHeight w:val="9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3 686,0</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42 110,8</w:t>
            </w:r>
          </w:p>
        </w:tc>
      </w:tr>
      <w:tr>
        <w:trPr>
          <w:trHeight w:val="5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42 110,8</w:t>
            </w:r>
          </w:p>
        </w:tc>
      </w:tr>
      <w:tr>
        <w:trPr>
          <w:trHeight w:val="14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41 149,8</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1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55 686,0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48 262,0</w:t>
            </w:r>
          </w:p>
        </w:tc>
      </w:tr>
      <w:tr>
        <w:trPr>
          <w:trHeight w:val="3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48 262,0</w:t>
            </w:r>
          </w:p>
        </w:tc>
      </w:tr>
      <w:tr>
        <w:trPr>
          <w:trHeight w:val="4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7 424,0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7 424,0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13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6 463,0</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47 553,3</w:t>
            </w:r>
          </w:p>
        </w:tc>
      </w:tr>
      <w:tr>
        <w:trPr>
          <w:trHeight w:val="3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47 553,3</w:t>
            </w:r>
          </w:p>
        </w:tc>
      </w:tr>
      <w:tr>
        <w:trPr>
          <w:trHeight w:val="9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47 553,3</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47 553,3</w:t>
            </w:r>
          </w:p>
        </w:tc>
      </w:tr>
      <w:tr>
        <w:trPr>
          <w:trHeight w:val="1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8 823 364,6</w:t>
            </w:r>
          </w:p>
        </w:tc>
      </w:tr>
      <w:tr>
        <w:trPr>
          <w:trHeight w:val="1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1 400 069,6</w:t>
            </w:r>
          </w:p>
        </w:tc>
      </w:tr>
      <w:tr>
        <w:trPr>
          <w:trHeight w:val="5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1 400 069,6</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783 941,6</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616 128,0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6 884 573,9</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6 884 573,9</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6 478 711,9</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405 862,0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107 937,0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107 937,0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107 937,0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430 784,1</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420 652,1</w:t>
            </w:r>
          </w:p>
        </w:tc>
      </w:tr>
      <w:tr>
        <w:trPr>
          <w:trHeight w:val="6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27 094,2</w:t>
            </w:r>
          </w:p>
        </w:tc>
      </w:tr>
      <w:tr>
        <w:trPr>
          <w:trHeight w:val="9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90 336,0</w:t>
            </w:r>
          </w:p>
        </w:tc>
      </w:tr>
      <w:tr>
        <w:trPr>
          <w:trHeight w:val="7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15 320,0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p>
        </w:tc>
      </w:tr>
      <w:tr>
        <w:trPr>
          <w:trHeight w:val="11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69 530,0</w:t>
            </w:r>
          </w:p>
        </w:tc>
      </w:tr>
      <w:tr>
        <w:trPr>
          <w:trHeight w:val="61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217 778,8</w:t>
            </w:r>
          </w:p>
        </w:tc>
      </w:tr>
      <w:tr>
        <w:trPr>
          <w:trHeight w:val="3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10 132,0</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10 132,0</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1 123 644,7</w:t>
            </w:r>
          </w:p>
        </w:tc>
      </w:tr>
      <w:tr>
        <w:trPr>
          <w:trHeight w:val="1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964 893,5</w:t>
            </w:r>
          </w:p>
        </w:tc>
      </w:tr>
      <w:tr>
        <w:trPr>
          <w:trHeight w:val="7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964 893,5</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130 732,0</w:t>
            </w:r>
          </w:p>
        </w:tc>
      </w:tr>
      <w:tr>
        <w:trPr>
          <w:trHeight w:val="16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7 259,2</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54 679,1</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33 659,0</w:t>
            </w:r>
          </w:p>
        </w:tc>
      </w:tr>
      <w:tr>
        <w:trPr>
          <w:trHeight w:val="7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287 377,0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43 700,0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79 118,0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101 759,0</w:t>
            </w:r>
          </w:p>
        </w:tc>
      </w:tr>
      <w:tr>
        <w:trPr>
          <w:trHeight w:val="5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150 821,0</w:t>
            </w:r>
          </w:p>
        </w:tc>
      </w:tr>
      <w:tr>
        <w:trPr>
          <w:trHeight w:val="1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18 172,0</w:t>
            </w:r>
          </w:p>
        </w:tc>
      </w:tr>
      <w:tr>
        <w:trPr>
          <w:trHeight w:val="9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56 438,2</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158 751,2</w:t>
            </w:r>
          </w:p>
        </w:tc>
      </w:tr>
      <w:tr>
        <w:trPr>
          <w:trHeight w:val="7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158 751,2</w:t>
            </w:r>
          </w:p>
        </w:tc>
      </w:tr>
      <w:tr>
        <w:trPr>
          <w:trHeight w:val="12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98 173,3</w:t>
            </w:r>
          </w:p>
        </w:tc>
      </w:tr>
      <w:tr>
        <w:trPr>
          <w:trHeight w:val="3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57 684,9</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2 651 683,5</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1 133 041,7</w:t>
            </w:r>
          </w:p>
        </w:tc>
      </w:tr>
      <w:tr>
        <w:trPr>
          <w:trHeight w:val="7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18 920,8</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2 660,4</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жобалау, дамыту, жайластыру және (немесе) сатып алу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9 535,4</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9 512,0</w:t>
            </w:r>
          </w:p>
        </w:tc>
      </w:tr>
      <w:tr>
        <w:trPr>
          <w:trHeight w:val="9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9 512,0</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1 089 799,9</w:t>
            </w:r>
          </w:p>
        </w:tc>
      </w:tr>
      <w:tr>
        <w:trPr>
          <w:trHeight w:val="7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90 686,0</w:t>
            </w:r>
          </w:p>
        </w:tc>
      </w:tr>
      <w:tr>
        <w:trPr>
          <w:trHeight w:val="6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986 806,3</w:t>
            </w:r>
          </w:p>
        </w:tc>
      </w:tr>
      <w:tr>
        <w:trPr>
          <w:trHeight w:val="151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12 307,6</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822 075,6</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87 124,0</w:t>
            </w:r>
          </w:p>
        </w:tc>
      </w:tr>
      <w:tr>
        <w:trPr>
          <w:trHeight w:val="3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57 124,0</w:t>
            </w:r>
          </w:p>
        </w:tc>
      </w:tr>
      <w:tr>
        <w:trPr>
          <w:trHeight w:val="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734 364,6</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473 079,0</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250 370,0</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10 915,6</w:t>
            </w:r>
          </w:p>
        </w:tc>
      </w:tr>
      <w:tr>
        <w:trPr>
          <w:trHeight w:val="1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696 566,2</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694 484,2</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269 680,1</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49 488,8</w:t>
            </w:r>
          </w:p>
        </w:tc>
      </w:tr>
      <w:tr>
        <w:trPr>
          <w:trHeight w:val="3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7 958,0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367 357,3</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1 043 387,9</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200 969,0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200 969,0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200 969,0</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538 874,1</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538 874,0</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14 015,0</w:t>
            </w:r>
          </w:p>
        </w:tc>
      </w:tr>
      <w:tr>
        <w:trPr>
          <w:trHeight w:val="2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15 523,0</w:t>
            </w:r>
          </w:p>
        </w:tc>
      </w:tr>
      <w:tr>
        <w:trPr>
          <w:trHeight w:val="31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39 438,0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468 749,0</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216 448,0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115 514,0</w:t>
            </w:r>
          </w:p>
        </w:tc>
      </w:tr>
      <w:tr>
        <w:trPr>
          <w:trHeight w:val="4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106 547,0</w:t>
            </w:r>
          </w:p>
        </w:tc>
      </w:tr>
      <w:tr>
        <w:trPr>
          <w:trHeight w:val="5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8 967,0</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100 934,0</w:t>
            </w:r>
          </w:p>
        </w:tc>
      </w:tr>
      <w:tr>
        <w:trPr>
          <w:trHeight w:val="7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45 387,0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55 547,0</w:t>
            </w:r>
          </w:p>
        </w:tc>
      </w:tr>
      <w:tr>
        <w:trPr>
          <w:trHeight w:val="7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87 096,8</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30 520,0</w:t>
            </w:r>
          </w:p>
        </w:tc>
      </w:tr>
      <w:tr>
        <w:trPr>
          <w:trHeight w:val="7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19 168,0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1 194,0</w:t>
            </w:r>
          </w:p>
        </w:tc>
      </w:tr>
      <w:tr>
        <w:trPr>
          <w:trHeight w:val="6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10 158,0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56 576,8</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35 145,0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21 431,8</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8 021 104,3</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8 021 104,3</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8 021 104,3</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8 021 104,3</w:t>
            </w:r>
          </w:p>
        </w:tc>
      </w:tr>
      <w:tr>
        <w:trPr>
          <w:trHeight w:val="31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170 517,9</w:t>
            </w:r>
          </w:p>
        </w:tc>
      </w:tr>
      <w:tr>
        <w:trPr>
          <w:trHeight w:val="1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50 460,3</w:t>
            </w:r>
          </w:p>
        </w:tc>
      </w:tr>
      <w:tr>
        <w:trPr>
          <w:trHeight w:val="7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3 153,0</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32 114,0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32 114,0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15 193,3</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4 143,3</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11 050,0</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47 337,6</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47 337,6</w:t>
            </w:r>
          </w:p>
        </w:tc>
      </w:tr>
      <w:tr>
        <w:trPr>
          <w:trHeight w:val="6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40 276,6</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7 061,0</w:t>
            </w:r>
          </w:p>
        </w:tc>
      </w:tr>
      <w:tr>
        <w:trPr>
          <w:trHeight w:val="6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90 326,2</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90 326,2</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39 371,2</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39 371,2</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50 955,0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19 825,0</w:t>
            </w:r>
          </w:p>
        </w:tc>
      </w:tr>
      <w:tr>
        <w:trPr>
          <w:trHeight w:val="6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29 555,0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1 112 664,9</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1 111 904,9</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1 111 904,9</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24 843,5</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1 087 061,4</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5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414 077,3</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30 142,0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30 142,0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29 520,0</w:t>
            </w:r>
          </w:p>
        </w:tc>
      </w:tr>
      <w:tr>
        <w:trPr>
          <w:trHeight w:val="1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383 935,3</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235 775,9</w:t>
            </w:r>
          </w:p>
        </w:tc>
      </w:tr>
      <w:tr>
        <w:trPr>
          <w:trHeight w:val="31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235 775,9</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126 162,0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82 629,0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43 533,0</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21 140,4</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21 140,4</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1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350 347,6</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350 347,6</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350 347,6</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126 426,6</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мақсатына сай пайдаланылмаған нысаналы трансферттерді қайтару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202 589,0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16 335,5</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19 419,5</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19 419,5</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19 419,5</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19 419,5</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19 419,5</w:t>
            </w:r>
          </w:p>
        </w:tc>
      </w:tr>
      <w:tr>
        <w:trPr>
          <w:trHeight w:val="1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-35 055,0</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35 055,0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-9 777,8</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9 777,8</w:t>
            </w:r>
          </w:p>
        </w:tc>
      </w:tr>
    </w:tbl>
    <w:bookmarkStart w:name="z19" w:id="4"/>
    <w:p>
      <w:pPr>
        <w:spacing w:after="0"/>
        <w:ind w:left="0"/>
        <w:jc w:val="both"/>
      </w:pPr>
      <w:r>
        <w:rPr>
          <w:rFonts w:ascii="Times New Roman"/>
          <w:b w:val="false"/>
          <w:i w:val="false"/>
          <w:color w:val="000000"/>
          <w:sz w:val="28"/>
        </w:rPr>
        <w:t>
2013 жылғы 25 желтоқсандағы</w:t>
      </w:r>
      <w:r>
        <w:br/>
      </w:r>
      <w:r>
        <w:rPr>
          <w:rFonts w:ascii="Times New Roman"/>
          <w:b w:val="false"/>
          <w:i w:val="false"/>
          <w:color w:val="000000"/>
          <w:sz w:val="28"/>
        </w:rPr>
        <w:t>
№ 26/137-V шешiмге</w:t>
      </w:r>
      <w:r>
        <w:br/>
      </w:r>
      <w:r>
        <w:rPr>
          <w:rFonts w:ascii="Times New Roman"/>
          <w:b w:val="false"/>
          <w:i w:val="false"/>
          <w:color w:val="000000"/>
          <w:sz w:val="28"/>
        </w:rPr>
        <w:t>
2 қосымша</w:t>
      </w:r>
    </w:p>
    <w:bookmarkEnd w:id="4"/>
    <w:bookmarkStart w:name="z20" w:id="5"/>
    <w:p>
      <w:pPr>
        <w:spacing w:after="0"/>
        <w:ind w:left="0"/>
        <w:jc w:val="left"/>
      </w:pPr>
      <w:r>
        <w:rPr>
          <w:rFonts w:ascii="Times New Roman"/>
          <w:b/>
          <w:i w:val="false"/>
          <w:color w:val="000000"/>
        </w:rPr>
        <w:t xml:space="preserve"> 
Семей қаласының 2015 жылға арналған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942"/>
        <w:gridCol w:w="964"/>
        <w:gridCol w:w="8567"/>
        <w:gridCol w:w="2717"/>
      </w:tblGrid>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24 015 302,0</w:t>
            </w: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12 712 884,0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5 884 918,0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5 884 918,0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4 291 842,0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4 291 842,0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1 877 968,0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955 792,0</w:t>
            </w:r>
          </w:p>
        </w:tc>
      </w:tr>
      <w:tr>
        <w:trPr>
          <w:trHeight w:val="1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226 564,0</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692 210,0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537 951,0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68 017,0</w:t>
            </w:r>
          </w:p>
        </w:tc>
      </w:tr>
      <w:tr>
        <w:trPr>
          <w:trHeight w:val="1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129 373,0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318 442,0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22 119,0</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120 205,0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120 205,0</w:t>
            </w: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125 419,0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53 635,0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9 075,0</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r>
      <w:tr>
        <w:trPr>
          <w:trHeight w:val="5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29 860,0</w:t>
            </w:r>
          </w:p>
        </w:tc>
      </w:tr>
      <w:tr>
        <w:trPr>
          <w:trHeight w:val="10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7 210,0</w:t>
            </w:r>
          </w:p>
        </w:tc>
      </w:tr>
      <w:tr>
        <w:trPr>
          <w:trHeight w:val="10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7 210,0</w:t>
            </w:r>
          </w:p>
        </w:tc>
      </w:tr>
      <w:tr>
        <w:trPr>
          <w:trHeight w:val="17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21 201,0</w:t>
            </w:r>
          </w:p>
        </w:tc>
      </w:tr>
      <w:tr>
        <w:trPr>
          <w:trHeight w:val="23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21 201,0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43 373,0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43 373,0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190 880,0</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190 880,0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172 880,0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10 986 119,0</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10 986 119,0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10 986 119,0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820"/>
        <w:gridCol w:w="777"/>
        <w:gridCol w:w="799"/>
        <w:gridCol w:w="7825"/>
        <w:gridCol w:w="2753"/>
      </w:tblGrid>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23 515 302,0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510 216,0</w:t>
            </w:r>
          </w:p>
        </w:tc>
      </w:tr>
      <w:tr>
        <w:trPr>
          <w:trHeight w:val="7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401 792,0</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17 420,0</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16 945,0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231 438,0</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227 808,0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3 630,0</w:t>
            </w:r>
          </w:p>
        </w:tc>
      </w:tr>
      <w:tr>
        <w:trPr>
          <w:trHeight w:val="7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152 934,0</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152 934,0</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65 459,0</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65 459,0</w:t>
            </w:r>
          </w:p>
        </w:tc>
      </w:tr>
      <w:tr>
        <w:trPr>
          <w:trHeight w:val="18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53 609,0</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3 619,0</w:t>
            </w:r>
          </w:p>
        </w:tc>
      </w:tr>
      <w:tr>
        <w:trPr>
          <w:trHeight w:val="9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42 965,0</w:t>
            </w:r>
          </w:p>
        </w:tc>
      </w:tr>
      <w:tr>
        <w:trPr>
          <w:trHeight w:val="7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42 965,0</w:t>
            </w:r>
          </w:p>
        </w:tc>
      </w:tr>
      <w:tr>
        <w:trPr>
          <w:trHeight w:val="14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41 157,0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1 808,0</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65 981,0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48 486,0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48 486,0</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48 486,0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5 504,0</w:t>
            </w:r>
          </w:p>
        </w:tc>
      </w:tr>
      <w:tr>
        <w:trPr>
          <w:trHeight w:val="13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11 991,0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57 603,0</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57 603,0</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57 603,0</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57 603,0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7 898 010,0</w:t>
            </w:r>
          </w:p>
        </w:tc>
      </w:tr>
      <w:tr>
        <w:trPr>
          <w:trHeight w:val="2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740 879,0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740 879,0</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740 879,0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6 369 300,0</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6 369 300,0</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6 003 033,0</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366 267,0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105 618,0</w:t>
            </w:r>
          </w:p>
        </w:tc>
      </w:tr>
      <w:tr>
        <w:trPr>
          <w:trHeight w:val="4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105 618,0</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105 618,0</w:t>
            </w:r>
          </w:p>
        </w:tc>
      </w:tr>
      <w:tr>
        <w:trPr>
          <w:trHeight w:val="2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682 213,0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509 019,0</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29 960,0</w:t>
            </w:r>
          </w:p>
        </w:tc>
      </w:tr>
      <w:tr>
        <w:trPr>
          <w:trHeight w:val="12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97 093,0</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13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76 337,0</w:t>
            </w:r>
          </w:p>
        </w:tc>
      </w:tr>
      <w:tr>
        <w:trPr>
          <w:trHeight w:val="2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6 709,0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286 100,0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173 194,0</w:t>
            </w:r>
          </w:p>
        </w:tc>
      </w:tr>
      <w:tr>
        <w:trPr>
          <w:trHeight w:val="4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173 194,0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850 319,0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745 661,0</w:t>
            </w:r>
          </w:p>
        </w:tc>
      </w:tr>
      <w:tr>
        <w:trPr>
          <w:trHeight w:val="8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745 661,0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138 227,0</w:t>
            </w:r>
          </w:p>
        </w:tc>
      </w:tr>
      <w:tr>
        <w:trPr>
          <w:trHeight w:val="14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57 399,0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42 435,0</w:t>
            </w:r>
          </w:p>
        </w:tc>
      </w:tr>
      <w:tr>
        <w:trPr>
          <w:trHeight w:val="7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60 813,0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60 697,0</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71 362,0</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97 607,0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145 255,0</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16 772,0</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46 434,0</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1 465,0</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104 658,0</w:t>
            </w:r>
          </w:p>
        </w:tc>
      </w:tr>
      <w:tr>
        <w:trPr>
          <w:trHeight w:val="7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104 658,0</w:t>
            </w:r>
          </w:p>
        </w:tc>
      </w:tr>
      <w:tr>
        <w:trPr>
          <w:trHeight w:val="12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100 723,0</w:t>
            </w:r>
          </w:p>
        </w:tc>
      </w:tr>
      <w:tr>
        <w:trPr>
          <w:trHeight w:val="8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3 935,0</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3 703 738,0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934 791,0</w:t>
            </w:r>
          </w:p>
        </w:tc>
      </w:tr>
      <w:tr>
        <w:trPr>
          <w:trHeight w:val="8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1 417,0</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913 400,0</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893 400,0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13 848,0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13 848,0</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1 995 681,0</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8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46 045,0</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46 045,0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1 949 049,0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211 110,0</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1 593 374,0</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144 565,0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773 266,0</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771 105,0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315 927,0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53 374,0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8 822,0</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392 982,0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586 409,0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183 565,0</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183 565,0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183 565,0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89 853,0</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89 853,0</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11 734,0</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36 580,0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10 700,0</w:t>
            </w:r>
          </w:p>
        </w:tc>
      </w:tr>
      <w:tr>
        <w:trPr>
          <w:trHeight w:val="12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30 839,0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232 374,0</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128 656,0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120 537,0</w:t>
            </w:r>
          </w:p>
        </w:tc>
      </w:tr>
      <w:tr>
        <w:trPr>
          <w:trHeight w:val="2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8 119,0</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103 718,0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44 283,0</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59 435,0</w:t>
            </w:r>
          </w:p>
        </w:tc>
      </w:tr>
      <w:tr>
        <w:trPr>
          <w:trHeight w:val="7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80 617,0</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26 519,0</w:t>
            </w:r>
          </w:p>
        </w:tc>
      </w:tr>
      <w:tr>
        <w:trPr>
          <w:trHeight w:val="9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19 546,0</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6 821,0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54 098,0</w:t>
            </w:r>
          </w:p>
        </w:tc>
      </w:tr>
      <w:tr>
        <w:trPr>
          <w:trHeight w:val="15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32 911,0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21 187,0</w:t>
            </w:r>
          </w:p>
        </w:tc>
      </w:tr>
      <w:tr>
        <w:trPr>
          <w:trHeight w:val="2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8 000 000,0</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8 000 000,0</w:t>
            </w:r>
          </w:p>
        </w:tc>
      </w:tr>
      <w:tr>
        <w:trPr>
          <w:trHeight w:val="2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8 000 000,0</w:t>
            </w:r>
          </w:p>
        </w:tc>
      </w:tr>
      <w:tr>
        <w:trPr>
          <w:trHeight w:val="6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154 663,0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51 803,0</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3 605,0</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48 198,0</w:t>
            </w:r>
          </w:p>
        </w:tc>
      </w:tr>
      <w:tr>
        <w:trPr>
          <w:trHeight w:val="9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37 148,0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30 140,0</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30 140,0</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30 117,0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8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75 352,0</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75 352,0</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31 068,0</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31 068,0</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44 284,0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19 160,0</w:t>
            </w:r>
          </w:p>
        </w:tc>
      </w:tr>
      <w:tr>
        <w:trPr>
          <w:trHeight w:val="5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25 124,0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1 207 482,0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1 206 540,0</w:t>
            </w:r>
          </w:p>
        </w:tc>
      </w:tr>
      <w:tr>
        <w:trPr>
          <w:trHeight w:val="7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1 206 540,0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286 830,0</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919 710,0</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405 529,0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24 824,0</w:t>
            </w:r>
          </w:p>
        </w:tc>
      </w:tr>
      <w:tr>
        <w:trPr>
          <w:trHeight w:val="5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24 824,0</w:t>
            </w:r>
          </w:p>
        </w:tc>
      </w:tr>
      <w:tr>
        <w:trPr>
          <w:trHeight w:val="8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24 824,0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380 705,0</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278 200,0</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278 200,0</w:t>
            </w:r>
          </w:p>
        </w:tc>
      </w:tr>
      <w:tr>
        <w:trPr>
          <w:trHeight w:val="8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81 342,0</w:t>
            </w:r>
          </w:p>
        </w:tc>
      </w:tr>
      <w:tr>
        <w:trPr>
          <w:trHeight w:val="13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81 342,0</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21 163,0</w:t>
            </w:r>
          </w:p>
        </w:tc>
      </w:tr>
      <w:tr>
        <w:trPr>
          <w:trHeight w:val="9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21 163,0</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3 084,0</w:t>
            </w:r>
          </w:p>
        </w:tc>
      </w:tr>
      <w:tr>
        <w:trPr>
          <w:trHeight w:val="5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503 084,0</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-503 084,0</w:t>
            </w:r>
          </w:p>
        </w:tc>
      </w:tr>
    </w:tbl>
    <w:bookmarkStart w:name="z21" w:id="6"/>
    <w:p>
      <w:pPr>
        <w:spacing w:after="0"/>
        <w:ind w:left="0"/>
        <w:jc w:val="both"/>
      </w:pPr>
      <w:r>
        <w:rPr>
          <w:rFonts w:ascii="Times New Roman"/>
          <w:b w:val="false"/>
          <w:i w:val="false"/>
          <w:color w:val="000000"/>
          <w:sz w:val="28"/>
        </w:rPr>
        <w:t>
2013 жылғы 25 желтоқсандағы</w:t>
      </w:r>
      <w:r>
        <w:br/>
      </w:r>
      <w:r>
        <w:rPr>
          <w:rFonts w:ascii="Times New Roman"/>
          <w:b w:val="false"/>
          <w:i w:val="false"/>
          <w:color w:val="000000"/>
          <w:sz w:val="28"/>
        </w:rPr>
        <w:t>
№ 26/137-V шешiмге</w:t>
      </w:r>
      <w:r>
        <w:br/>
      </w:r>
      <w:r>
        <w:rPr>
          <w:rFonts w:ascii="Times New Roman"/>
          <w:b w:val="false"/>
          <w:i w:val="false"/>
          <w:color w:val="000000"/>
          <w:sz w:val="28"/>
        </w:rPr>
        <w:t>
3 қосымша</w:t>
      </w:r>
    </w:p>
    <w:bookmarkEnd w:id="6"/>
    <w:bookmarkStart w:name="z22" w:id="7"/>
    <w:p>
      <w:pPr>
        <w:spacing w:after="0"/>
        <w:ind w:left="0"/>
        <w:jc w:val="left"/>
      </w:pPr>
      <w:r>
        <w:rPr>
          <w:rFonts w:ascii="Times New Roman"/>
          <w:b/>
          <w:i w:val="false"/>
          <w:color w:val="000000"/>
        </w:rPr>
        <w:t xml:space="preserve"> 
Семей қаласының 2016 жылға арналған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814"/>
        <w:gridCol w:w="899"/>
        <w:gridCol w:w="8680"/>
        <w:gridCol w:w="2756"/>
      </w:tblGrid>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15 394 984,0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13 101 587,0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6 068 117,0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6 068 117,0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4 319 818,0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4 319 818,0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2 009 424,0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1 022 697,0</w:t>
            </w:r>
          </w:p>
        </w:tc>
      </w:tr>
      <w:tr>
        <w:trPr>
          <w:trHeight w:val="1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242 423,0</w:t>
            </w:r>
          </w:p>
        </w:tc>
      </w:tr>
      <w:tr>
        <w:trPr>
          <w:trHeight w:val="1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740 664,0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575 607,0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72 777,0</w:t>
            </w:r>
          </w:p>
        </w:tc>
      </w:tr>
      <w:tr>
        <w:trPr>
          <w:trHeight w:val="1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138 429,0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340 734,0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23 667,0</w:t>
            </w:r>
          </w:p>
        </w:tc>
      </w:tr>
      <w:tr>
        <w:trPr>
          <w:trHeight w:val="11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128 621,0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128 621,0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135 494,0</w:t>
            </w:r>
          </w:p>
        </w:tc>
      </w:tr>
      <w:tr>
        <w:trPr>
          <w:trHeight w:val="1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58 684,0</w:t>
            </w:r>
          </w:p>
        </w:tc>
      </w:tr>
      <w:tr>
        <w:trPr>
          <w:trHeight w:val="15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9 600,0</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17 380,0</w:t>
            </w:r>
          </w:p>
        </w:tc>
      </w:tr>
      <w:tr>
        <w:trPr>
          <w:trHeight w:val="5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31 704,0</w:t>
            </w:r>
          </w:p>
        </w:tc>
      </w:tr>
      <w:tr>
        <w:trPr>
          <w:trHeight w:val="8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7 715,0</w:t>
            </w:r>
          </w:p>
        </w:tc>
      </w:tr>
      <w:tr>
        <w:trPr>
          <w:trHeight w:val="9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7 715,0</w:t>
            </w:r>
          </w:p>
        </w:tc>
      </w:tr>
      <w:tr>
        <w:trPr>
          <w:trHeight w:val="14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22 686,0</w:t>
            </w:r>
          </w:p>
        </w:tc>
      </w:tr>
      <w:tr>
        <w:trPr>
          <w:trHeight w:val="17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22 686,0</w:t>
            </w:r>
          </w:p>
        </w:tc>
      </w:tr>
      <w:tr>
        <w:trPr>
          <w:trHeight w:val="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46 409,0</w:t>
            </w:r>
          </w:p>
        </w:tc>
      </w:tr>
      <w:tr>
        <w:trPr>
          <w:trHeight w:val="1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46 409,0</w:t>
            </w:r>
          </w:p>
        </w:tc>
      </w:tr>
      <w:tr>
        <w:trPr>
          <w:trHeight w:val="3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204 982,0</w:t>
            </w:r>
          </w:p>
        </w:tc>
      </w:tr>
      <w:tr>
        <w:trPr>
          <w:trHeight w:val="3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204 982,0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184 982,0</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1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1 952 921,0</w:t>
            </w:r>
          </w:p>
        </w:tc>
      </w:tr>
      <w:tr>
        <w:trPr>
          <w:trHeight w:val="4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1 952 921,0</w:t>
            </w:r>
          </w:p>
        </w:tc>
      </w:tr>
      <w:tr>
        <w:trPr>
          <w:trHeight w:val="1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1 952 921,0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41"/>
        <w:gridCol w:w="756"/>
        <w:gridCol w:w="756"/>
        <w:gridCol w:w="7932"/>
        <w:gridCol w:w="2774"/>
      </w:tblGrid>
      <w:tr>
        <w:trPr>
          <w:trHeight w:val="5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15 394 984,0</w:t>
            </w:r>
          </w:p>
        </w:tc>
      </w:tr>
      <w:tr>
        <w:trPr>
          <w:trHeight w:val="2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524 633,0</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415 378,0</w:t>
            </w:r>
          </w:p>
        </w:tc>
      </w:tr>
      <w:tr>
        <w:trPr>
          <w:trHeight w:val="4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17 910,0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17 610,0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241 513,0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237 611,0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3 902,0</w:t>
            </w:r>
          </w:p>
        </w:tc>
      </w:tr>
      <w:tr>
        <w:trPr>
          <w:trHeight w:val="5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155 955,0</w:t>
            </w:r>
          </w:p>
        </w:tc>
      </w:tr>
      <w:tr>
        <w:trPr>
          <w:trHeight w:val="9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155 955,0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65 947,0</w:t>
            </w:r>
          </w:p>
        </w:tc>
      </w:tr>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65 947,0</w:t>
            </w:r>
          </w:p>
        </w:tc>
      </w:tr>
      <w:tr>
        <w:trPr>
          <w:trHeight w:val="15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54 092,0</w:t>
            </w:r>
          </w:p>
        </w:tc>
      </w:tr>
      <w:tr>
        <w:trPr>
          <w:trHeight w:val="5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3 619,0</w:t>
            </w:r>
          </w:p>
        </w:tc>
      </w:tr>
      <w:tr>
        <w:trPr>
          <w:trHeight w:val="8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5 236,0</w:t>
            </w:r>
          </w:p>
        </w:tc>
      </w:tr>
      <w:tr>
        <w:trPr>
          <w:trHeight w:val="3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43 308,0</w:t>
            </w:r>
          </w:p>
        </w:tc>
      </w:tr>
      <w:tr>
        <w:trPr>
          <w:trHeight w:val="7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43 308,0</w:t>
            </w:r>
          </w:p>
        </w:tc>
      </w:tr>
      <w:tr>
        <w:trPr>
          <w:trHeight w:val="14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41 968,0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1 340,0</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69 539,0</w:t>
            </w:r>
          </w:p>
        </w:tc>
      </w:tr>
      <w:tr>
        <w:trPr>
          <w:trHeight w:val="2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51 185,0</w:t>
            </w:r>
          </w:p>
        </w:tc>
      </w:tr>
      <w:tr>
        <w:trPr>
          <w:trHeight w:val="4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51 185,0</w:t>
            </w:r>
          </w:p>
        </w:tc>
      </w:tr>
      <w:tr>
        <w:trPr>
          <w:trHeight w:val="4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51 185,0</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18 354,0</w:t>
            </w:r>
          </w:p>
        </w:tc>
      </w:tr>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18 354,0</w:t>
            </w:r>
          </w:p>
        </w:tc>
      </w:tr>
      <w:tr>
        <w:trPr>
          <w:trHeight w:val="6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5 917,0</w:t>
            </w:r>
          </w:p>
        </w:tc>
      </w:tr>
      <w:tr>
        <w:trPr>
          <w:trHeight w:val="15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12 437,0</w:t>
            </w:r>
          </w:p>
        </w:tc>
      </w:tr>
      <w:tr>
        <w:trPr>
          <w:trHeight w:val="6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61 635,0</w:t>
            </w:r>
          </w:p>
        </w:tc>
      </w:tr>
      <w:tr>
        <w:trPr>
          <w:trHeight w:val="4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61 635,0</w:t>
            </w:r>
          </w:p>
        </w:tc>
      </w:tr>
      <w:tr>
        <w:trPr>
          <w:trHeight w:val="9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61 635,0</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61 635,0</w:t>
            </w:r>
          </w:p>
        </w:tc>
      </w:tr>
      <w:tr>
        <w:trPr>
          <w:trHeight w:val="2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9 101 404,0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754 015,0</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754 015,0</w:t>
            </w:r>
          </w:p>
        </w:tc>
      </w:tr>
      <w:tr>
        <w:trPr>
          <w:trHeight w:val="4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754 015,0</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6 436 219,0</w:t>
            </w:r>
          </w:p>
        </w:tc>
      </w:tr>
      <w:tr>
        <w:trPr>
          <w:trHeight w:val="4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6 436 219,0</w:t>
            </w:r>
          </w:p>
        </w:tc>
      </w:tr>
      <w:tr>
        <w:trPr>
          <w:trHeight w:val="19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6 067 161,0</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369 058,0</w:t>
            </w:r>
          </w:p>
        </w:tc>
      </w:tr>
      <w:tr>
        <w:trPr>
          <w:trHeight w:val="4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107 649,0</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107 649,0</w:t>
            </w:r>
          </w:p>
        </w:tc>
      </w:tr>
      <w:tr>
        <w:trPr>
          <w:trHeight w:val="19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107 649,0</w:t>
            </w:r>
          </w:p>
        </w:tc>
      </w:tr>
      <w:tr>
        <w:trPr>
          <w:trHeight w:val="2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1 803 521,0</w:t>
            </w:r>
          </w:p>
        </w:tc>
      </w:tr>
      <w:tr>
        <w:trPr>
          <w:trHeight w:val="4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545 255,0</w:t>
            </w:r>
          </w:p>
        </w:tc>
      </w:tr>
      <w:tr>
        <w:trPr>
          <w:trHeight w:val="7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30 281,0</w:t>
            </w:r>
          </w:p>
        </w:tc>
      </w:tr>
      <w:tr>
        <w:trPr>
          <w:trHeight w:val="11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103 890,0</w:t>
            </w:r>
          </w:p>
        </w:tc>
      </w:tr>
      <w:tr>
        <w:trPr>
          <w:trHeight w:val="7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13 717,0</w:t>
            </w:r>
          </w:p>
        </w:tc>
      </w:tr>
      <w:tr>
        <w:trPr>
          <w:trHeight w:val="11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81 691,0</w:t>
            </w:r>
          </w:p>
        </w:tc>
      </w:tr>
      <w:tr>
        <w:trPr>
          <w:trHeight w:val="12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7 977,0</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307 699,0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1 258 266,0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1 258 266,0</w:t>
            </w:r>
          </w:p>
        </w:tc>
      </w:tr>
      <w:tr>
        <w:trPr>
          <w:trHeight w:val="4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888 670,0</w:t>
            </w:r>
          </w:p>
        </w:tc>
      </w:tr>
      <w:tr>
        <w:trPr>
          <w:trHeight w:val="1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781 809,0</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781 809,0</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152 030,0</w:t>
            </w:r>
          </w:p>
        </w:tc>
      </w:tr>
      <w:tr>
        <w:trPr>
          <w:trHeight w:val="15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57 399,0</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45 406,0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65 070,0</w:t>
            </w:r>
          </w:p>
        </w:tc>
      </w:tr>
      <w:tr>
        <w:trPr>
          <w:trHeight w:val="4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64 903,0</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74 806,0</w:t>
            </w:r>
          </w:p>
        </w:tc>
      </w:tr>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99 283,0</w:t>
            </w:r>
          </w:p>
        </w:tc>
      </w:tr>
      <w:tr>
        <w:trPr>
          <w:trHeight w:val="5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147 188,0</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16 772,0</w:t>
            </w:r>
          </w:p>
        </w:tc>
      </w:tr>
      <w:tr>
        <w:trPr>
          <w:trHeight w:val="2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49 684,0</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106 861,0</w:t>
            </w:r>
          </w:p>
        </w:tc>
      </w:tr>
      <w:tr>
        <w:trPr>
          <w:trHeight w:val="8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106 861,0</w:t>
            </w:r>
          </w:p>
        </w:tc>
      </w:tr>
      <w:tr>
        <w:trPr>
          <w:trHeight w:val="12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102 696,0</w:t>
            </w:r>
          </w:p>
        </w:tc>
      </w:tr>
      <w:tr>
        <w:trPr>
          <w:trHeight w:val="7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4 165,0</w:t>
            </w:r>
          </w:p>
        </w:tc>
      </w:tr>
      <w:tr>
        <w:trPr>
          <w:trHeight w:val="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1 633 844,0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215 089,0</w:t>
            </w:r>
          </w:p>
        </w:tc>
      </w:tr>
      <w:tr>
        <w:trPr>
          <w:trHeight w:val="6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r>
      <w:tr>
        <w:trPr>
          <w:trHeight w:val="5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6 555,0</w:t>
            </w:r>
          </w:p>
        </w:tc>
      </w:tr>
      <w:tr>
        <w:trPr>
          <w:trHeight w:val="4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193 000,0</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7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173 000,0</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14 018,0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14 018,0</w:t>
            </w:r>
          </w:p>
        </w:tc>
      </w:tr>
      <w:tr>
        <w:trPr>
          <w:trHeight w:val="1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591 511,0</w:t>
            </w:r>
          </w:p>
        </w:tc>
      </w:tr>
      <w:tr>
        <w:trPr>
          <w:trHeight w:val="7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10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49 269,0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49 269,0</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541 655,0</w:t>
            </w:r>
          </w:p>
        </w:tc>
      </w:tr>
      <w:tr>
        <w:trPr>
          <w:trHeight w:val="2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541 655,0</w:t>
            </w:r>
          </w:p>
        </w:tc>
      </w:tr>
      <w:tr>
        <w:trPr>
          <w:trHeight w:val="1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827 244,0</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9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825 083,0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338 042,0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57 111,0</w:t>
            </w:r>
          </w:p>
        </w:tc>
      </w:tr>
      <w:tr>
        <w:trPr>
          <w:trHeight w:val="4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9 439,0</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420 491,0</w:t>
            </w:r>
          </w:p>
        </w:tc>
      </w:tr>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604 652,0</w:t>
            </w:r>
          </w:p>
        </w:tc>
      </w:tr>
      <w:tr>
        <w:trPr>
          <w:trHeight w:val="1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185 178,0</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185 178,0</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185 178,0</w:t>
            </w:r>
          </w:p>
        </w:tc>
      </w:tr>
      <w:tr>
        <w:trPr>
          <w:trHeight w:val="1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95 933,0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95 933,0</w:t>
            </w:r>
          </w:p>
        </w:tc>
      </w:tr>
      <w:tr>
        <w:trPr>
          <w:trHeight w:val="6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11 939,0</w:t>
            </w:r>
          </w:p>
        </w:tc>
      </w:tr>
      <w:tr>
        <w:trPr>
          <w:trHeight w:val="5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37 921,0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11 449,0</w:t>
            </w:r>
          </w:p>
        </w:tc>
      </w:tr>
      <w:tr>
        <w:trPr>
          <w:trHeight w:val="12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34 624,0</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241 136,0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130 257,0</w:t>
            </w:r>
          </w:p>
        </w:tc>
      </w:tr>
      <w:tr>
        <w:trPr>
          <w:trHeight w:val="4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121 839,0</w:t>
            </w:r>
          </w:p>
        </w:tc>
      </w:tr>
      <w:tr>
        <w:trPr>
          <w:trHeight w:val="5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8 418,0</w:t>
            </w:r>
          </w:p>
        </w:tc>
      </w:tr>
      <w:tr>
        <w:trPr>
          <w:trHeight w:val="4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110 879,0</w:t>
            </w:r>
          </w:p>
        </w:tc>
      </w:tr>
      <w:tr>
        <w:trPr>
          <w:trHeight w:val="8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47 283,0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63 596,0</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82 405,0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26 016,0</w:t>
            </w:r>
          </w:p>
        </w:tc>
      </w:tr>
      <w:tr>
        <w:trPr>
          <w:trHeight w:val="9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19 915,0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6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56 389,0</w:t>
            </w:r>
          </w:p>
        </w:tc>
      </w:tr>
      <w:tr>
        <w:trPr>
          <w:trHeight w:val="15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33 952,0</w:t>
            </w:r>
          </w:p>
        </w:tc>
      </w:tr>
      <w:tr>
        <w:trPr>
          <w:trHeight w:val="3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22 437,0</w:t>
            </w:r>
          </w:p>
        </w:tc>
      </w:tr>
      <w:tr>
        <w:trPr>
          <w:trHeight w:val="9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155 948,0</w:t>
            </w:r>
          </w:p>
        </w:tc>
      </w:tr>
      <w:tr>
        <w:trPr>
          <w:trHeight w:val="1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52 409,0</w:t>
            </w:r>
          </w:p>
        </w:tc>
      </w:tr>
      <w:tr>
        <w:trPr>
          <w:trHeight w:val="6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3 425,0</w:t>
            </w:r>
          </w:p>
        </w:tc>
      </w:tr>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3 425,0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48 984,0</w:t>
            </w:r>
          </w:p>
        </w:tc>
      </w:tr>
      <w:tr>
        <w:trPr>
          <w:trHeight w:val="9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37 934,0</w:t>
            </w:r>
          </w:p>
        </w:tc>
      </w:tr>
      <w:tr>
        <w:trPr>
          <w:trHeight w:val="4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11 050,0</w:t>
            </w:r>
          </w:p>
        </w:tc>
      </w:tr>
      <w:tr>
        <w:trPr>
          <w:trHeight w:val="1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30 819,0</w:t>
            </w:r>
          </w:p>
        </w:tc>
      </w:tr>
      <w:tr>
        <w:trPr>
          <w:trHeight w:val="4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30 819,0</w:t>
            </w:r>
          </w:p>
        </w:tc>
      </w:tr>
      <w:tr>
        <w:trPr>
          <w:trHeight w:val="7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30 794,0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p>
        </w:tc>
      </w:tr>
      <w:tr>
        <w:trPr>
          <w:trHeight w:val="3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103 466,0</w:t>
            </w:r>
          </w:p>
        </w:tc>
      </w:tr>
      <w:tr>
        <w:trPr>
          <w:trHeight w:val="3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103 466,0</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32 168,0</w:t>
            </w:r>
          </w:p>
        </w:tc>
      </w:tr>
      <w:tr>
        <w:trPr>
          <w:trHeight w:val="6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71 298,0</w:t>
            </w:r>
          </w:p>
        </w:tc>
      </w:tr>
      <w:tr>
        <w:trPr>
          <w:trHeight w:val="7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19 632,0</w:t>
            </w:r>
          </w:p>
        </w:tc>
      </w:tr>
      <w:tr>
        <w:trPr>
          <w:trHeight w:val="8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51 666,0</w:t>
            </w:r>
          </w:p>
        </w:tc>
      </w:tr>
      <w:tr>
        <w:trPr>
          <w:trHeight w:val="19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1 820 263,0</w:t>
            </w:r>
          </w:p>
        </w:tc>
      </w:tr>
      <w:tr>
        <w:trPr>
          <w:trHeight w:val="2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1 819 255,0</w:t>
            </w:r>
          </w:p>
        </w:tc>
      </w:tr>
      <w:tr>
        <w:trPr>
          <w:trHeight w:val="9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1 819 255,0</w:t>
            </w:r>
          </w:p>
        </w:tc>
      </w:tr>
      <w:tr>
        <w:trPr>
          <w:trHeight w:val="1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903 497,0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915 758,0</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1 008,0</w:t>
            </w:r>
          </w:p>
        </w:tc>
      </w:tr>
      <w:tr>
        <w:trPr>
          <w:trHeight w:val="8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1 008,0</w:t>
            </w:r>
          </w:p>
        </w:tc>
      </w:tr>
      <w:tr>
        <w:trPr>
          <w:trHeight w:val="8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430 930,0</w:t>
            </w:r>
          </w:p>
        </w:tc>
      </w:tr>
      <w:tr>
        <w:trPr>
          <w:trHeight w:val="2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25 832,0</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25 832,0</w:t>
            </w:r>
          </w:p>
        </w:tc>
      </w:tr>
      <w:tr>
        <w:trPr>
          <w:trHeight w:val="10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25 832,0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405 098,0</w:t>
            </w:r>
          </w:p>
        </w:tc>
      </w:tr>
      <w:tr>
        <w:trPr>
          <w:trHeight w:val="1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297 674,0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297 674,0</w:t>
            </w:r>
          </w:p>
        </w:tc>
      </w:tr>
      <w:tr>
        <w:trPr>
          <w:trHeight w:val="9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84 525,0</w:t>
            </w:r>
          </w:p>
        </w:tc>
      </w:tr>
      <w:tr>
        <w:trPr>
          <w:trHeight w:val="15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84 525,0</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22 899,0</w:t>
            </w:r>
          </w:p>
        </w:tc>
      </w:tr>
      <w:tr>
        <w:trPr>
          <w:trHeight w:val="9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22 899,0</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-3 084,0</w:t>
            </w:r>
          </w:p>
        </w:tc>
      </w:tr>
      <w:tr>
        <w:trPr>
          <w:trHeight w:val="2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3 084,0</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3 084,0</w:t>
            </w:r>
          </w:p>
        </w:tc>
      </w:tr>
      <w:tr>
        <w:trPr>
          <w:trHeight w:val="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-3 084,0</w:t>
            </w:r>
          </w:p>
        </w:tc>
      </w:tr>
    </w:tbl>
    <w:bookmarkStart w:name="z23" w:id="8"/>
    <w:p>
      <w:pPr>
        <w:spacing w:after="0"/>
        <w:ind w:left="0"/>
        <w:jc w:val="both"/>
      </w:pPr>
      <w:r>
        <w:rPr>
          <w:rFonts w:ascii="Times New Roman"/>
          <w:b w:val="false"/>
          <w:i w:val="false"/>
          <w:color w:val="000000"/>
          <w:sz w:val="28"/>
        </w:rPr>
        <w:t>
2013 жылғы 25 желтоқсандағы</w:t>
      </w:r>
      <w:r>
        <w:br/>
      </w:r>
      <w:r>
        <w:rPr>
          <w:rFonts w:ascii="Times New Roman"/>
          <w:b w:val="false"/>
          <w:i w:val="false"/>
          <w:color w:val="000000"/>
          <w:sz w:val="28"/>
        </w:rPr>
        <w:t>
№ 26/137-V шешiмге</w:t>
      </w:r>
      <w:r>
        <w:br/>
      </w:r>
      <w:r>
        <w:rPr>
          <w:rFonts w:ascii="Times New Roman"/>
          <w:b w:val="false"/>
          <w:i w:val="false"/>
          <w:color w:val="000000"/>
          <w:sz w:val="28"/>
        </w:rPr>
        <w:t>
4 қосымша</w:t>
      </w:r>
    </w:p>
    <w:bookmarkEnd w:id="8"/>
    <w:bookmarkStart w:name="z24" w:id="9"/>
    <w:p>
      <w:pPr>
        <w:spacing w:after="0"/>
        <w:ind w:left="0"/>
        <w:jc w:val="left"/>
      </w:pPr>
      <w:r>
        <w:rPr>
          <w:rFonts w:ascii="Times New Roman"/>
          <w:b/>
          <w:i w:val="false"/>
          <w:color w:val="000000"/>
        </w:rPr>
        <w:t xml:space="preserve"> 
2014 жылға арналған жергілікті бюджеттің орындалу процессінде</w:t>
      </w:r>
      <w:r>
        <w:br/>
      </w:r>
      <w:r>
        <w:rPr>
          <w:rFonts w:ascii="Times New Roman"/>
          <w:b/>
          <w:i w:val="false"/>
          <w:color w:val="000000"/>
        </w:rPr>
        <w:t>
секвестрге жатпайтын бюджеттік бағдарламалар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134"/>
        <w:gridCol w:w="885"/>
        <w:gridCol w:w="10624"/>
      </w:tblGrid>
      <w:tr>
        <w:trPr>
          <w:trHeight w:val="52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8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18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10"/>
    <w:p>
      <w:pPr>
        <w:spacing w:after="0"/>
        <w:ind w:left="0"/>
        <w:jc w:val="both"/>
      </w:pPr>
      <w:r>
        <w:rPr>
          <w:rFonts w:ascii="Times New Roman"/>
          <w:b w:val="false"/>
          <w:i w:val="false"/>
          <w:color w:val="000000"/>
          <w:sz w:val="28"/>
        </w:rPr>
        <w:t>
2013 жылғы 25 желтоқсандағы</w:t>
      </w:r>
      <w:r>
        <w:br/>
      </w:r>
      <w:r>
        <w:rPr>
          <w:rFonts w:ascii="Times New Roman"/>
          <w:b w:val="false"/>
          <w:i w:val="false"/>
          <w:color w:val="000000"/>
          <w:sz w:val="28"/>
        </w:rPr>
        <w:t>
№ 26/137-V шешiмге</w:t>
      </w:r>
      <w:r>
        <w:br/>
      </w:r>
      <w:r>
        <w:rPr>
          <w:rFonts w:ascii="Times New Roman"/>
          <w:b w:val="false"/>
          <w:i w:val="false"/>
          <w:color w:val="000000"/>
          <w:sz w:val="28"/>
        </w:rPr>
        <w:t>
5 қосымша</w:t>
      </w:r>
    </w:p>
    <w:bookmarkEnd w:id="10"/>
    <w:bookmarkStart w:name="z26" w:id="11"/>
    <w:p>
      <w:pPr>
        <w:spacing w:after="0"/>
        <w:ind w:left="0"/>
        <w:jc w:val="left"/>
      </w:pPr>
      <w:r>
        <w:rPr>
          <w:rFonts w:ascii="Times New Roman"/>
          <w:b/>
          <w:i w:val="false"/>
          <w:color w:val="000000"/>
        </w:rPr>
        <w:t xml:space="preserve"> 
2014 жылға арналған бюджетіне ауыл шаруашылық мақсатындағы</w:t>
      </w:r>
      <w:r>
        <w:br/>
      </w:r>
      <w:r>
        <w:rPr>
          <w:rFonts w:ascii="Times New Roman"/>
          <w:b/>
          <w:i w:val="false"/>
          <w:color w:val="000000"/>
        </w:rPr>
        <w:t>
жер учаскелерін сатудан түсетін түсімдер көлемі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0"/>
        <w:gridCol w:w="4170"/>
      </w:tblGrid>
      <w:tr>
        <w:trPr>
          <w:trHeight w:val="525" w:hRule="atLeast"/>
        </w:trPr>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60" w:hRule="atLeast"/>
        </w:trPr>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арналған бюджетіне ауыл шаруашылық мақсатындағы жер учаскелерін сатудан түсетін түсімдер көлемі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7" w:id="12"/>
    <w:p>
      <w:pPr>
        <w:spacing w:after="0"/>
        <w:ind w:left="0"/>
        <w:jc w:val="both"/>
      </w:pPr>
      <w:r>
        <w:rPr>
          <w:rFonts w:ascii="Times New Roman"/>
          <w:b w:val="false"/>
          <w:i w:val="false"/>
          <w:color w:val="000000"/>
          <w:sz w:val="28"/>
        </w:rPr>
        <w:t>
2013 жылғы 25 желтоқсандағы</w:t>
      </w:r>
      <w:r>
        <w:br/>
      </w:r>
      <w:r>
        <w:rPr>
          <w:rFonts w:ascii="Times New Roman"/>
          <w:b w:val="false"/>
          <w:i w:val="false"/>
          <w:color w:val="000000"/>
          <w:sz w:val="28"/>
        </w:rPr>
        <w:t>
№ 26/137-V шешiмге</w:t>
      </w:r>
      <w:r>
        <w:br/>
      </w:r>
      <w:r>
        <w:rPr>
          <w:rFonts w:ascii="Times New Roman"/>
          <w:b w:val="false"/>
          <w:i w:val="false"/>
          <w:color w:val="000000"/>
          <w:sz w:val="28"/>
        </w:rPr>
        <w:t>
6 қосымша</w:t>
      </w:r>
    </w:p>
    <w:bookmarkEnd w:id="12"/>
    <w:bookmarkStart w:name="z28" w:id="13"/>
    <w:p>
      <w:pPr>
        <w:spacing w:after="0"/>
        <w:ind w:left="0"/>
        <w:jc w:val="left"/>
      </w:pPr>
      <w:r>
        <w:rPr>
          <w:rFonts w:ascii="Times New Roman"/>
          <w:b/>
          <w:i w:val="false"/>
          <w:color w:val="000000"/>
        </w:rPr>
        <w:t xml:space="preserve"> 
2014 жылға арналған ауылдық округтері мен кенттердің</w:t>
      </w:r>
      <w:r>
        <w:br/>
      </w:r>
      <w:r>
        <w:rPr>
          <w:rFonts w:ascii="Times New Roman"/>
          <w:b/>
          <w:i w:val="false"/>
          <w:color w:val="000000"/>
        </w:rPr>
        <w:t>
бюджеттік бағдарламалары</w:t>
      </w:r>
    </w:p>
    <w:bookmarkEnd w:id="13"/>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Семей қаласы мәслихатының 06.11.2014 </w:t>
      </w:r>
      <w:r>
        <w:rPr>
          <w:rFonts w:ascii="Times New Roman"/>
          <w:b w:val="false"/>
          <w:i w:val="false"/>
          <w:color w:val="ff0000"/>
          <w:sz w:val="28"/>
        </w:rPr>
        <w:t>№ 34/177-V</w:t>
      </w:r>
      <w:r>
        <w:rPr>
          <w:rFonts w:ascii="Times New Roman"/>
          <w:b w:val="false"/>
          <w:i w:val="false"/>
          <w:color w:val="ff0000"/>
          <w:sz w:val="28"/>
        </w:rPr>
        <w:t xml:space="preserve"> шешімімен (01.01.2014 бастап қолданысқа енгізіледі).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987"/>
        <w:gridCol w:w="1967"/>
        <w:gridCol w:w="2467"/>
        <w:gridCol w:w="1403"/>
        <w:gridCol w:w="1273"/>
        <w:gridCol w:w="1599"/>
        <w:gridCol w:w="1557"/>
      </w:tblGrid>
      <w:tr>
        <w:trPr>
          <w:trHeight w:val="21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28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 Мемлекеттік органның күрделі шығыстары"</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9 609,8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9 440,8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9 272,8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9 052,8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8 829,5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8 679,5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11 174,5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11 024,5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9 213,5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8 446,5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9 548,9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9 368,9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11 405,8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11 225,8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13 135,0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11 983,0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13 148,0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13 220,5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11 895,8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11 154,8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8 688,8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12 156,0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12 156,0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бойынша барлығы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171 301,5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166 800,5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1 832,0</w:t>
            </w:r>
          </w:p>
        </w:tc>
      </w:tr>
    </w:tbl>
    <w:bookmarkStart w:name="z29" w:id="14"/>
    <w:p>
      <w:pPr>
        <w:spacing w:after="0"/>
        <w:ind w:left="0"/>
        <w:jc w:val="both"/>
      </w:pPr>
      <w:r>
        <w:rPr>
          <w:rFonts w:ascii="Times New Roman"/>
          <w:b w:val="false"/>
          <w:i w:val="false"/>
          <w:color w:val="000000"/>
          <w:sz w:val="28"/>
        </w:rPr>
        <w:t>
2013 жылғы 25 желтоқсандағы</w:t>
      </w:r>
      <w:r>
        <w:br/>
      </w:r>
      <w:r>
        <w:rPr>
          <w:rFonts w:ascii="Times New Roman"/>
          <w:b w:val="false"/>
          <w:i w:val="false"/>
          <w:color w:val="000000"/>
          <w:sz w:val="28"/>
        </w:rPr>
        <w:t>
№ 26/137-V шешiмге</w:t>
      </w:r>
      <w:r>
        <w:br/>
      </w:r>
      <w:r>
        <w:rPr>
          <w:rFonts w:ascii="Times New Roman"/>
          <w:b w:val="false"/>
          <w:i w:val="false"/>
          <w:color w:val="000000"/>
          <w:sz w:val="28"/>
        </w:rPr>
        <w:t>
7 қосымша</w:t>
      </w:r>
    </w:p>
    <w:bookmarkEnd w:id="14"/>
    <w:bookmarkStart w:name="z30" w:id="15"/>
    <w:p>
      <w:pPr>
        <w:spacing w:after="0"/>
        <w:ind w:left="0"/>
        <w:jc w:val="left"/>
      </w:pPr>
      <w:r>
        <w:rPr>
          <w:rFonts w:ascii="Times New Roman"/>
          <w:b/>
          <w:i w:val="false"/>
          <w:color w:val="000000"/>
        </w:rPr>
        <w:t xml:space="preserve"> 
2015 жылға арналған ауылдық округтері мен кенттердің</w:t>
      </w:r>
      <w:r>
        <w:br/>
      </w:r>
      <w:r>
        <w:rPr>
          <w:rFonts w:ascii="Times New Roman"/>
          <w:b/>
          <w:i w:val="false"/>
          <w:color w:val="000000"/>
        </w:rPr>
        <w:t>
бюджеттік бағдарламалары</w:t>
      </w:r>
    </w:p>
    <w:bookmarkEnd w:id="15"/>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955"/>
        <w:gridCol w:w="1946"/>
        <w:gridCol w:w="2290"/>
        <w:gridCol w:w="1688"/>
        <w:gridCol w:w="1667"/>
        <w:gridCol w:w="2635"/>
      </w:tblGrid>
      <w:tr>
        <w:trPr>
          <w:trHeight w:val="37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0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бойынша барлығы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155 682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152 934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bl>
    <w:bookmarkStart w:name="z31" w:id="16"/>
    <w:p>
      <w:pPr>
        <w:spacing w:after="0"/>
        <w:ind w:left="0"/>
        <w:jc w:val="both"/>
      </w:pPr>
      <w:r>
        <w:rPr>
          <w:rFonts w:ascii="Times New Roman"/>
          <w:b w:val="false"/>
          <w:i w:val="false"/>
          <w:color w:val="000000"/>
          <w:sz w:val="28"/>
        </w:rPr>
        <w:t>
2013 жылғы 24 желтоқсандағы</w:t>
      </w:r>
      <w:r>
        <w:br/>
      </w:r>
      <w:r>
        <w:rPr>
          <w:rFonts w:ascii="Times New Roman"/>
          <w:b w:val="false"/>
          <w:i w:val="false"/>
          <w:color w:val="000000"/>
          <w:sz w:val="28"/>
        </w:rPr>
        <w:t>
№ 26/130-V шешiмге</w:t>
      </w:r>
      <w:r>
        <w:br/>
      </w:r>
      <w:r>
        <w:rPr>
          <w:rFonts w:ascii="Times New Roman"/>
          <w:b w:val="false"/>
          <w:i w:val="false"/>
          <w:color w:val="000000"/>
          <w:sz w:val="28"/>
        </w:rPr>
        <w:t>
8 қосымша</w:t>
      </w:r>
    </w:p>
    <w:bookmarkEnd w:id="16"/>
    <w:bookmarkStart w:name="z32" w:id="17"/>
    <w:p>
      <w:pPr>
        <w:spacing w:after="0"/>
        <w:ind w:left="0"/>
        <w:jc w:val="left"/>
      </w:pPr>
      <w:r>
        <w:rPr>
          <w:rFonts w:ascii="Times New Roman"/>
          <w:b/>
          <w:i w:val="false"/>
          <w:color w:val="000000"/>
        </w:rPr>
        <w:t xml:space="preserve"> 
2016 жылға арналған ауылдық округтері мен кенттердің</w:t>
      </w:r>
      <w:r>
        <w:br/>
      </w:r>
      <w:r>
        <w:rPr>
          <w:rFonts w:ascii="Times New Roman"/>
          <w:b/>
          <w:i w:val="false"/>
          <w:color w:val="000000"/>
        </w:rPr>
        <w:t>
бюджеттік бағдарламалары</w:t>
      </w:r>
    </w:p>
    <w:bookmarkEnd w:id="17"/>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950"/>
        <w:gridCol w:w="1943"/>
        <w:gridCol w:w="2629"/>
        <w:gridCol w:w="1665"/>
        <w:gridCol w:w="1622"/>
        <w:gridCol w:w="2373"/>
      </w:tblGrid>
      <w:tr>
        <w:trPr>
          <w:trHeight w:val="37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28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бойынша барлығы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158 703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155 955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