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12127" w14:textId="fb121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2012 жылғы 21 желтоқсандағы № 10/2-V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облысының Бесқарағай аудандық мәслихатының 2013 жылғы 27 ақпандағы N 11/1-V шешімі. Шығыс Қазақстан облысының Әділет Департаментінде 2013 жылдың 06 наурызында N 2903 болып тіркелді. Күші жойылды - Шығыс Қазақстан облысы Бесқарағай аудандық мәслихатының 2013 жылғы 25 желтоқсандағы № 19/11-V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Бесқарағай аудандық мәслихатының 25.12.2013 № 19/11-V шешімімен.</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«2013-2015 жылдарға арналған облыстық бюджет туралы» 2012 жылғы 7 желтоқсандағы № 8/99-V шешімге өзгерістер енгізу туралы» 2013 жылғы 12 ақпандағы № 10/112-V (нормативтік құқықтық актілерді мемлекеттік тіркеу Тізілімінде 2887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2012 жылғы 21 желтоқсандағы № 10/2-V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2799 нөмірімен тіркелген, 2013 жылғы 16 қаңтардағы «Бесқарағай тынысы» газетінің № 5, 6 сандарында жарияланған) шешіміне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«түсімдер – 2297600,0 мың теңге, оның ішінде:</w:t>
      </w:r>
      <w:r>
        <w:br/>
      </w:r>
      <w:r>
        <w:rPr>
          <w:rFonts w:ascii="Times New Roman"/>
          <w:b w:val="false"/>
          <w:i w:val="false"/>
          <w:color w:val="000000"/>
          <w:sz w:val="28"/>
        </w:rPr>
        <w:t>
      кірістер – 322912,0 мың теңге;</w:t>
      </w:r>
      <w:r>
        <w:br/>
      </w:r>
      <w:r>
        <w:rPr>
          <w:rFonts w:ascii="Times New Roman"/>
          <w:b w:val="false"/>
          <w:i w:val="false"/>
          <w:color w:val="000000"/>
          <w:sz w:val="28"/>
        </w:rPr>
        <w:t>
      салықтық түсімдер – 321683,0 мың теңге;</w:t>
      </w:r>
      <w:r>
        <w:br/>
      </w:r>
      <w:r>
        <w:rPr>
          <w:rFonts w:ascii="Times New Roman"/>
          <w:b w:val="false"/>
          <w:i w:val="false"/>
          <w:color w:val="000000"/>
          <w:sz w:val="28"/>
        </w:rPr>
        <w:t>
      салықтық емес түсімдер – 1229,0 мың теңге;</w:t>
      </w:r>
      <w:r>
        <w:br/>
      </w:r>
      <w:r>
        <w:rPr>
          <w:rFonts w:ascii="Times New Roman"/>
          <w:b w:val="false"/>
          <w:i w:val="false"/>
          <w:color w:val="000000"/>
          <w:sz w:val="28"/>
        </w:rPr>
        <w:t>
      негізгі капиталды сатудан түсетін түсімдер – 0 мың теңге;</w:t>
      </w:r>
      <w:r>
        <w:br/>
      </w:r>
      <w:r>
        <w:rPr>
          <w:rFonts w:ascii="Times New Roman"/>
          <w:b w:val="false"/>
          <w:i w:val="false"/>
          <w:color w:val="000000"/>
          <w:sz w:val="28"/>
        </w:rPr>
        <w:t>
      трансферттердің түсімдері – 1974688,0 мың теңге;»;</w:t>
      </w:r>
      <w:r>
        <w:br/>
      </w:r>
      <w:r>
        <w:rPr>
          <w:rFonts w:ascii="Times New Roman"/>
          <w:b w:val="false"/>
          <w:i w:val="false"/>
          <w:color w:val="000000"/>
          <w:sz w:val="28"/>
        </w:rPr>
        <w:t>
      2) тармақша келесі радакцияда жазылсын:</w:t>
      </w:r>
      <w:r>
        <w:br/>
      </w:r>
      <w:r>
        <w:rPr>
          <w:rFonts w:ascii="Times New Roman"/>
          <w:b w:val="false"/>
          <w:i w:val="false"/>
          <w:color w:val="000000"/>
          <w:sz w:val="28"/>
        </w:rPr>
        <w:t>
      «шығындар – 2317214,1 мың теңге;»;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«таза бюджеттік кредит беру – 3978,0 мың теңге, оның ішінде:</w:t>
      </w:r>
      <w:r>
        <w:br/>
      </w:r>
      <w:r>
        <w:rPr>
          <w:rFonts w:ascii="Times New Roman"/>
          <w:b w:val="false"/>
          <w:i w:val="false"/>
          <w:color w:val="000000"/>
          <w:sz w:val="28"/>
        </w:rPr>
        <w:t>
      бюджеттік кредиттер – 5193,0 мың теңге;</w:t>
      </w:r>
      <w:r>
        <w:br/>
      </w:r>
      <w:r>
        <w:rPr>
          <w:rFonts w:ascii="Times New Roman"/>
          <w:b w:val="false"/>
          <w:i w:val="false"/>
          <w:color w:val="000000"/>
          <w:sz w:val="28"/>
        </w:rPr>
        <w:t>
      бюджеттік кредиттерді өтеу – 1215,0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 (профицит) – -23592,1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тапшылығын қаржыландыру (профицитті пайдалану) – 23592,1 мың теңге.».</w:t>
      </w:r>
      <w:r>
        <w:br/>
      </w:r>
      <w:r>
        <w:rPr>
          <w:rFonts w:ascii="Times New Roman"/>
          <w:b w:val="false"/>
          <w:i w:val="false"/>
          <w:color w:val="000000"/>
          <w:sz w:val="28"/>
        </w:rPr>
        <w:t>
</w:t>
      </w:r>
      <w:r>
        <w:rPr>
          <w:rFonts w:ascii="Times New Roman"/>
          <w:b w:val="false"/>
          <w:i w:val="false"/>
          <w:color w:val="000000"/>
          <w:sz w:val="28"/>
        </w:rPr>
        <w:t>
      2013 жылға арналған аудандық бюджетте облыстық бюджеттен нысаналы ағымды трансферттердің көбеюі қарастырылғаны ескерілсін, оның ішінде:</w:t>
      </w:r>
      <w:r>
        <w:br/>
      </w:r>
      <w:r>
        <w:rPr>
          <w:rFonts w:ascii="Times New Roman"/>
          <w:b w:val="false"/>
          <w:i w:val="false"/>
          <w:color w:val="000000"/>
          <w:sz w:val="28"/>
        </w:rPr>
        <w:t>
      елдi мекендердi абаттандыру бойынша іс шараларды өткізуге – 6000,0 мың теңге.</w:t>
      </w:r>
      <w:r>
        <w:br/>
      </w:r>
      <w:r>
        <w:rPr>
          <w:rFonts w:ascii="Times New Roman"/>
          <w:b w:val="false"/>
          <w:i w:val="false"/>
          <w:color w:val="000000"/>
          <w:sz w:val="28"/>
        </w:rPr>
        <w:t>
      2013 жылға арналған аудандық бюджетте 491,1 мың теңге сомада нысаналы трансферттерді қайтару қарастырылғаны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қосымшадағы</w:t>
      </w:r>
      <w:r>
        <w:rPr>
          <w:rFonts w:ascii="Times New Roman"/>
          <w:b w:val="false"/>
          <w:i w:val="false"/>
          <w:color w:val="000000"/>
          <w:sz w:val="28"/>
        </w:rPr>
        <w:t xml:space="preserve"> 2 «Шығындар» бөлімінде:</w:t>
      </w:r>
      <w:r>
        <w:br/>
      </w:r>
      <w:r>
        <w:rPr>
          <w:rFonts w:ascii="Times New Roman"/>
          <w:b w:val="false"/>
          <w:i w:val="false"/>
          <w:color w:val="000000"/>
          <w:sz w:val="28"/>
        </w:rPr>
        <w:t>
      «Жалпы сипаттағы мемлекеттiк қызметтер» 01 функционалдық тобы келесі бағдарламалармен толықтырылсын:</w:t>
      </w:r>
      <w:r>
        <w:br/>
      </w:r>
      <w:r>
        <w:rPr>
          <w:rFonts w:ascii="Times New Roman"/>
          <w:b w:val="false"/>
          <w:i w:val="false"/>
          <w:color w:val="000000"/>
          <w:sz w:val="28"/>
        </w:rPr>
        <w:t>
      «Салық салу мақсатында мүлікті бағалауды жүргізу» 452003000 бағдарламасы - 200,0 мың теңге;</w:t>
      </w:r>
      <w:r>
        <w:br/>
      </w:r>
      <w:r>
        <w:rPr>
          <w:rFonts w:ascii="Times New Roman"/>
          <w:b w:val="false"/>
          <w:i w:val="false"/>
          <w:color w:val="000000"/>
          <w:sz w:val="28"/>
        </w:rPr>
        <w:t>
      «Мемлекеттік органның күрделі шығыстары» 453004000 бағдарламасы – 800,0 мың теңге.</w:t>
      </w:r>
      <w:r>
        <w:br/>
      </w:r>
      <w:r>
        <w:rPr>
          <w:rFonts w:ascii="Times New Roman"/>
          <w:b w:val="false"/>
          <w:i w:val="false"/>
          <w:color w:val="000000"/>
          <w:sz w:val="28"/>
        </w:rPr>
        <w:t>
      «Әлеуметтiк көмек және әлеуметтiк қамсыздандыру» 06 функционалдық тобы келесі бағдарламамен толықтырылсын:</w:t>
      </w:r>
      <w:r>
        <w:br/>
      </w:r>
      <w:r>
        <w:rPr>
          <w:rFonts w:ascii="Times New Roman"/>
          <w:b w:val="false"/>
          <w:i w:val="false"/>
          <w:color w:val="000000"/>
          <w:sz w:val="28"/>
        </w:rPr>
        <w:t>
      «Ведомстволық бағыныстағы мемлекеттік мекемелерінің және ұйымдарының күрделі шығыстары» 451067000 бағдарламасы – 700,0 мың теңге.</w:t>
      </w:r>
      <w:r>
        <w:br/>
      </w:r>
      <w:r>
        <w:rPr>
          <w:rFonts w:ascii="Times New Roman"/>
          <w:b w:val="false"/>
          <w:i w:val="false"/>
          <w:color w:val="000000"/>
          <w:sz w:val="28"/>
        </w:rPr>
        <w:t>
      «Өнеркәсіп, сәулет, қала кұрылысы және кұрылыс қызметі» 011 функционалдық тобы келесі бағдарламамен толықтырылсын:</w:t>
      </w:r>
      <w:r>
        <w:br/>
      </w:r>
      <w:r>
        <w:rPr>
          <w:rFonts w:ascii="Times New Roman"/>
          <w:b w:val="false"/>
          <w:i w:val="false"/>
          <w:color w:val="000000"/>
          <w:sz w:val="28"/>
        </w:rPr>
        <w:t>
      «Мемлекеттік органның күрделі шығыстары» 472015000 бағдарламасы - 131,0 мың теңге.</w:t>
      </w:r>
      <w:r>
        <w:br/>
      </w:r>
      <w:r>
        <w:rPr>
          <w:rFonts w:ascii="Times New Roman"/>
          <w:b w:val="false"/>
          <w:i w:val="false"/>
          <w:color w:val="000000"/>
          <w:sz w:val="28"/>
        </w:rPr>
        <w:t>
      «Басқалар» 013 функционалдық тобы келесі бағдарламалармен толықтырылсын:</w:t>
      </w:r>
      <w:r>
        <w:br/>
      </w:r>
      <w:r>
        <w:rPr>
          <w:rFonts w:ascii="Times New Roman"/>
          <w:b w:val="false"/>
          <w:i w:val="false"/>
          <w:color w:val="000000"/>
          <w:sz w:val="28"/>
        </w:rPr>
        <w:t>
      «Мемлекеттік органның күрделі шығыстары» 469004000 бағдарламасы - 900,0 мың тенге;</w:t>
      </w:r>
      <w:r>
        <w:br/>
      </w:r>
      <w:r>
        <w:rPr>
          <w:rFonts w:ascii="Times New Roman"/>
          <w:b w:val="false"/>
          <w:i w:val="false"/>
          <w:color w:val="000000"/>
          <w:sz w:val="28"/>
        </w:rPr>
        <w:t>
      «Заңды тұлғалардың жарғылық капиталын қалыптастыру немесе ұлғайту» 458065000 бағдарламасы - 26000,0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Cессия төрағасы                                     Ә. ТӨЛЕУОВ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Бесқарағай аудандық</w:t>
      </w:r>
      <w:r>
        <w:br/>
      </w:r>
      <w:r>
        <w:rPr>
          <w:rFonts w:ascii="Times New Roman"/>
          <w:b w:val="false"/>
          <w:i w:val="false"/>
          <w:color w:val="000000"/>
          <w:sz w:val="28"/>
        </w:rPr>
        <w:t>
</w:t>
      </w:r>
      <w:r>
        <w:rPr>
          <w:rFonts w:ascii="Times New Roman"/>
          <w:b w:val="false"/>
          <w:i/>
          <w:color w:val="000000"/>
          <w:sz w:val="28"/>
        </w:rPr>
        <w:t>      мәслихатының хатшысы                                 Қ. САДЫҚОВ</w:t>
      </w:r>
    </w:p>
    <w:bookmarkEnd w:id="0"/>
    <w:bookmarkStart w:name="z8" w:id="1"/>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2013 жылғы 27 ақпандағы</w:t>
      </w:r>
      <w:r>
        <w:br/>
      </w:r>
      <w:r>
        <w:rPr>
          <w:rFonts w:ascii="Times New Roman"/>
          <w:b w:val="false"/>
          <w:i w:val="false"/>
          <w:color w:val="000000"/>
          <w:sz w:val="28"/>
        </w:rPr>
        <w:t>
      № 11/1-V шешіміне 1 қосымша</w:t>
      </w:r>
    </w:p>
    <w:bookmarkEnd w:id="1"/>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10/2-V 2012 1 қосымша</w:t>
      </w:r>
    </w:p>
    <w:bookmarkStart w:name="z9" w:id="2"/>
    <w:p>
      <w:pPr>
        <w:spacing w:after="0"/>
        <w:ind w:left="0"/>
        <w:jc w:val="left"/>
      </w:pPr>
      <w:r>
        <w:rPr>
          <w:rFonts w:ascii="Times New Roman"/>
          <w:b/>
          <w:i w:val="false"/>
          <w:color w:val="000000"/>
        </w:rPr>
        <w:t xml:space="preserve"> 
      2013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810"/>
        <w:gridCol w:w="982"/>
        <w:gridCol w:w="788"/>
        <w:gridCol w:w="8063"/>
        <w:gridCol w:w="2489"/>
      </w:tblGrid>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Түсiмдер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2297600,0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322912,0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321683,0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135936,0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135936,0</w:t>
            </w:r>
          </w:p>
        </w:tc>
      </w:tr>
      <w:tr>
        <w:trPr>
          <w:trHeight w:val="49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124336,0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35129,0</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жерлеріне жеке тұлғалардан алынатын жер салығы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21207,0</w:t>
            </w:r>
          </w:p>
        </w:tc>
      </w:tr>
      <w:tr>
        <w:trPr>
          <w:trHeight w:val="1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913,0</w:t>
            </w:r>
          </w:p>
        </w:tc>
      </w:tr>
      <w:tr>
        <w:trPr>
          <w:trHeight w:val="9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6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w:t>
            </w:r>
          </w:p>
        </w:tc>
      </w:tr>
      <w:tr>
        <w:trPr>
          <w:trHeight w:val="3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тәрелік соттарының шешімдері бойынша атқару парақтарын, құжаттардың көшірмелерін (телнұсқаларын) бергені үшін алынатын мемлекеттік баж</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2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кiрiстер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кредиттер бойынша сыйақылар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6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6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түсiмдер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1974688,0</w:t>
            </w:r>
          </w:p>
        </w:tc>
      </w:tr>
      <w:tr>
        <w:trPr>
          <w:trHeight w:val="21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1974688,0</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426206,0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209899,0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216307,0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1548482,0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16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5193,0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874"/>
        <w:gridCol w:w="767"/>
        <w:gridCol w:w="702"/>
        <w:gridCol w:w="8148"/>
        <w:gridCol w:w="2661"/>
      </w:tblGrid>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2317214,1</w:t>
            </w:r>
          </w:p>
        </w:tc>
      </w:tr>
      <w:tr>
        <w:trPr>
          <w:trHeight w:val="51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225529,0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198229,0</w:t>
            </w:r>
          </w:p>
        </w:tc>
      </w:tr>
      <w:tr>
        <w:trPr>
          <w:trHeight w:val="4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15623,0</w:t>
            </w:r>
          </w:p>
        </w:tc>
      </w:tr>
      <w:tr>
        <w:trPr>
          <w:trHeight w:val="4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4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76811,0</w:t>
            </w:r>
          </w:p>
        </w:tc>
      </w:tr>
      <w:tr>
        <w:trPr>
          <w:trHeight w:val="6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67411,0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9220,0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105795,0</w:t>
            </w:r>
          </w:p>
        </w:tc>
      </w:tr>
      <w:tr>
        <w:trPr>
          <w:trHeight w:val="5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101152,0</w:t>
            </w:r>
          </w:p>
        </w:tc>
      </w:tr>
      <w:tr>
        <w:trPr>
          <w:trHeight w:val="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13900,0</w:t>
            </w:r>
          </w:p>
        </w:tc>
      </w:tr>
      <w:tr>
        <w:trPr>
          <w:trHeight w:val="4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13900,0</w:t>
            </w:r>
          </w:p>
        </w:tc>
      </w:tr>
      <w:tr>
        <w:trPr>
          <w:trHeight w:val="9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12896,0</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w:t>
            </w:r>
          </w:p>
        </w:tc>
      </w:tr>
      <w:tr>
        <w:trPr>
          <w:trHeight w:val="3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13400,0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13400,0</w:t>
            </w:r>
          </w:p>
        </w:tc>
      </w:tr>
      <w:tr>
        <w:trPr>
          <w:trHeight w:val="9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12142,0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8224,0</w:t>
            </w:r>
          </w:p>
        </w:tc>
      </w:tr>
      <w:tr>
        <w:trPr>
          <w:trHeight w:val="4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8224,0</w:t>
            </w:r>
          </w:p>
        </w:tc>
      </w:tr>
      <w:tr>
        <w:trPr>
          <w:trHeight w:val="3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8224,0</w:t>
            </w:r>
          </w:p>
        </w:tc>
      </w:tr>
      <w:tr>
        <w:trPr>
          <w:trHeight w:val="4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3918,0</w:t>
            </w:r>
          </w:p>
        </w:tc>
      </w:tr>
      <w:tr>
        <w:trPr>
          <w:trHeight w:val="4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3918,0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1270008,0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33384,0</w:t>
            </w:r>
          </w:p>
        </w:tc>
      </w:tr>
      <w:tr>
        <w:trPr>
          <w:trHeight w:val="6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33384,0</w:t>
            </w:r>
          </w:p>
        </w:tc>
      </w:tr>
      <w:tr>
        <w:trPr>
          <w:trHeight w:val="6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33384,0</w:t>
            </w:r>
          </w:p>
        </w:tc>
      </w:tr>
      <w:tr>
        <w:trPr>
          <w:trHeight w:val="4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негiзгi орта және жалпы орта бiлiм беру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1099653,0</w:t>
            </w:r>
          </w:p>
        </w:tc>
      </w:tr>
      <w:tr>
        <w:trPr>
          <w:trHeight w:val="6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1099653,0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1067037,0</w:t>
            </w:r>
          </w:p>
        </w:tc>
      </w:tr>
      <w:tr>
        <w:trPr>
          <w:trHeight w:val="4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32616,0</w:t>
            </w:r>
          </w:p>
        </w:tc>
      </w:tr>
      <w:tr>
        <w:trPr>
          <w:trHeight w:val="3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Бiлiм беру саласындағы өзге де қызметтер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136971,0</w:t>
            </w:r>
          </w:p>
        </w:tc>
      </w:tr>
      <w:tr>
        <w:trPr>
          <w:trHeight w:val="6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64760,0</w:t>
            </w:r>
          </w:p>
        </w:tc>
      </w:tr>
      <w:tr>
        <w:trPr>
          <w:trHeight w:val="6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6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9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12563,0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49562,0</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2207,0</w:t>
            </w:r>
          </w:p>
        </w:tc>
      </w:tr>
      <w:tr>
        <w:trPr>
          <w:trHeight w:val="6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72211,0</w:t>
            </w:r>
          </w:p>
        </w:tc>
      </w:tr>
      <w:tr>
        <w:trPr>
          <w:trHeight w:val="3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72211,0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171447,0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150184,0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150184,0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21114,0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9922,0</w:t>
            </w:r>
          </w:p>
        </w:tc>
      </w:tr>
      <w:tr>
        <w:trPr>
          <w:trHeight w:val="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55195,0</w:t>
            </w:r>
          </w:p>
        </w:tc>
      </w:tr>
      <w:tr>
        <w:trPr>
          <w:trHeight w:val="1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28618,0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11988,0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1536,0</w:t>
            </w:r>
          </w:p>
        </w:tc>
      </w:tr>
      <w:tr>
        <w:trPr>
          <w:trHeight w:val="3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21263,0</w:t>
            </w:r>
          </w:p>
        </w:tc>
      </w:tr>
      <w:tr>
        <w:trPr>
          <w:trHeight w:val="6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21263,0</w:t>
            </w:r>
          </w:p>
        </w:tc>
      </w:tr>
      <w:tr>
        <w:trPr>
          <w:trHeight w:val="9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19396,0</w:t>
            </w:r>
          </w:p>
        </w:tc>
      </w:tr>
      <w:tr>
        <w:trPr>
          <w:trHeight w:val="5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1167,0</w:t>
            </w:r>
          </w:p>
        </w:tc>
      </w:tr>
      <w:tr>
        <w:trPr>
          <w:trHeight w:val="5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273916,0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48319,0</w:t>
            </w:r>
          </w:p>
        </w:tc>
      </w:tr>
      <w:tr>
        <w:trPr>
          <w:trHeight w:val="6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бойынша ауылдық елді мекендерді дамыту шеңберінде объектілерді жөндеу және абаттандыру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48319,0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48319,0</w:t>
            </w:r>
          </w:p>
        </w:tc>
      </w:tr>
      <w:tr>
        <w:trPr>
          <w:trHeight w:val="9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дамытуға мен жайластыруға</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164626,0</w:t>
            </w:r>
          </w:p>
        </w:tc>
      </w:tr>
      <w:tr>
        <w:trPr>
          <w:trHeight w:val="6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12530,0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12530,0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152096,0</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152096,0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Елдi-мекендердi көркейту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60971,0</w:t>
            </w:r>
          </w:p>
        </w:tc>
      </w:tr>
      <w:tr>
        <w:trPr>
          <w:trHeight w:val="6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21284,0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12672,0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4828,0</w:t>
            </w:r>
          </w:p>
        </w:tc>
      </w:tr>
      <w:tr>
        <w:trPr>
          <w:trHeight w:val="2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3784,0</w:t>
            </w:r>
          </w:p>
        </w:tc>
      </w:tr>
      <w:tr>
        <w:trPr>
          <w:trHeight w:val="6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39687,0</w:t>
            </w:r>
          </w:p>
        </w:tc>
      </w:tr>
      <w:tr>
        <w:trPr>
          <w:trHeight w:val="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13229,0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26458,0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122343,0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45390,0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45390,0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6749,0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6749,0</w:t>
            </w:r>
          </w:p>
        </w:tc>
      </w:tr>
      <w:tr>
        <w:trPr>
          <w:trHeight w:val="1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33035,0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33035,0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18429,0</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кеңістiктi ұйымдастыру жөнiндегi өзге де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37169,0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37169,0</w:t>
            </w:r>
          </w:p>
        </w:tc>
      </w:tr>
      <w:tr>
        <w:trPr>
          <w:trHeight w:val="9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3714,0</w:t>
            </w:r>
          </w:p>
        </w:tc>
      </w:tr>
      <w:tr>
        <w:trPr>
          <w:trHeight w:val="6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13487,0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75985,0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20025,0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2884,0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2884,0</w:t>
            </w:r>
          </w:p>
        </w:tc>
      </w:tr>
      <w:tr>
        <w:trPr>
          <w:trHeight w:val="6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17141,0</w:t>
            </w:r>
          </w:p>
        </w:tc>
      </w:tr>
      <w:tr>
        <w:trPr>
          <w:trHeight w:val="6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1760,0</w:t>
            </w:r>
          </w:p>
        </w:tc>
      </w:tr>
      <w:tr>
        <w:trPr>
          <w:trHeight w:val="6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11792,0</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11792,0</w:t>
            </w:r>
          </w:p>
        </w:tc>
      </w:tr>
      <w:tr>
        <w:trPr>
          <w:trHeight w:val="6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8292,0</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9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44168,0</w:t>
            </w:r>
          </w:p>
        </w:tc>
      </w:tr>
      <w:tr>
        <w:trPr>
          <w:trHeight w:val="5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44168,0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44168,0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16984,0</w:t>
            </w:r>
          </w:p>
        </w:tc>
      </w:tr>
      <w:tr>
        <w:trPr>
          <w:trHeight w:val="3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16984,0</w:t>
            </w:r>
          </w:p>
        </w:tc>
      </w:tr>
      <w:tr>
        <w:trPr>
          <w:trHeight w:val="6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16984,0</w:t>
            </w:r>
          </w:p>
        </w:tc>
      </w:tr>
      <w:tr>
        <w:trPr>
          <w:trHeight w:val="6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10853,0</w:t>
            </w:r>
          </w:p>
        </w:tc>
      </w:tr>
      <w:tr>
        <w:trPr>
          <w:trHeight w:val="9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аумағының қала құрылыстық дамуының сызбасын, аудандық (облыстық) маңызы бар қалалардың, поселкелер мен ауылдық елді мекендердің бас жоспарларын әзірлеу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4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53149,0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51649,0</w:t>
            </w:r>
          </w:p>
        </w:tc>
      </w:tr>
      <w:tr>
        <w:trPr>
          <w:trHeight w:val="6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әкімінің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4649,0</w:t>
            </w:r>
          </w:p>
        </w:tc>
      </w:tr>
      <w:tr>
        <w:trPr>
          <w:trHeight w:val="9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47000,0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47000,0</w:t>
            </w:r>
          </w:p>
        </w:tc>
      </w:tr>
      <w:tr>
        <w:trPr>
          <w:trHeight w:val="21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 саласындағы өзге де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1500,0</w:t>
            </w:r>
          </w:p>
        </w:tc>
      </w:tr>
      <w:tr>
        <w:trPr>
          <w:trHeight w:val="6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1500,0</w:t>
            </w:r>
          </w:p>
        </w:tc>
      </w:tr>
      <w:tr>
        <w:trPr>
          <w:trHeight w:val="6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93295,0</w:t>
            </w:r>
          </w:p>
        </w:tc>
      </w:tr>
      <w:tr>
        <w:trPr>
          <w:trHeight w:val="3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10211,0</w:t>
            </w:r>
          </w:p>
        </w:tc>
      </w:tr>
      <w:tr>
        <w:trPr>
          <w:trHeight w:val="3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10211,0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9311,0</w:t>
            </w:r>
          </w:p>
        </w:tc>
      </w:tr>
      <w:tr>
        <w:trPr>
          <w:trHeight w:val="3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83084,0</w:t>
            </w:r>
          </w:p>
        </w:tc>
      </w:tr>
      <w:tr>
        <w:trPr>
          <w:trHeight w:val="6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18021,0</w:t>
            </w:r>
          </w:p>
        </w:tc>
      </w:tr>
      <w:tr>
        <w:trPr>
          <w:trHeight w:val="6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іске асыру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18021,0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12325,0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14523,0</w:t>
            </w:r>
          </w:p>
        </w:tc>
      </w:tr>
      <w:tr>
        <w:trPr>
          <w:trHeight w:val="16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8523,0</w:t>
            </w:r>
          </w:p>
        </w:tc>
      </w:tr>
      <w:tr>
        <w:trPr>
          <w:trHeight w:val="6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26000,0</w:t>
            </w:r>
          </w:p>
        </w:tc>
      </w:tr>
      <w:tr>
        <w:trPr>
          <w:trHeight w:val="3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26000,0</w:t>
            </w:r>
          </w:p>
        </w:tc>
      </w:tr>
      <w:tr>
        <w:trPr>
          <w:trHeight w:val="6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12215,0</w:t>
            </w:r>
          </w:p>
        </w:tc>
      </w:tr>
      <w:tr>
        <w:trPr>
          <w:trHeight w:val="6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r>
      <w:tr>
        <w:trPr>
          <w:trHeight w:val="3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r>
      <w:tr>
        <w:trPr>
          <w:trHeight w:val="9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2415,1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2415,1</w:t>
            </w:r>
          </w:p>
        </w:tc>
      </w:tr>
      <w:tr>
        <w:trPr>
          <w:trHeight w:val="3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2415,1</w:t>
            </w:r>
          </w:p>
        </w:tc>
      </w:tr>
      <w:tr>
        <w:trPr>
          <w:trHeight w:val="6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w:t>
            </w:r>
          </w:p>
        </w:tc>
      </w:tr>
      <w:tr>
        <w:trPr>
          <w:trHeight w:val="9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кредит беру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3978,0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5193,0</w:t>
            </w:r>
          </w:p>
        </w:tc>
      </w:tr>
      <w:tr>
        <w:trPr>
          <w:trHeight w:val="9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5193,0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5193,0</w:t>
            </w:r>
          </w:p>
        </w:tc>
      </w:tr>
      <w:tr>
        <w:trPr>
          <w:trHeight w:val="6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5193,0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21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кредиттерді өтеу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активтерімен жасалатын операциялар бойынша сальдо</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 активтерін сатудан түсетін түсімдер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(профицит) тапшылығы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-23592,1</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тапшылығын (профицитті пайдалану) қаржыландыру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23592,1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түсуі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5193,0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мемлекеттік қарыздар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5193,0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1215,0</w:t>
            </w:r>
          </w:p>
        </w:tc>
      </w:tr>
      <w:tr>
        <w:trPr>
          <w:trHeight w:val="3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1215,0</w:t>
            </w:r>
          </w:p>
        </w:tc>
      </w:tr>
      <w:tr>
        <w:trPr>
          <w:trHeight w:val="2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