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f8b24" w14:textId="5ef8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10/2-V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2013 жылғы 27 маусымдағы № 13/1-V шешімі. Шығыс Қазақстан облысының Әділет департаментінде 2013 жылғы 16 шілдеде № 2995 болып тіркелді. Күші жойылды - Шығыс Қазақстан облысы Бесқарағай аудандық мәслихатының 2013 жылғы 25 желтоқсандағы № 19/11-V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25.12.2013 № 19/11-V шешімімен.</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109-бабы </w:t>
      </w:r>
      <w:r>
        <w:rPr>
          <w:rFonts w:ascii="Times New Roman"/>
          <w:b w:val="false"/>
          <w:i w:val="false"/>
          <w:color w:val="000000"/>
          <w:sz w:val="28"/>
        </w:rPr>
        <w:t>1-тармағына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аудандық бюджет туралы» 2012 жылғы 21 желтоқсандағы № 10/2-V шешіміне (нормативтік құқықтық актілерді мемлекеттік тіркеу Тізілімінде 2799 нөмірімен тіркелген, 2013 жылғы 16 қаңтардағы «Бесқарағай тынысы» газетінің № 5, 6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қосымшадағы</w:t>
      </w:r>
      <w:r>
        <w:rPr>
          <w:rFonts w:ascii="Times New Roman"/>
          <w:b w:val="false"/>
          <w:i w:val="false"/>
          <w:color w:val="000000"/>
          <w:sz w:val="28"/>
        </w:rPr>
        <w:t xml:space="preserve"> 2 «Шығындар» бөлімінде келесі функционалдық топтар жаңа редакцияда жазылсын: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мемлекеттiк қызметтер» 01 функционалдық тобы – 226079,0 мың теңге;</w:t>
      </w:r>
      <w:r>
        <w:br/>
      </w:r>
      <w:r>
        <w:rPr>
          <w:rFonts w:ascii="Times New Roman"/>
          <w:b w:val="false"/>
          <w:i w:val="false"/>
          <w:color w:val="000000"/>
          <w:sz w:val="28"/>
        </w:rPr>
        <w:t>
</w:t>
      </w:r>
      <w:r>
        <w:rPr>
          <w:rFonts w:ascii="Times New Roman"/>
          <w:b w:val="false"/>
          <w:i w:val="false"/>
          <w:color w:val="000000"/>
          <w:sz w:val="28"/>
        </w:rPr>
        <w:t>
      «Қоғамдық тәртіп, қауіпсіздік, құқықтық, сот, қылмыстық-атқару қызметі» 03 функционалдық тобы – 7343,0 мың теңге;</w:t>
      </w:r>
      <w:r>
        <w:br/>
      </w:r>
      <w:r>
        <w:rPr>
          <w:rFonts w:ascii="Times New Roman"/>
          <w:b w:val="false"/>
          <w:i w:val="false"/>
          <w:color w:val="000000"/>
          <w:sz w:val="28"/>
        </w:rPr>
        <w:t>
</w:t>
      </w:r>
      <w:r>
        <w:rPr>
          <w:rFonts w:ascii="Times New Roman"/>
          <w:b w:val="false"/>
          <w:i w:val="false"/>
          <w:color w:val="000000"/>
          <w:sz w:val="28"/>
        </w:rPr>
        <w:t>
      «Бiлiм беру» 04 функционалдық тобы – 1270457,0 мың теңге;</w:t>
      </w:r>
      <w:r>
        <w:br/>
      </w:r>
      <w:r>
        <w:rPr>
          <w:rFonts w:ascii="Times New Roman"/>
          <w:b w:val="false"/>
          <w:i w:val="false"/>
          <w:color w:val="000000"/>
          <w:sz w:val="28"/>
        </w:rPr>
        <w:t>
</w:t>
      </w:r>
      <w:r>
        <w:rPr>
          <w:rFonts w:ascii="Times New Roman"/>
          <w:b w:val="false"/>
          <w:i w:val="false"/>
          <w:color w:val="000000"/>
          <w:sz w:val="28"/>
        </w:rPr>
        <w:t>
      «Әлеуметтiк көмек және әлеуметтiк қамсыздандыру» 06 функционалдық тобы – 167969,0 мың теңге;</w:t>
      </w:r>
      <w:r>
        <w:br/>
      </w:r>
      <w:r>
        <w:rPr>
          <w:rFonts w:ascii="Times New Roman"/>
          <w:b w:val="false"/>
          <w:i w:val="false"/>
          <w:color w:val="000000"/>
          <w:sz w:val="28"/>
        </w:rPr>
        <w:t>
</w:t>
      </w:r>
      <w:r>
        <w:rPr>
          <w:rFonts w:ascii="Times New Roman"/>
          <w:b w:val="false"/>
          <w:i w:val="false"/>
          <w:color w:val="000000"/>
          <w:sz w:val="28"/>
        </w:rPr>
        <w:t>
      «Тұрғын үй–коммуналдық шаруашылық» 07 функционалдық тобы – 269616,0 мың теңге;</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кеңiстiк» 08 функционалдық тобы – 122029,0 мың теңге;</w:t>
      </w:r>
      <w:r>
        <w:br/>
      </w:r>
      <w:r>
        <w:rPr>
          <w:rFonts w:ascii="Times New Roman"/>
          <w:b w:val="false"/>
          <w:i w:val="false"/>
          <w:color w:val="000000"/>
          <w:sz w:val="28"/>
        </w:rPr>
        <w:t>
</w:t>
      </w:r>
      <w:r>
        <w:rPr>
          <w:rFonts w:ascii="Times New Roman"/>
          <w:b w:val="false"/>
          <w:i w:val="false"/>
          <w:color w:val="000000"/>
          <w:sz w:val="28"/>
        </w:rPr>
        <w:t>
      «Басқалар» 013 функционалдық тобы – 93045,0 мын тенге.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Т. СҰЛТАНОВ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13"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2013 жылғы 27 маусымдағы</w:t>
      </w:r>
      <w:r>
        <w:br/>
      </w:r>
      <w:r>
        <w:rPr>
          <w:rFonts w:ascii="Times New Roman"/>
          <w:b w:val="false"/>
          <w:i w:val="false"/>
          <w:color w:val="000000"/>
          <w:sz w:val="28"/>
        </w:rPr>
        <w:t>
№ 13/1-V шешіміне 1 қосымша</w:t>
      </w:r>
    </w:p>
    <w:bookmarkEnd w:id="1"/>
    <w:p>
      <w:pPr>
        <w:spacing w:after="0"/>
        <w:ind w:left="0"/>
        <w:jc w:val="both"/>
      </w:pPr>
      <w:r>
        <w:rPr>
          <w:rFonts w:ascii="Times New Roman"/>
          <w:b w:val="false"/>
          <w:i w:val="false"/>
          <w:color w:val="000000"/>
          <w:sz w:val="28"/>
        </w:rPr>
        <w:t>Бесқарағай аудандық мәслихатының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10/2-V шешіміне 1 қосымша</w:t>
      </w:r>
    </w:p>
    <w:bookmarkStart w:name="z14" w:id="2"/>
    <w:p>
      <w:pPr>
        <w:spacing w:after="0"/>
        <w:ind w:left="0"/>
        <w:jc w:val="left"/>
      </w:pPr>
      <w:r>
        <w:rPr>
          <w:rFonts w:ascii="Times New Roman"/>
          <w:b/>
          <w:i w:val="false"/>
          <w:color w:val="000000"/>
        </w:rPr>
        <w:t xml:space="preserve"> 
2013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778"/>
        <w:gridCol w:w="799"/>
        <w:gridCol w:w="820"/>
        <w:gridCol w:w="8338"/>
        <w:gridCol w:w="2414"/>
      </w:tblGrid>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2297600,0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322912,0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322060,0</w:t>
            </w:r>
          </w:p>
        </w:tc>
      </w:tr>
      <w:tr>
        <w:trPr>
          <w:trHeight w:val="1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136936,0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салынатын табыстардан ұсталатын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124336,0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118000,0</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61799,0</w:t>
            </w:r>
          </w:p>
        </w:tc>
      </w:tr>
      <w:tr>
        <w:trPr>
          <w:trHeight w:val="19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35129,0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21207,0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528,0</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20679,0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2520,0</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9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3003,0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556,0</w:t>
            </w:r>
          </w:p>
        </w:tc>
      </w:tr>
      <w:tr>
        <w:trPr>
          <w:trHeight w:val="6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9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өліу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15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4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кредиттер бойынша сыйақылар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1974688,0</w:t>
            </w:r>
          </w:p>
        </w:tc>
      </w:tr>
      <w:tr>
        <w:trPr>
          <w:trHeight w:val="40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1974688,0</w:t>
            </w:r>
          </w:p>
        </w:tc>
      </w:tr>
      <w:tr>
        <w:trPr>
          <w:trHeight w:val="18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426206,0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209899,0</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216307,0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694"/>
        <w:gridCol w:w="927"/>
        <w:gridCol w:w="715"/>
        <w:gridCol w:w="8369"/>
        <w:gridCol w:w="2459"/>
      </w:tblGrid>
      <w:tr>
        <w:trPr>
          <w:trHeight w:val="15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2317214,1</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226079,0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198779,0</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15623,0</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76811,0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67591,0</w:t>
            </w:r>
          </w:p>
        </w:tc>
      </w:tr>
      <w:tr>
        <w:trPr>
          <w:trHeight w:val="1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106345,0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101590,0</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p>
        </w:tc>
      </w:tr>
      <w:tr>
        <w:trPr>
          <w:trHeight w:val="9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7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13400,0</w:t>
            </w:r>
          </w:p>
        </w:tc>
      </w:tr>
      <w:tr>
        <w:trPr>
          <w:trHeight w:val="15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8224,0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9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1270457,0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7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1109524,0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1109524,0</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1076908,0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32616,0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127549,0</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59082,0</w:t>
            </w:r>
          </w:p>
        </w:tc>
      </w:tr>
      <w:tr>
        <w:trPr>
          <w:trHeight w:val="9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9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3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68467,0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167969,0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147106,0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147106,0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56135,0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28618,0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20863,0</w:t>
            </w:r>
          </w:p>
        </w:tc>
      </w:tr>
      <w:tr>
        <w:trPr>
          <w:trHeight w:val="12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19396,0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269616,0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54997,0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51997,0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164626,0</w:t>
            </w:r>
          </w:p>
        </w:tc>
      </w:tr>
      <w:tr>
        <w:trPr>
          <w:trHeight w:val="9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152096,0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көркейту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49993,0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27759,0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13229,0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122029,0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21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кеңістiктi ұйымдастыру жөнiндегi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 мәдениет және тілдерді дамыту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37169,0</w:t>
            </w:r>
          </w:p>
        </w:tc>
      </w:tr>
      <w:tr>
        <w:trPr>
          <w:trHeight w:val="9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75985,0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17141,0</w:t>
            </w:r>
          </w:p>
        </w:tc>
      </w:tr>
      <w:tr>
        <w:trPr>
          <w:trHeight w:val="6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11792,0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8292,0</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44168,0</w:t>
            </w:r>
          </w:p>
        </w:tc>
      </w:tr>
      <w:tr>
        <w:trPr>
          <w:trHeight w:val="5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кұрылысы және кұрылыс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кұрылысы және кұрылыс қызметі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6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16984,0</w:t>
            </w:r>
          </w:p>
        </w:tc>
      </w:tr>
      <w:tr>
        <w:trPr>
          <w:trHeight w:val="6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10853,0</w:t>
            </w:r>
          </w:p>
        </w:tc>
      </w:tr>
      <w:tr>
        <w:trPr>
          <w:trHeight w:val="9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53149,0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51649,0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9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4649,0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93045,0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10211,0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9311,0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82834,0</w:t>
            </w:r>
          </w:p>
        </w:tc>
      </w:tr>
      <w:tr>
        <w:trPr>
          <w:trHeight w:val="6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6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іске асыру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18021,0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12229,0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14523,0</w:t>
            </w:r>
          </w:p>
        </w:tc>
      </w:tr>
      <w:tr>
        <w:trPr>
          <w:trHeight w:val="3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8523,0</w:t>
            </w:r>
          </w:p>
        </w:tc>
      </w:tr>
      <w:tr>
        <w:trPr>
          <w:trHeight w:val="6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6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11715,0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9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13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2415,1</w:t>
            </w:r>
          </w:p>
        </w:tc>
      </w:tr>
      <w:tr>
        <w:trPr>
          <w:trHeight w:val="4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96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 беру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3978,0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9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1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5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жасалатын операциялар бойынша сальдо</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(профицит) тапшылығы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(профицитті пайдалану) қаржыландыру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23592,1</w:t>
            </w:r>
          </w:p>
        </w:tc>
      </w:tr>
      <w:tr>
        <w:trPr>
          <w:trHeight w:val="1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9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22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6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r>
        <w:trPr>
          <w:trHeight w:val="48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