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9f1a" w14:textId="c6a9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Жарма аудандық мәслихатының 2012 жылғы 21 желтоқсандағы № 8/73-V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08 қарашадағы N 16/140-V шешімі. Шығыс Қазақстан облысының Әділет департаментінде 2013 жылғы 18 қарашада N 3091 болып тіркелді. Қолданылу мерзімінің аяқталуына байланысты күші жойылды (Жарма аудандық мәслихатының 2013 жылғы 28 желтоқсандағы № 199/03-20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(Жарма аудандық мәслихатының 28.12.2013 № 199/03-20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2013 жылғы 24 қазандағы № 15/180-V (нормативтік құқықтық актілерді мемлекеттік тіркеу Тізілімінде № 3078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Жарма аудандық мәслихатының 2012 жылғы 21 желтоқсандағы № 8/73–V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2808 болып тіркелген, «Қалба тынысы» газетінің 2013 жылғы 9 қаңтардағы № 3, 2013 жылғы 11 қаңтардағы № 4, сандарында жарияланды)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5089085,6 мың теңге, соның ішінде:</w:t>
      </w:r>
      <w:r>
        <w:br/>
      </w:r>
      <w:r>
        <w:rPr>
          <w:rFonts w:ascii="Times New Roman"/>
          <w:b w:val="false"/>
          <w:i w:val="false"/>
          <w:color w:val="000000"/>
          <w:sz w:val="28"/>
        </w:rPr>
        <w:t>
      салықтық түсімдер – 1175010,0 мың теңге;</w:t>
      </w:r>
      <w:r>
        <w:br/>
      </w:r>
      <w:r>
        <w:rPr>
          <w:rFonts w:ascii="Times New Roman"/>
          <w:b w:val="false"/>
          <w:i w:val="false"/>
          <w:color w:val="000000"/>
          <w:sz w:val="28"/>
        </w:rPr>
        <w:t>
      салықтық емес түсімдер – 3401,6 мың теңге;</w:t>
      </w:r>
      <w:r>
        <w:br/>
      </w:r>
      <w:r>
        <w:rPr>
          <w:rFonts w:ascii="Times New Roman"/>
          <w:b w:val="false"/>
          <w:i w:val="false"/>
          <w:color w:val="000000"/>
          <w:sz w:val="28"/>
        </w:rPr>
        <w:t>
      негізгі капиталды сатудан түсетін түсімдер – 72082,0 мың теңге;</w:t>
      </w:r>
      <w:r>
        <w:br/>
      </w:r>
      <w:r>
        <w:rPr>
          <w:rFonts w:ascii="Times New Roman"/>
          <w:b w:val="false"/>
          <w:i w:val="false"/>
          <w:color w:val="000000"/>
          <w:sz w:val="28"/>
        </w:rPr>
        <w:t>
      трансферттердің түсімдері – 3838592,0 мың теңге;</w:t>
      </w:r>
      <w:r>
        <w:br/>
      </w:r>
      <w:r>
        <w:rPr>
          <w:rFonts w:ascii="Times New Roman"/>
          <w:b w:val="false"/>
          <w:i w:val="false"/>
          <w:color w:val="000000"/>
          <w:sz w:val="28"/>
        </w:rPr>
        <w:t>
      2) шығындар – 5056766,4 мың теңге;</w:t>
      </w:r>
      <w:r>
        <w:br/>
      </w:r>
      <w:r>
        <w:rPr>
          <w:rFonts w:ascii="Times New Roman"/>
          <w:b w:val="false"/>
          <w:i w:val="false"/>
          <w:color w:val="000000"/>
          <w:sz w:val="28"/>
        </w:rPr>
        <w:t>
      3) таза бюджеттік кредит беру – 45204,0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6726,0 мың теңге;</w:t>
      </w:r>
      <w:r>
        <w:br/>
      </w:r>
      <w:r>
        <w:rPr>
          <w:rFonts w:ascii="Times New Roman"/>
          <w:b w:val="false"/>
          <w:i w:val="false"/>
          <w:color w:val="000000"/>
          <w:sz w:val="28"/>
        </w:rPr>
        <w:t>
      4) қаржы активтерімен жасалатын операциялар бойынша сальдо - 105675,0 мың теңге, соның ішінде:</w:t>
      </w:r>
      <w:r>
        <w:br/>
      </w:r>
      <w:r>
        <w:rPr>
          <w:rFonts w:ascii="Times New Roman"/>
          <w:b w:val="false"/>
          <w:i w:val="false"/>
          <w:color w:val="000000"/>
          <w:sz w:val="28"/>
        </w:rPr>
        <w:t>
      қаржы активтерін сатып алу – 105675,0 мың теңге;</w:t>
      </w:r>
      <w:r>
        <w:br/>
      </w:r>
      <w:r>
        <w:rPr>
          <w:rFonts w:ascii="Times New Roman"/>
          <w:b w:val="false"/>
          <w:i w:val="false"/>
          <w:color w:val="000000"/>
          <w:sz w:val="28"/>
        </w:rPr>
        <w:t>
      5) бюджет тапшылығы (профициті) – -118559,8 мың теңге;</w:t>
      </w:r>
      <w:r>
        <w:br/>
      </w:r>
      <w:r>
        <w:rPr>
          <w:rFonts w:ascii="Times New Roman"/>
          <w:b w:val="false"/>
          <w:i w:val="false"/>
          <w:color w:val="000000"/>
          <w:sz w:val="28"/>
        </w:rPr>
        <w:t>
      6) бюджет тапшылығын қаржыландыру (профицитін пайдалану) - 118559,8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төртінші абзац жаңа редакцияда жазылсын:</w:t>
      </w:r>
      <w:r>
        <w:br/>
      </w:r>
      <w:r>
        <w:rPr>
          <w:rFonts w:ascii="Times New Roman"/>
          <w:b w:val="false"/>
          <w:i w:val="false"/>
          <w:color w:val="000000"/>
          <w:sz w:val="28"/>
        </w:rPr>
        <w:t>
      «32700,0 мың теңге – елді мекендерді сумен қамту және су бұру жүйесін дамытуға;»;</w:t>
      </w:r>
      <w:r>
        <w:br/>
      </w:r>
      <w:r>
        <w:rPr>
          <w:rFonts w:ascii="Times New Roman"/>
          <w:b w:val="false"/>
          <w:i w:val="false"/>
          <w:color w:val="000000"/>
          <w:sz w:val="28"/>
        </w:rPr>
        <w:t>
      бесінші, алтыншы, жетінші абзацтармен мынадай мазмұнда толықтырылсын:</w:t>
      </w:r>
      <w:r>
        <w:br/>
      </w:r>
      <w:r>
        <w:rPr>
          <w:rFonts w:ascii="Times New Roman"/>
          <w:b w:val="false"/>
          <w:i w:val="false"/>
          <w:color w:val="000000"/>
          <w:sz w:val="28"/>
        </w:rPr>
        <w:t>
      «606,0 мың теңге – білім беру мекемелері үшін оқулықтар мен оқу-әдістемелік кешендерді сатып алуға;</w:t>
      </w:r>
      <w:r>
        <w:br/>
      </w:r>
      <w:r>
        <w:rPr>
          <w:rFonts w:ascii="Times New Roman"/>
          <w:b w:val="false"/>
          <w:i w:val="false"/>
          <w:color w:val="000000"/>
          <w:sz w:val="28"/>
        </w:rPr>
        <w:t>
      15200,0 мың теңге – сумен жабдықтау және су бөлу жүйесінің қызмет етуіне;</w:t>
      </w:r>
      <w:r>
        <w:br/>
      </w:r>
      <w:r>
        <w:rPr>
          <w:rFonts w:ascii="Times New Roman"/>
          <w:b w:val="false"/>
          <w:i w:val="false"/>
          <w:color w:val="000000"/>
          <w:sz w:val="28"/>
        </w:rPr>
        <w:t>
      5000,0 мың теңге - мәдени-демалыс жұмысын қолдауға.»;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Аудандық бюджетте мұқтаж азаматтардың жекелеген санаттарына әлеуметтік көмек көрсетуге - 45403,0 мың теңге қарастырылсын.»;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Д. Мухаметкалиев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6"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8 қарашадағы № 16/140-V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590"/>
        <w:gridCol w:w="450"/>
        <w:gridCol w:w="630"/>
        <w:gridCol w:w="8362"/>
        <w:gridCol w:w="2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5089085,6</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1175010,0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211847,0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1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22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1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3401,6</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5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3838592,0</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3838592,0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3838592,0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395809,0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890687,0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391"/>
        <w:gridCol w:w="750"/>
        <w:gridCol w:w="828"/>
        <w:gridCol w:w="789"/>
        <w:gridCol w:w="7451"/>
        <w:gridCol w:w="19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5056766,4</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389409,0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354994,0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76487,0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73234,0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263501,0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244121,0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235431,0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0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басқа да қызметтер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8847,0</w:t>
            </w:r>
          </w:p>
        </w:tc>
      </w:tr>
      <w:tr>
        <w:trPr>
          <w:trHeight w:val="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2269155,0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61300,0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1999278,0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1999278,0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1949368,0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24497,0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1924871,0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111814,0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9383,0</w:t>
            </w:r>
          </w:p>
        </w:tc>
      </w:tr>
      <w:tr>
        <w:trPr>
          <w:trHeight w:val="13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22606,0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4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55588,0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295683,0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264968,0</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57081,0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18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76377,0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24305,0</w:t>
            </w:r>
          </w:p>
        </w:tc>
      </w:tr>
      <w:tr>
        <w:trPr>
          <w:trHeight w:val="18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24602,0</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801968,0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594057,0</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469821,0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194712,0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32882,0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115794,0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285529,0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133478,0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40628,0</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69857,0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28861,0</w:t>
            </w:r>
          </w:p>
        </w:tc>
      </w:tr>
      <w:tr>
        <w:trPr>
          <w:trHeight w:val="11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31905,0</w:t>
            </w:r>
          </w:p>
        </w:tc>
      </w:tr>
      <w:tr>
        <w:trPr>
          <w:trHeight w:val="18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146454,0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17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18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271642,0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270892,0</w:t>
            </w:r>
          </w:p>
        </w:tc>
      </w:tr>
      <w:tr>
        <w:trPr>
          <w:trHeight w:val="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270892,0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154297,0</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112859,0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60572,0</w:t>
            </w:r>
          </w:p>
        </w:tc>
      </w:tr>
      <w:tr>
        <w:trPr>
          <w:trHeight w:val="18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35432,0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23488,0</w:t>
            </w:r>
          </w:p>
        </w:tc>
      </w:tr>
      <w:tr>
        <w:trPr>
          <w:trHeight w:val="14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7494,8</w:t>
            </w:r>
          </w:p>
        </w:tc>
      </w:tr>
      <w:tr>
        <w:trPr>
          <w:trHeight w:val="18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105675,0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96335,0</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bl>
    <w:bookmarkStart w:name="z7"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8 қарашадағы № 16/140-V</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6 қосымша</w:t>
      </w:r>
    </w:p>
    <w:p>
      <w:pPr>
        <w:spacing w:after="0"/>
        <w:ind w:left="0"/>
        <w:jc w:val="left"/>
      </w:pPr>
      <w:r>
        <w:rPr>
          <w:rFonts w:ascii="Times New Roman"/>
          <w:b/>
          <w:i w:val="false"/>
          <w:color w:val="000000"/>
        </w:rPr>
        <w:t xml:space="preserve"> 2013-2015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09"/>
        <w:gridCol w:w="722"/>
        <w:gridCol w:w="778"/>
        <w:gridCol w:w="778"/>
        <w:gridCol w:w="4418"/>
        <w:gridCol w:w="2030"/>
        <w:gridCol w:w="1777"/>
        <w:gridCol w:w="14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2295"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1142745,0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3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531101,0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