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22c4" w14:textId="0832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Қаратөбе ауылдық округінің Қаратөбе ауылында шектеу іс–шараларын енгізе отырып, карантин аймағының ветеринарлық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Қаратөбе ауылдық округі әкімінің 2013 жылғы 04 қазандағы N 2 шешімі. Шығыс Қазақстан облысының Әділет департаментінде 2013 жылғы 25 қазанда N 3077 болып тіркелді. Күші жойылды - Шығыс Қазақстан облысы Жарма ауданы Қаратөбе ауылдық округі әкімінің 14.11.2014 N 4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Жарма ауданы Қаратөбе ауылдық округі әкімінің 14.11.2014 N 4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
</w:t>
      </w:r>
      <w:r>
        <w:rPr>
          <w:rFonts w:ascii="Times New Roman"/>
          <w:b w:val="false"/>
          <w:i w:val="false"/>
          <w:color w:val="000000"/>
          <w:sz w:val="28"/>
          <w:u w:val="single"/>
        </w:rPr>
        <w:t>2 тармағына</w:t>
      </w:r>
      <w:r>
        <w:rPr>
          <w:rFonts w:ascii="Times New Roman"/>
          <w:b w:val="false"/>
          <w:i w:val="false"/>
          <w:color w:val="000000"/>
          <w:sz w:val="28"/>
        </w:rPr>
        <w:t xml:space="preserve"> сәйкес, Қаратөбе ауылдық округінің әкімі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Жарма ауданының Қаратөбе ауылдық округінің Қаратөбе ауылында ірі қара малдар арасында бруцеллез ауруының шығуына байланысты, </w:t>
      </w:r>
      <w:r>
        <w:rPr>
          <w:rFonts w:ascii="Times New Roman"/>
          <w:b w:val="false"/>
          <w:i w:val="false"/>
          <w:color w:val="000000"/>
          <w:sz w:val="28"/>
        </w:rPr>
        <w:t>шектеу іс-шараларын</w:t>
      </w:r>
      <w:r>
        <w:rPr>
          <w:rFonts w:ascii="Times New Roman"/>
          <w:b w:val="false"/>
          <w:i w:val="false"/>
          <w:color w:val="000000"/>
          <w:sz w:val="28"/>
        </w:rPr>
        <w:t xml:space="preserve"> енгізе отырып, карантин аймағының ветеринариялық режимі белгіленсін.</w:t>
      </w:r>
      <w:r>
        <w:br/>
      </w:r>
      <w:r>
        <w:rPr>
          <w:rFonts w:ascii="Times New Roman"/>
          <w:b w:val="false"/>
          <w:i w:val="false"/>
          <w:color w:val="000000"/>
          <w:sz w:val="28"/>
        </w:rPr>
        <w:t>
      2. 
</w:t>
      </w:r>
      <w:r>
        <w:rPr>
          <w:rFonts w:ascii="Times New Roman"/>
          <w:b w:val="false"/>
          <w:i w:val="false"/>
          <w:color w:val="000000"/>
          <w:sz w:val="28"/>
        </w:rPr>
        <w:t>
«Қазақстан Республикасының ауыл шаруашылығы Министрлігінің ветеринариялық қадағалау және бақылау комитеті Жарма аудандық аумақтық инспекциясы» мемлекеттік мекемесіне (Д. Данабаев), «Қазақстан Республикасы Денсаулық сақтау Министрлігінің мемлекеттік санитарлық эпидемиологиялық қадағалау комитетінің Шығыс Қазақстан облысы бойынша департаментінің Жарма ауданы бойынша басқармасы» мемлекеттік мекемесіне (Г. Кулжанбекова) тиісті іс-шараларды ұйымдастыру ұсынылсын.</w:t>
      </w:r>
      <w:r>
        <w:br/>
      </w:r>
      <w:r>
        <w:rPr>
          <w:rFonts w:ascii="Times New Roman"/>
          <w:b w:val="false"/>
          <w:i w:val="false"/>
          <w:color w:val="000000"/>
          <w:sz w:val="28"/>
        </w:rPr>
        <w:t>
      3. 
</w:t>
      </w:r>
      <w:r>
        <w:rPr>
          <w:rFonts w:ascii="Times New Roman"/>
          <w:b w:val="false"/>
          <w:i w:val="false"/>
          <w:color w:val="000000"/>
          <w:sz w:val="28"/>
        </w:rPr>
        <w:t>
Осы шешімнің орындалуына бақылау жасауды өзіме қалдырамын.</w:t>
      </w:r>
      <w:r>
        <w:br/>
      </w:r>
      <w:r>
        <w:rPr>
          <w:rFonts w:ascii="Times New Roman"/>
          <w:b w:val="false"/>
          <w:i w:val="false"/>
          <w:color w:val="000000"/>
          <w:sz w:val="28"/>
        </w:rPr>
        <w:t>
      4. 
</w:t>
      </w:r>
      <w:r>
        <w:rPr>
          <w:rFonts w:ascii="Times New Roman"/>
          <w:b w:val="false"/>
          <w:i w:val="false"/>
          <w:color w:val="000000"/>
          <w:sz w:val="28"/>
        </w:rPr>
        <w:t>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8"/>
        <w:gridCol w:w="2902"/>
      </w:tblGrid>
      <w:tr>
        <w:trPr>
          <w:trHeight w:val="30" w:hRule="atLeast"/>
        </w:trPr>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Қаратөбе ауылдық округінің әкімі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val="false"/>
                <w:color w:val="000000"/>
                <w:sz w:val="20"/>
              </w:rPr>
              <w:t>
</w:t>
            </w:r>
            <w:r>
              <w:rPr>
                <w:rFonts w:ascii="Times New Roman"/>
                <w:b w:val="false"/>
                <w:i/>
                <w:color w:val="000000"/>
                <w:sz w:val="20"/>
              </w:rPr>
              <w:t xml:space="preserve">«Қазақстан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ауыл шаруашылығы Министрлігінің </w:t>
            </w:r>
            <w:r>
              <w:br/>
            </w:r>
            <w:r>
              <w:rPr>
                <w:rFonts w:ascii="Times New Roman"/>
                <w:b w:val="false"/>
                <w:i w:val="false"/>
                <w:color w:val="000000"/>
                <w:sz w:val="20"/>
              </w:rPr>
              <w:t>
</w:t>
            </w:r>
            <w:r>
              <w:rPr>
                <w:rFonts w:ascii="Times New Roman"/>
                <w:b w:val="false"/>
                <w:i/>
                <w:color w:val="000000"/>
                <w:sz w:val="20"/>
              </w:rPr>
              <w:t xml:space="preserve">ветеринариялық қадағалау және бақылау </w:t>
            </w:r>
            <w:r>
              <w:br/>
            </w:r>
            <w:r>
              <w:rPr>
                <w:rFonts w:ascii="Times New Roman"/>
                <w:b w:val="false"/>
                <w:i w:val="false"/>
                <w:color w:val="000000"/>
                <w:sz w:val="20"/>
              </w:rPr>
              <w:t>
</w:t>
            </w:r>
            <w:r>
              <w:rPr>
                <w:rFonts w:ascii="Times New Roman"/>
                <w:b w:val="false"/>
                <w:i/>
                <w:color w:val="000000"/>
                <w:sz w:val="20"/>
              </w:rPr>
              <w:t xml:space="preserve">комитеті Жарма аудандық аумақтық </w:t>
            </w:r>
            <w:r>
              <w:br/>
            </w:r>
            <w:r>
              <w:rPr>
                <w:rFonts w:ascii="Times New Roman"/>
                <w:b w:val="false"/>
                <w:i w:val="false"/>
                <w:color w:val="000000"/>
                <w:sz w:val="20"/>
              </w:rPr>
              <w:t>
</w:t>
            </w:r>
            <w:r>
              <w:rPr>
                <w:rFonts w:ascii="Times New Roman"/>
                <w:b w:val="false"/>
                <w:i/>
                <w:color w:val="000000"/>
                <w:sz w:val="20"/>
              </w:rPr>
              <w:t xml:space="preserve">инспекциясы» мемлекеттік мекеме </w:t>
            </w:r>
            <w:r>
              <w:br/>
            </w:r>
            <w:r>
              <w:rPr>
                <w:rFonts w:ascii="Times New Roman"/>
                <w:b w:val="false"/>
                <w:i w:val="false"/>
                <w:color w:val="000000"/>
                <w:sz w:val="20"/>
              </w:rPr>
              <w:t>
</w:t>
            </w:r>
            <w:r>
              <w:rPr>
                <w:rFonts w:ascii="Times New Roman"/>
                <w:b w:val="false"/>
                <w:i/>
                <w:color w:val="000000"/>
                <w:sz w:val="20"/>
              </w:rPr>
              <w:t xml:space="preserve">басшысының міндетін атқарушы </w:t>
            </w:r>
          </w:p>
          <w:bookmarkEnd w:id="1"/>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Рахимжанов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Д. Данабаев</w:t>
            </w:r>
          </w:p>
        </w:tc>
      </w:tr>
    </w:tbl>
    <w:bookmarkStart w:name="z14" w:id="2"/>
    <w:p>
      <w:pPr>
        <w:spacing w:after="0"/>
        <w:ind w:left="0"/>
        <w:jc w:val="both"/>
      </w:pPr>
      <w:r>
        <w:rPr>
          <w:rFonts w:ascii="Times New Roman"/>
          <w:b w:val="false"/>
          <w:i w:val="false"/>
          <w:color w:val="000000"/>
          <w:sz w:val="28"/>
        </w:rPr>
        <w:t>
      2013 жылғы 4 қазан</w:t>
      </w:r>
      <w:r>
        <w:br/>
      </w:r>
      <w:r>
        <w:rPr>
          <w:rFonts w:ascii="Times New Roman"/>
          <w:b w:val="false"/>
          <w:i w:val="false"/>
          <w:color w:val="000000"/>
          <w:sz w:val="28"/>
        </w:rPr>
        <w:t>
 </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val="false"/>
                <w:color w:val="000000"/>
                <w:sz w:val="20"/>
              </w:rPr>
              <w:t>
</w:t>
            </w:r>
            <w:r>
              <w:rPr>
                <w:rFonts w:ascii="Times New Roman"/>
                <w:b w:val="false"/>
                <w:i/>
                <w:color w:val="000000"/>
                <w:sz w:val="20"/>
              </w:rPr>
              <w:t xml:space="preserve">Денсаулық сақтау Министрлігінің </w:t>
            </w:r>
            <w:r>
              <w:br/>
            </w:r>
            <w:r>
              <w:rPr>
                <w:rFonts w:ascii="Times New Roman"/>
                <w:b w:val="false"/>
                <w:i w:val="false"/>
                <w:color w:val="000000"/>
                <w:sz w:val="20"/>
              </w:rPr>
              <w:t>
</w:t>
            </w:r>
            <w:r>
              <w:rPr>
                <w:rFonts w:ascii="Times New Roman"/>
                <w:b w:val="false"/>
                <w:i/>
                <w:color w:val="000000"/>
                <w:sz w:val="20"/>
              </w:rPr>
              <w:t xml:space="preserve">мемлекеттік санитарлық </w:t>
            </w:r>
            <w:r>
              <w:br/>
            </w:r>
            <w:r>
              <w:rPr>
                <w:rFonts w:ascii="Times New Roman"/>
                <w:b w:val="false"/>
                <w:i w:val="false"/>
                <w:color w:val="000000"/>
                <w:sz w:val="20"/>
              </w:rPr>
              <w:t>
</w:t>
            </w:r>
            <w:r>
              <w:rPr>
                <w:rFonts w:ascii="Times New Roman"/>
                <w:b w:val="false"/>
                <w:i/>
                <w:color w:val="000000"/>
                <w:sz w:val="20"/>
              </w:rPr>
              <w:t xml:space="preserve">эпидемиологиялық қадағалау комитетінің </w:t>
            </w:r>
            <w:r>
              <w:br/>
            </w:r>
            <w:r>
              <w:rPr>
                <w:rFonts w:ascii="Times New Roman"/>
                <w:b w:val="false"/>
                <w:i w:val="false"/>
                <w:color w:val="000000"/>
                <w:sz w:val="20"/>
              </w:rPr>
              <w:t>
</w:t>
            </w:r>
            <w:r>
              <w:rPr>
                <w:rFonts w:ascii="Times New Roman"/>
                <w:b w:val="false"/>
                <w:i/>
                <w:color w:val="000000"/>
                <w:sz w:val="20"/>
              </w:rPr>
              <w:t xml:space="preserve">Шығыс Қазақстан облысы бойынша </w:t>
            </w:r>
            <w:r>
              <w:br/>
            </w:r>
            <w:r>
              <w:rPr>
                <w:rFonts w:ascii="Times New Roman"/>
                <w:b w:val="false"/>
                <w:i w:val="false"/>
                <w:color w:val="000000"/>
                <w:sz w:val="20"/>
              </w:rPr>
              <w:t>
</w:t>
            </w:r>
            <w:r>
              <w:rPr>
                <w:rFonts w:ascii="Times New Roman"/>
                <w:b w:val="false"/>
                <w:i/>
                <w:color w:val="000000"/>
                <w:sz w:val="20"/>
              </w:rPr>
              <w:t xml:space="preserve">департаментінің Жарма ауданы бойынша </w:t>
            </w:r>
            <w:r>
              <w:br/>
            </w:r>
            <w:r>
              <w:rPr>
                <w:rFonts w:ascii="Times New Roman"/>
                <w:b w:val="false"/>
                <w:i w:val="false"/>
                <w:color w:val="000000"/>
                <w:sz w:val="20"/>
              </w:rPr>
              <w:t>
</w:t>
            </w:r>
            <w:r>
              <w:rPr>
                <w:rFonts w:ascii="Times New Roman"/>
                <w:b w:val="false"/>
                <w:i/>
                <w:color w:val="000000"/>
                <w:sz w:val="20"/>
              </w:rPr>
              <w:t xml:space="preserve">басқармасы» мемлекеттік </w:t>
            </w:r>
            <w:r>
              <w:br/>
            </w:r>
            <w:r>
              <w:rPr>
                <w:rFonts w:ascii="Times New Roman"/>
                <w:b w:val="false"/>
                <w:i w:val="false"/>
                <w:color w:val="000000"/>
                <w:sz w:val="20"/>
              </w:rPr>
              <w:t>
</w:t>
            </w:r>
            <w:r>
              <w:rPr>
                <w:rFonts w:ascii="Times New Roman"/>
                <w:b w:val="false"/>
                <w:i/>
                <w:color w:val="000000"/>
                <w:sz w:val="20"/>
              </w:rPr>
              <w:t xml:space="preserve">мекемесінің басшысы </w:t>
            </w:r>
          </w:p>
          <w:bookmarkEnd w:id="3"/>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Кулжанбекова</w:t>
            </w:r>
          </w:p>
        </w:tc>
      </w:tr>
    </w:tbl>
    <w:bookmarkStart w:name="z16" w:id="4"/>
    <w:p>
      <w:pPr>
        <w:spacing w:after="0"/>
        <w:ind w:left="0"/>
        <w:jc w:val="both"/>
      </w:pPr>
      <w:r>
        <w:rPr>
          <w:rFonts w:ascii="Times New Roman"/>
          <w:b w:val="false"/>
          <w:i w:val="false"/>
          <w:color w:val="000000"/>
          <w:sz w:val="28"/>
        </w:rPr>
        <w:t>
      2013 жылғы 4 қазан</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