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27e2" w14:textId="2162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ауданының Зырян, Серебрянск қалаларының, ауылдық округтер мен кенттердің әкімдеріне кандидаттарға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2013 жылғы 11 шілдедегі N 1931 қаулысы. Шығыс Қазақстан облысының Әділет департаментінде 2013 жылғы 26 шілдеде N 3011 болып тіркелді. Күші жойылды - Зырян ауданы әкімдігінің 2013 жылғы 26 қыркүйектегі N 2078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Зырян ауданы әкімдігінің 26.09.2013 N 2078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аумақтық сайлау комиссиясымен ұсынылған Зырян ауданы бойынша үгіттік баспа материалдарын орналастыру үшін орындар тізімін қарастырып, «Қазақстан Республикасындағы сайлау туралы» 1995 жылғы 28 қыркүйектегі Қазақстан Республикасының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барлық кандидаттар үшін бірдей құқықтарын қамтамасыз ету мақсатында,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Зырян, Серебрянск қалаларының, ауылдық округтер мен кенттердің әкімдеріне кандидаттарға үгіттік баспа материалдарын орналастыру үшін орындар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Зырян ауданының Зырян, Серебрянск қалалары, кенттер және ауылдық округтері әкімдері үгіттік баспа материалдарын орналастыру үшін орындарды жабдықтармен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жарияланғаннан кейін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 ауданының әкімі                      Е. Сәлімов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Зырян аудандық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 төрағасы                          А. Жүнісов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11 шілде 2013 жыл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 № 1931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«Зырян ауданының Зырян, Серебрянск қалаларының,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 мен кенттердің әкімдеріне кандидаттарға үгіттік баспа</w:t>
      </w:r>
      <w:r>
        <w:br/>
      </w:r>
      <w:r>
        <w:rPr>
          <w:rFonts w:ascii="Times New Roman"/>
          <w:b/>
          <w:i w:val="false"/>
          <w:color w:val="000000"/>
        </w:rPr>
        <w:t>
материалдарын орналастыру үшін орындар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3558"/>
        <w:gridCol w:w="8346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№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мекен, ауылдық округ атауы 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Оңтүстік (Рабочий, Рудный көшелері), Солтүстік (Абай, Лермонтов, Геологический көшелері), Орталық (Совет көшесі) бөлігіндегі автобус аялдамаларында; № 96 дүкен (Солнечный көшесі); автобекетте (Горький көшесі) ауданындағы ақпараттық стендтер; Совет көшесі бойындағы екі хабарландыру тумбасында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 (16, 17-үйлер); Некрасов көшесі (4–үй) және Ленин көшесінің қиылысы ауданындағы ақпараттық стендтер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 Соловьево ауылы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Копылов көшесі бойындағы (11-үй) «Қазпошта» акционерлік қоғамының пошта бөлімшесі ауданындағы ақпараттық стендтер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(Киров көшесі мен Совхозный көшесінің бұрышындағы) «Қазпошта» акционерлік қоғамының пошта бөлімшесі; (Школьный көшесі) «Каскад» дүкені аудандағы ақпараттық стендтер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Северный ауылдық округі Феклистовка ауылы 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«Достық» дүкені ауданындағы ақпараттық стенд (Гагарин көшесі, 8-үй).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Тұрғысын ауылдық округі Тұрғысын ауылы 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«Тұрғысын жалпы білім беретін орта мектебі» коммуналдық мемлекеттік мекемесі (Коммунаров көшесі, 25-үй); «Бірлік» дүкені ауданындағы ақпараттық стендтер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 Чапаево ауылы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 мәдениет және тілдерді дамыту бөлімінің «Бос уақыт» коммуналдық мемлекеттік қазыналық кәсіпорнының Чапаево ауылының Мәдениет үйі ауданындағы ақпараттық стенд (Победа көшесі, 5-үй)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 Парыгино ауылы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үйі; «Парыгино орта мектебі» мемлекеттік мекемесі ауданындағы ақпараттық стендтер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«Волна» дүкені ауданындағы ақпараттық стендтер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 Первороссийск ауылы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«Первороссийск орта мектебі» коммуналдық мемлекеттік мекемесі (Фрунзе көшесі, 6-үй) ауданындағы ақпараттық стендтер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Малеевка ауылдық округі село Малеевск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«Айя» дүкені ауданындағы ақпараттық стендтер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 мәдениет және тілдерді дамыту бөлімі «Бос уақыт» коммуналдық мемлекеттік қазыналық кәсіпорнының Жаңа Бұқтырма кентінің мәдениет үйі ауданындағы ақпараттық стендтер, Коммунистический көшесінің 1 үйі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Средигорное ауылдық округі Средигорное ауылы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«Средигорненский» жауапкершілігі шектеулі серіктестігі, мәдениет үйі ауданындағы ақпараттық стендтер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Зубовка кенті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«Қазпошта» акционерлік қоғамының пошта бөлімшесі ауданындағы ақпараттық стенд (Привокзальный көшесі)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 Никольск ауылы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ауданындағы ақпараттық стендтер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