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b60ad" w14:textId="afb60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ауданының Жаңаауыл ауылдық округiнiң Ахметбұлақ ауылына карантин режимiн енгiзе отырып карантин аймағына ветеринариялық режимiн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2013 жылғы 10 маусымдағы N 232 қаулысы. Шығыс Қазақстан облысының Әділет департаментінде 2013 жылғы 02 шілдеде N 2984 болып тіркелді. Күші жойылды - Тарбағатай ауданы әкімдігінің 2013 жылғы 23 шілдедедгі N 299 қаулысымен</w:t>
      </w:r>
    </w:p>
    <w:p>
      <w:pPr>
        <w:spacing w:after="0"/>
        <w:ind w:left="0"/>
        <w:jc w:val="both"/>
      </w:pPr>
      <w:r>
        <w:rPr>
          <w:rFonts w:ascii="Times New Roman"/>
          <w:b w:val="false"/>
          <w:i w:val="false"/>
          <w:color w:val="ff0000"/>
          <w:sz w:val="28"/>
        </w:rPr>
        <w:t>      Ескерту. Күші жойылды - Тарбағатай ауданы әкімдігінің 23.07.2013 N 299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31 бабы</w:t>
      </w:r>
      <w:r>
        <w:rPr>
          <w:rFonts w:ascii="Times New Roman"/>
          <w:b w:val="false"/>
          <w:i w:val="false"/>
          <w:color w:val="000000"/>
          <w:sz w:val="28"/>
        </w:rPr>
        <w:t xml:space="preserve"> 1 тармағы 18) тармақшасына, Қазақстан Республикасының 2002 жылғы 10 шiлдедегi «Ветеринария туралы» Заңының 10 бабы </w:t>
      </w:r>
      <w:r>
        <w:rPr>
          <w:rFonts w:ascii="Times New Roman"/>
          <w:b w:val="false"/>
          <w:i w:val="false"/>
          <w:color w:val="000000"/>
          <w:sz w:val="28"/>
        </w:rPr>
        <w:t>2 тармағының</w:t>
      </w:r>
      <w:r>
        <w:rPr>
          <w:rFonts w:ascii="Times New Roman"/>
          <w:b w:val="false"/>
          <w:i w:val="false"/>
          <w:color w:val="000000"/>
          <w:sz w:val="28"/>
        </w:rPr>
        <w:t xml:space="preserve"> 9) тармақшасына сәйкес және Тарбағатай ауданының бас мемлекеттiк ветеринариялық-санитариялық инспекторының 2013 жылғы 6 маусымдағы N 228 ұсынысы негiзiнде Тарбағатай ауданының әкiмдiгi </w:t>
      </w:r>
      <w:r>
        <w:rPr>
          <w:rFonts w:ascii="Times New Roman"/>
          <w:b/>
          <w:i w:val="false"/>
          <w:color w:val="000000"/>
          <w:sz w:val="28"/>
        </w:rPr>
        <w:t>ҚАУЛЫ ЕТЕДI:</w:t>
      </w:r>
      <w:r>
        <w:br/>
      </w:r>
      <w:r>
        <w:rPr>
          <w:rFonts w:ascii="Times New Roman"/>
          <w:b w:val="false"/>
          <w:i w:val="false"/>
          <w:color w:val="000000"/>
          <w:sz w:val="28"/>
        </w:rPr>
        <w:t>
      1. Тарбағатай ауданының Жаңаауыл ауылдық округiнiң Ахметбұлақ ауылында ірі қара малдары арасында аусыл ауруының пайда болуына байланысты </w:t>
      </w:r>
      <w:r>
        <w:rPr>
          <w:rFonts w:ascii="Times New Roman"/>
          <w:b w:val="false"/>
          <w:i w:val="false"/>
          <w:color w:val="000000"/>
          <w:sz w:val="28"/>
        </w:rPr>
        <w:t>карантин режимін</w:t>
      </w:r>
      <w:r>
        <w:rPr>
          <w:rFonts w:ascii="Times New Roman"/>
          <w:b w:val="false"/>
          <w:i w:val="false"/>
          <w:color w:val="000000"/>
          <w:sz w:val="28"/>
        </w:rPr>
        <w:t xml:space="preserve"> енгiзе отырып карантин аймағына ветеринариялық режимi белгiленсiн.</w:t>
      </w:r>
      <w:r>
        <w:br/>
      </w:r>
      <w:r>
        <w:rPr>
          <w:rFonts w:ascii="Times New Roman"/>
          <w:b w:val="false"/>
          <w:i w:val="false"/>
          <w:color w:val="000000"/>
          <w:sz w:val="28"/>
        </w:rPr>
        <w:t>
      2. «Қазақстан Республикасының Ауыл шаруашылығы Министрлiгi ветеринариялық бақылау және қадағалау комитетi Тарбағатай аудандық аумақтық инспекциясы» мемлекеттiк мекемесiнiң басшысы, сонымен қатар «Қазақстан Республикасы Денсаулық сақтау Министрлiгiнiң мемлекеттiк санитарлық-эпидемиологиялық қадағалау комитетiнiң Шығыс Қазақстан облысы бойынша департаментiнiң Тарбағатай ауданы бойынша басқармасы» мемлекеттiк мекемесiнiң басшысы карантин талаптары орындалуының іс-шараларын ұйымдастырсын.</w:t>
      </w:r>
      <w:r>
        <w:br/>
      </w:r>
      <w:r>
        <w:rPr>
          <w:rFonts w:ascii="Times New Roman"/>
          <w:b w:val="false"/>
          <w:i w:val="false"/>
          <w:color w:val="000000"/>
          <w:sz w:val="28"/>
        </w:rPr>
        <w:t>
      3. «Тарбағатай ауданының iшкi iстер бөлiмi» мемлекеттік мекемесінің бастығы қолданыстағы заңнамаға сәйкес </w:t>
      </w:r>
      <w:r>
        <w:rPr>
          <w:rFonts w:ascii="Times New Roman"/>
          <w:b w:val="false"/>
          <w:i w:val="false"/>
          <w:color w:val="000000"/>
          <w:sz w:val="28"/>
        </w:rPr>
        <w:t>ветеринарлық iс-шараларды</w:t>
      </w:r>
      <w:r>
        <w:rPr>
          <w:rFonts w:ascii="Times New Roman"/>
          <w:b w:val="false"/>
          <w:i w:val="false"/>
          <w:color w:val="000000"/>
          <w:sz w:val="28"/>
        </w:rPr>
        <w:t xml:space="preserve"> өткiзуге көмек көрсетсін.</w:t>
      </w:r>
      <w:r>
        <w:br/>
      </w:r>
      <w:r>
        <w:rPr>
          <w:rFonts w:ascii="Times New Roman"/>
          <w:b w:val="false"/>
          <w:i w:val="false"/>
          <w:color w:val="000000"/>
          <w:sz w:val="28"/>
        </w:rPr>
        <w:t>
      4. Жаңаауыл ауылдық округiнiң әкiмi Д.Ниязбековке шектеу белгiленген аумақтан немесе аумаққа ауыл шаруашылығы жануарларын әкелу және осы аймақтан алып кету, ауыл шаруашылығы жануарлары шикiзаттарын, өнiмдерiн дайындау және өткiзу, еңбектi ұйымдастыру Қазақстан Республикасының ветеринария саласындағы заңнамаларда белгiленген </w:t>
      </w:r>
      <w:r>
        <w:rPr>
          <w:rFonts w:ascii="Times New Roman"/>
          <w:b w:val="false"/>
          <w:i w:val="false"/>
          <w:color w:val="000000"/>
          <w:sz w:val="28"/>
        </w:rPr>
        <w:t>ережелерiн</w:t>
      </w:r>
      <w:r>
        <w:rPr>
          <w:rFonts w:ascii="Times New Roman"/>
          <w:b w:val="false"/>
          <w:i w:val="false"/>
          <w:color w:val="000000"/>
          <w:sz w:val="28"/>
        </w:rPr>
        <w:t xml:space="preserve"> сақтай отырып жүргiзу тапсырылсын.</w:t>
      </w:r>
      <w:r>
        <w:br/>
      </w:r>
      <w:r>
        <w:rPr>
          <w:rFonts w:ascii="Times New Roman"/>
          <w:b w:val="false"/>
          <w:i w:val="false"/>
          <w:color w:val="000000"/>
          <w:sz w:val="28"/>
        </w:rPr>
        <w:t>
      5. Осы қаулының орындалуына бақылау жасауды өзiме қалдырамын.</w:t>
      </w:r>
      <w:r>
        <w:br/>
      </w:r>
      <w:r>
        <w:rPr>
          <w:rFonts w:ascii="Times New Roman"/>
          <w:b w:val="false"/>
          <w:i w:val="false"/>
          <w:color w:val="000000"/>
          <w:sz w:val="28"/>
        </w:rPr>
        <w:t>
      6. Осы қаулы алғаш ресми жарияланғаннан кейiн күнтiзбелiк он күн өткен соң қолданысқа енгiзiледi.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 әкiмiнiң</w:t>
      </w:r>
      <w:r>
        <w:br/>
      </w:r>
      <w:r>
        <w:rPr>
          <w:rFonts w:ascii="Times New Roman"/>
          <w:b w:val="false"/>
          <w:i w:val="false"/>
          <w:color w:val="000000"/>
          <w:sz w:val="28"/>
        </w:rPr>
        <w:t>
</w:t>
      </w:r>
      <w:r>
        <w:rPr>
          <w:rFonts w:ascii="Times New Roman"/>
          <w:b w:val="false"/>
          <w:i/>
          <w:color w:val="000000"/>
          <w:sz w:val="28"/>
        </w:rPr>
        <w:t>      мiндетiн атқарушы                          С. Жақаев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Министрлiгi</w:t>
      </w:r>
      <w:r>
        <w:br/>
      </w:r>
      <w:r>
        <w:rPr>
          <w:rFonts w:ascii="Times New Roman"/>
          <w:b w:val="false"/>
          <w:i w:val="false"/>
          <w:color w:val="000000"/>
          <w:sz w:val="28"/>
        </w:rPr>
        <w:t>
</w:t>
      </w:r>
      <w:r>
        <w:rPr>
          <w:rFonts w:ascii="Times New Roman"/>
          <w:b w:val="false"/>
          <w:i/>
          <w:color w:val="000000"/>
          <w:sz w:val="28"/>
        </w:rPr>
        <w:t>      ветеринариялық бақылау және қадағалау</w:t>
      </w:r>
      <w:r>
        <w:br/>
      </w:r>
      <w:r>
        <w:rPr>
          <w:rFonts w:ascii="Times New Roman"/>
          <w:b w:val="false"/>
          <w:i w:val="false"/>
          <w:color w:val="000000"/>
          <w:sz w:val="28"/>
        </w:rPr>
        <w:t>
</w:t>
      </w:r>
      <w:r>
        <w:rPr>
          <w:rFonts w:ascii="Times New Roman"/>
          <w:b w:val="false"/>
          <w:i/>
          <w:color w:val="000000"/>
          <w:sz w:val="28"/>
        </w:rPr>
        <w:t>      комитетi Тарбағатай аудандық</w:t>
      </w:r>
      <w:r>
        <w:br/>
      </w:r>
      <w:r>
        <w:rPr>
          <w:rFonts w:ascii="Times New Roman"/>
          <w:b w:val="false"/>
          <w:i w:val="false"/>
          <w:color w:val="000000"/>
          <w:sz w:val="28"/>
        </w:rPr>
        <w:t>
</w:t>
      </w:r>
      <w:r>
        <w:rPr>
          <w:rFonts w:ascii="Times New Roman"/>
          <w:b w:val="false"/>
          <w:i/>
          <w:color w:val="000000"/>
          <w:sz w:val="28"/>
        </w:rPr>
        <w:t>      аумақтық инспекциясы»</w:t>
      </w:r>
      <w:r>
        <w:br/>
      </w:r>
      <w:r>
        <w:rPr>
          <w:rFonts w:ascii="Times New Roman"/>
          <w:b w:val="false"/>
          <w:i w:val="false"/>
          <w:color w:val="000000"/>
          <w:sz w:val="28"/>
        </w:rPr>
        <w:t>
</w:t>
      </w:r>
      <w:r>
        <w:rPr>
          <w:rFonts w:ascii="Times New Roman"/>
          <w:b w:val="false"/>
          <w:i/>
          <w:color w:val="000000"/>
          <w:sz w:val="28"/>
        </w:rPr>
        <w:t>      мемлекеттiк мекемесiнiң басшысы            Б. Қажыкенов</w:t>
      </w:r>
      <w:r>
        <w:br/>
      </w:r>
      <w:r>
        <w:rPr>
          <w:rFonts w:ascii="Times New Roman"/>
          <w:b w:val="false"/>
          <w:i w:val="false"/>
          <w:color w:val="000000"/>
          <w:sz w:val="28"/>
        </w:rPr>
        <w:t>
</w:t>
      </w:r>
      <w:r>
        <w:rPr>
          <w:rFonts w:ascii="Times New Roman"/>
          <w:b w:val="false"/>
          <w:i/>
          <w:color w:val="000000"/>
          <w:sz w:val="28"/>
        </w:rPr>
        <w:t>      «10» маусым 2013 жыл</w:t>
      </w:r>
    </w:p>
    <w:p>
      <w:pPr>
        <w:spacing w:after="0"/>
        <w:ind w:left="0"/>
        <w:jc w:val="both"/>
      </w:pPr>
      <w:r>
        <w:rPr>
          <w:rFonts w:ascii="Times New Roman"/>
          <w:b w:val="false"/>
          <w:i/>
          <w:color w:val="000000"/>
          <w:sz w:val="28"/>
        </w:rPr>
        <w:t>      «Тарбағатай ауданының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Е. Байжұманов</w:t>
      </w:r>
      <w:r>
        <w:br/>
      </w:r>
      <w:r>
        <w:rPr>
          <w:rFonts w:ascii="Times New Roman"/>
          <w:b w:val="false"/>
          <w:i w:val="false"/>
          <w:color w:val="000000"/>
          <w:sz w:val="28"/>
        </w:rPr>
        <w:t>
</w:t>
      </w:r>
      <w:r>
        <w:rPr>
          <w:rFonts w:ascii="Times New Roman"/>
          <w:b w:val="false"/>
          <w:i/>
          <w:color w:val="000000"/>
          <w:sz w:val="28"/>
        </w:rPr>
        <w:t>      «10» маусым 2013 жыл</w:t>
      </w:r>
    </w:p>
    <w:p>
      <w:pPr>
        <w:spacing w:after="0"/>
        <w:ind w:left="0"/>
        <w:jc w:val="both"/>
      </w:pPr>
      <w:r>
        <w:rPr>
          <w:rFonts w:ascii="Times New Roman"/>
          <w:b w:val="false"/>
          <w:i/>
          <w:color w:val="000000"/>
          <w:sz w:val="28"/>
        </w:rPr>
        <w:t>      «Қазақстан Республикасы Денсаулық</w:t>
      </w:r>
      <w:r>
        <w:br/>
      </w:r>
      <w:r>
        <w:rPr>
          <w:rFonts w:ascii="Times New Roman"/>
          <w:b w:val="false"/>
          <w:i w:val="false"/>
          <w:color w:val="000000"/>
          <w:sz w:val="28"/>
        </w:rPr>
        <w:t>
</w:t>
      </w:r>
      <w:r>
        <w:rPr>
          <w:rFonts w:ascii="Times New Roman"/>
          <w:b w:val="false"/>
          <w:i/>
          <w:color w:val="000000"/>
          <w:sz w:val="28"/>
        </w:rPr>
        <w:t>      сақтау Министрлiгiнiң мемлекеттiк</w:t>
      </w:r>
      <w:r>
        <w:br/>
      </w:r>
      <w:r>
        <w:rPr>
          <w:rFonts w:ascii="Times New Roman"/>
          <w:b w:val="false"/>
          <w:i w:val="false"/>
          <w:color w:val="000000"/>
          <w:sz w:val="28"/>
        </w:rPr>
        <w:t>
</w:t>
      </w:r>
      <w:r>
        <w:rPr>
          <w:rFonts w:ascii="Times New Roman"/>
          <w:b w:val="false"/>
          <w:i/>
          <w:color w:val="000000"/>
          <w:sz w:val="28"/>
        </w:rPr>
        <w:t>      санитарлық-эпидемиологиялық</w:t>
      </w:r>
      <w:r>
        <w:br/>
      </w:r>
      <w:r>
        <w:rPr>
          <w:rFonts w:ascii="Times New Roman"/>
          <w:b w:val="false"/>
          <w:i w:val="false"/>
          <w:color w:val="000000"/>
          <w:sz w:val="28"/>
        </w:rPr>
        <w:t>
</w:t>
      </w:r>
      <w:r>
        <w:rPr>
          <w:rFonts w:ascii="Times New Roman"/>
          <w:b w:val="false"/>
          <w:i/>
          <w:color w:val="000000"/>
          <w:sz w:val="28"/>
        </w:rPr>
        <w:t>      қадағалау комитетiнiң Шығыс Қазақстан</w:t>
      </w:r>
      <w:r>
        <w:br/>
      </w:r>
      <w:r>
        <w:rPr>
          <w:rFonts w:ascii="Times New Roman"/>
          <w:b w:val="false"/>
          <w:i w:val="false"/>
          <w:color w:val="000000"/>
          <w:sz w:val="28"/>
        </w:rPr>
        <w:t>
</w:t>
      </w:r>
      <w:r>
        <w:rPr>
          <w:rFonts w:ascii="Times New Roman"/>
          <w:b w:val="false"/>
          <w:i/>
          <w:color w:val="000000"/>
          <w:sz w:val="28"/>
        </w:rPr>
        <w:t>      облысы бойынша департаментiнiң</w:t>
      </w:r>
      <w:r>
        <w:br/>
      </w:r>
      <w:r>
        <w:rPr>
          <w:rFonts w:ascii="Times New Roman"/>
          <w:b w:val="false"/>
          <w:i w:val="false"/>
          <w:color w:val="000000"/>
          <w:sz w:val="28"/>
        </w:rPr>
        <w:t>
</w:t>
      </w:r>
      <w:r>
        <w:rPr>
          <w:rFonts w:ascii="Times New Roman"/>
          <w:b w:val="false"/>
          <w:i/>
          <w:color w:val="000000"/>
          <w:sz w:val="28"/>
        </w:rPr>
        <w:t>      Тарбағатай ауданы бойынша басқармасы»</w:t>
      </w:r>
      <w:r>
        <w:br/>
      </w:r>
      <w:r>
        <w:rPr>
          <w:rFonts w:ascii="Times New Roman"/>
          <w:b w:val="false"/>
          <w:i w:val="false"/>
          <w:color w:val="000000"/>
          <w:sz w:val="28"/>
        </w:rPr>
        <w:t>
</w:t>
      </w:r>
      <w:r>
        <w:rPr>
          <w:rFonts w:ascii="Times New Roman"/>
          <w:b w:val="false"/>
          <w:i/>
          <w:color w:val="000000"/>
          <w:sz w:val="28"/>
        </w:rPr>
        <w:t>      мемлекеттiк мекемесiнiң басшысы            М. Сүлейменова</w:t>
      </w:r>
      <w:r>
        <w:br/>
      </w:r>
      <w:r>
        <w:rPr>
          <w:rFonts w:ascii="Times New Roman"/>
          <w:b w:val="false"/>
          <w:i w:val="false"/>
          <w:color w:val="000000"/>
          <w:sz w:val="28"/>
        </w:rPr>
        <w:t>
</w:t>
      </w:r>
      <w:r>
        <w:rPr>
          <w:rFonts w:ascii="Times New Roman"/>
          <w:b w:val="false"/>
          <w:i/>
          <w:color w:val="000000"/>
          <w:sz w:val="28"/>
        </w:rPr>
        <w:t>      «10» маусым 2013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