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6bf5" w14:textId="66f6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округінің Бекет ауылында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Қаратал ауылдық округі әкімінің 2013 жылғы 24 мамырдағы N 5 шешімі. Шығыс Қазақстан облысының Әділет департаментінде 2013 жылғы 14 маусымда N 2978 болып тіркелді. Күші жойылды - Үржар ауданы әкімінің 2014 жылғы 27 қаңтардағы N 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Үржар ауданы әкімінің 27.01.2014 N 02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«Ветеринария туралы»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 Үржар ауданының бас мемлекеттік ветеринариялық санитариялы инспекторының 2013 жылдың 19 сәуіріндегі № 348 ұсынысы негізінде Қаратал 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Қаратал ауылдық округінің Бекет ауылында мүйізді ұсақ малдарынан бруцеллез ауруының шығуына байланысты шектеу іс-шараларын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ветеринариялық-санитарлық инспекторы М. Доскеевке осы шектеу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Қаратал ауылдық округінің мемлекеттік ветеринариялық-санитариялық мал дәрігері Б. Қәрібжанов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Б.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Үржар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М. Доскеев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25.05.2013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