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8693c" w14:textId="59869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жергілікті атқарушы органдары мемлекеттік қызметшілерінің қызмет этикасының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2013 жылғы 10 желтоқсандағы № 261 қаулысы. Батыс Қазақстан облысы Әділет департаментінде 2014 жылғы 20 қаңтарда № 3410 болып тіркелді. Күші жойылды - Батыс Қазақстан облысы әкімдігінің 2016 жылғы 9 ақпандағы № 24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әкімдігінің 09.02.2016 </w:t>
      </w:r>
      <w:r>
        <w:rPr>
          <w:rFonts w:ascii="Times New Roman"/>
          <w:b w:val="false"/>
          <w:i w:val="false"/>
          <w:color w:val="ff0000"/>
          <w:sz w:val="28"/>
        </w:rPr>
        <w:t>№ 24</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Республикасындағы жергiлiктi мемлекеттiк басқару және өзiн-өзi басқару </w:t>
      </w:r>
      <w:r>
        <w:rPr>
          <w:rFonts w:ascii="Times New Roman"/>
          <w:b w:val="false"/>
          <w:i w:val="false"/>
          <w:color w:val="000000"/>
          <w:sz w:val="28"/>
        </w:rPr>
        <w:t>туралы"</w:t>
      </w:r>
      <w:r>
        <w:rPr>
          <w:rFonts w:ascii="Times New Roman"/>
          <w:b w:val="false"/>
          <w:i w:val="false"/>
          <w:color w:val="000000"/>
          <w:sz w:val="28"/>
        </w:rPr>
        <w:t xml:space="preserve"> 2001 жылғы 23 қаңтардағы, "Мемлекеттік қызмет </w:t>
      </w:r>
      <w:r>
        <w:rPr>
          <w:rFonts w:ascii="Times New Roman"/>
          <w:b w:val="false"/>
          <w:i w:val="false"/>
          <w:color w:val="000000"/>
          <w:sz w:val="28"/>
        </w:rPr>
        <w:t>туралы"</w:t>
      </w:r>
      <w:r>
        <w:rPr>
          <w:rFonts w:ascii="Times New Roman"/>
          <w:b w:val="false"/>
          <w:i w:val="false"/>
          <w:color w:val="000000"/>
          <w:sz w:val="28"/>
        </w:rPr>
        <w:t xml:space="preserve"> 1999 жылғы 23 шілдедегі, "Сыбайлас жемқорлыққа қарсы күрес </w:t>
      </w:r>
      <w:r>
        <w:rPr>
          <w:rFonts w:ascii="Times New Roman"/>
          <w:b w:val="false"/>
          <w:i w:val="false"/>
          <w:color w:val="000000"/>
          <w:sz w:val="28"/>
        </w:rPr>
        <w:t>туралы"</w:t>
      </w:r>
      <w:r>
        <w:rPr>
          <w:rFonts w:ascii="Times New Roman"/>
          <w:b w:val="false"/>
          <w:i w:val="false"/>
          <w:color w:val="000000"/>
          <w:sz w:val="28"/>
        </w:rPr>
        <w:t xml:space="preserve"> 1998 жылғы 2 шілдедегі Қазақстан Республикасының Заңдарын басшылыққа ала отырып, "Қазақстан Республикасы мемлекеттік қызметшілерінің ар-намыс кодексі туралы" Қазақстан Республикасы Президентінің 2005 жылғы 3 мамырдағы № 1567 Жарлығына өзгерістер енгізу туралы" 2013 жылғы 1 қазандағы № 651 Қазақстан Республикасы Президентiнiң </w:t>
      </w:r>
      <w:r>
        <w:rPr>
          <w:rFonts w:ascii="Times New Roman"/>
          <w:b w:val="false"/>
          <w:i w:val="false"/>
          <w:color w:val="000000"/>
          <w:sz w:val="28"/>
        </w:rPr>
        <w:t>Жарлығын</w:t>
      </w:r>
      <w:r>
        <w:rPr>
          <w:rFonts w:ascii="Times New Roman"/>
          <w:b w:val="false"/>
          <w:i w:val="false"/>
          <w:color w:val="000000"/>
          <w:sz w:val="28"/>
        </w:rPr>
        <w:t xml:space="preserve"> орындау мақсатында, облыс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Батыс Қазақстан облысының жергілікті атқарушы органдары мемлекеттік қызметшілерінің қызмет этикасының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Батыс Қазақстан облысы әкiмi аппаратының басшысы М. Л. Тоқжановқа жүктелсiн.</w:t>
      </w:r>
      <w:r>
        <w:br/>
      </w:r>
      <w:r>
        <w:rPr>
          <w:rFonts w:ascii="Times New Roman"/>
          <w:b w:val="false"/>
          <w:i w:val="false"/>
          <w:color w:val="000000"/>
          <w:sz w:val="28"/>
        </w:rPr>
        <w:t>
      </w:t>
      </w:r>
      <w:r>
        <w:rPr>
          <w:rFonts w:ascii="Times New Roman"/>
          <w:b w:val="false"/>
          <w:i w:val="false"/>
          <w:color w:val="000000"/>
          <w:sz w:val="28"/>
        </w:rPr>
        <w:t>3. Осы қаулы алғаш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10 желтоқсандағы № 261</w:t>
            </w:r>
            <w:r>
              <w:br/>
            </w:r>
            <w:r>
              <w:rPr>
                <w:rFonts w:ascii="Times New Roman"/>
                <w:b w:val="false"/>
                <w:i w:val="false"/>
                <w:color w:val="000000"/>
                <w:sz w:val="20"/>
              </w:rPr>
              <w:t>Батыс Қазақстан облысы әкімдігінің</w:t>
            </w:r>
            <w:r>
              <w:br/>
            </w:r>
            <w:r>
              <w:rPr>
                <w:rFonts w:ascii="Times New Roman"/>
                <w:b w:val="false"/>
                <w:i w:val="false"/>
                <w:color w:val="000000"/>
                <w:sz w:val="20"/>
              </w:rPr>
              <w:t>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Батыс Қазақстан облысының жергілікті атқарушы органдары</w:t>
      </w:r>
      <w:r>
        <w:br/>
      </w:r>
      <w:r>
        <w:rPr>
          <w:rFonts w:ascii="Times New Roman"/>
          <w:b/>
          <w:i w:val="false"/>
          <w:color w:val="000000"/>
        </w:rPr>
        <w:t>мемлекеттік қызметшілерінің қызмет этикасының қағидалары</w:t>
      </w:r>
    </w:p>
    <w:bookmarkStart w:name="z5"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1. Мемлекеттік қызмет атқару қоғам мен мемлекет тарапынан ерекше сенім білдіру болып табылады және мемлекеттік қызметшілердің моральдық-этикалық бейнесіне жоғары талаптар қояды.</w:t>
      </w:r>
      <w:r>
        <w:br/>
      </w:r>
      <w:r>
        <w:rPr>
          <w:rFonts w:ascii="Times New Roman"/>
          <w:b w:val="false"/>
          <w:i w:val="false"/>
          <w:color w:val="000000"/>
          <w:sz w:val="28"/>
        </w:rPr>
        <w:t>
      Қоғам мемлекеттік қызметші өзінің барлық күш-жігерін, білімі мен тәжірибесін атқаратын кәсіби қызметіне жұмсайды, өзінің Отаны - Қазақстан Республикасына адал да қалтқысыз қызмет етеді деп сенім білдіреді.</w:t>
      </w:r>
      <w:r>
        <w:br/>
      </w:r>
      <w:r>
        <w:rPr>
          <w:rFonts w:ascii="Times New Roman"/>
          <w:b w:val="false"/>
          <w:i w:val="false"/>
          <w:color w:val="000000"/>
          <w:sz w:val="28"/>
        </w:rPr>
        <w:t xml:space="preserve">
      2. Батыс Қазақстан облысының жергілікті атқарушы органдары мемлекеттік қызметшілерінің қызмет этикасы туралы осы қағидалар "Мемлекеттік қызмет </w:t>
      </w:r>
      <w:r>
        <w:rPr>
          <w:rFonts w:ascii="Times New Roman"/>
          <w:b w:val="false"/>
          <w:i w:val="false"/>
          <w:color w:val="000000"/>
          <w:sz w:val="28"/>
        </w:rPr>
        <w:t>туралы"</w:t>
      </w:r>
      <w:r>
        <w:rPr>
          <w:rFonts w:ascii="Times New Roman"/>
          <w:b w:val="false"/>
          <w:i w:val="false"/>
          <w:color w:val="000000"/>
          <w:sz w:val="28"/>
        </w:rPr>
        <w:t xml:space="preserve"> 1999 жылғы 23 шілдедегі, "Сыбайлас жемқорлыққа қарсы күрес </w:t>
      </w:r>
      <w:r>
        <w:rPr>
          <w:rFonts w:ascii="Times New Roman"/>
          <w:b w:val="false"/>
          <w:i w:val="false"/>
          <w:color w:val="000000"/>
          <w:sz w:val="28"/>
        </w:rPr>
        <w:t>туралы"</w:t>
      </w:r>
      <w:r>
        <w:rPr>
          <w:rFonts w:ascii="Times New Roman"/>
          <w:b w:val="false"/>
          <w:i w:val="false"/>
          <w:color w:val="000000"/>
          <w:sz w:val="28"/>
        </w:rPr>
        <w:t xml:space="preserve"> 1998 жылғы 2 шілдедегі Қазақстан Республикасының Заңдарына және "Қазақстан Республикасы мемлекеттік қызметшілерінің ар-намыс кодексі туралы" Қазақстан Республикасы Президентінің 2005 жылғы 3 мамырдағы № 1567 Жарлығына өзгерістер енгізу туралы" 2013 жылғы 1 қазандағы № 651 Қазақстан Республикасы Президентiнiң </w:t>
      </w:r>
      <w:r>
        <w:rPr>
          <w:rFonts w:ascii="Times New Roman"/>
          <w:b w:val="false"/>
          <w:i w:val="false"/>
          <w:color w:val="000000"/>
          <w:sz w:val="28"/>
        </w:rPr>
        <w:t>Жарлығына</w:t>
      </w:r>
      <w:r>
        <w:rPr>
          <w:rFonts w:ascii="Times New Roman"/>
          <w:b w:val="false"/>
          <w:i w:val="false"/>
          <w:color w:val="000000"/>
          <w:sz w:val="28"/>
        </w:rPr>
        <w:t xml:space="preserve"> және жалпы қабылданған моральдық-этикалық нормаларға сәйкес Батыс Қазақстан облысының жергілікті атқарушы органдары мемлекеттік қызметшілерінің мінез-құлқының негізгі стандарттарын белгілейді.</w:t>
      </w:r>
      <w:r>
        <w:br/>
      </w:r>
      <w:r>
        <w:rPr>
          <w:rFonts w:ascii="Times New Roman"/>
          <w:b w:val="false"/>
          <w:i w:val="false"/>
          <w:color w:val="000000"/>
          <w:sz w:val="28"/>
        </w:rPr>
        <w:t>
</w:t>
      </w:r>
    </w:p>
    <w:bookmarkStart w:name="z6" w:id="1"/>
    <w:p>
      <w:pPr>
        <w:spacing w:after="0"/>
        <w:ind w:left="0"/>
        <w:jc w:val="left"/>
      </w:pPr>
      <w:r>
        <w:rPr>
          <w:rFonts w:ascii="Times New Roman"/>
          <w:b/>
          <w:i w:val="false"/>
          <w:color w:val="000000"/>
        </w:rPr>
        <w:t xml:space="preserve"> 2. Мемлекеттік қызметшілер мінез-құлқының жалпы қағидалары</w:t>
      </w:r>
    </w:p>
    <w:bookmarkEnd w:id="1"/>
    <w:p>
      <w:pPr>
        <w:spacing w:after="0"/>
        <w:ind w:left="0"/>
        <w:jc w:val="left"/>
      </w:pPr>
      <w:r>
        <w:rPr>
          <w:rFonts w:ascii="Times New Roman"/>
          <w:b w:val="false"/>
          <w:i w:val="false"/>
          <w:color w:val="000000"/>
          <w:sz w:val="28"/>
        </w:rPr>
        <w:t>      3. Мемлекеттiк қызметшiлер:</w:t>
      </w:r>
      <w:r>
        <w:br/>
      </w:r>
      <w:r>
        <w:rPr>
          <w:rFonts w:ascii="Times New Roman"/>
          <w:b w:val="false"/>
          <w:i w:val="false"/>
          <w:color w:val="000000"/>
          <w:sz w:val="28"/>
        </w:rPr>
        <w:t>
      1) заңдылық қағидатын, Қазақстан Республикасы Конституциясының, заңдары мен өзге де нормативтiк құқықтық актiлерiнiң талаптарын басшылыққа алуға;</w:t>
      </w:r>
      <w:r>
        <w:br/>
      </w:r>
      <w:r>
        <w:rPr>
          <w:rFonts w:ascii="Times New Roman"/>
          <w:b w:val="false"/>
          <w:i w:val="false"/>
          <w:color w:val="000000"/>
          <w:sz w:val="28"/>
        </w:rPr>
        <w:t>
      2) Қазақстан Республикасы Президентiнiң саясатын жақтауға және оны дәйектi түрде жүзеге асыруға, өзiнiң iс-әрекетiмен мемлекеттiк билiктiң беделiн нығайтуға, мемлекет институттарының беделiн түсiретiндей iс-әрекеттер жасауға жол бермеуге;</w:t>
      </w:r>
      <w:r>
        <w:br/>
      </w:r>
      <w:r>
        <w:rPr>
          <w:rFonts w:ascii="Times New Roman"/>
          <w:b w:val="false"/>
          <w:i w:val="false"/>
          <w:color w:val="000000"/>
          <w:sz w:val="28"/>
        </w:rPr>
        <w:t>
      3) жеке және заңды тұлғалардың құқықтарын, бостандықтары мен заңды мүдделерiн сақтау мен қорғауды қамтамасыз етуге, олардың өтiнiштерiн қарау кезiнде төрешiлдiк пен сөзбұйдаға салу көрiнiстерiне жол бермеуге, өтiнiштер бойынша белгiленген мерзiмде қажеттi шаралар қолдануға;</w:t>
      </w:r>
      <w:r>
        <w:br/>
      </w:r>
      <w:r>
        <w:rPr>
          <w:rFonts w:ascii="Times New Roman"/>
          <w:b w:val="false"/>
          <w:i w:val="false"/>
          <w:color w:val="000000"/>
          <w:sz w:val="28"/>
        </w:rPr>
        <w:t>
      4) мемлекеттiк қызметке, мемлекетке және оның институттарына қоғамның сенiмiн сақтауға және нығайтуға;</w:t>
      </w:r>
      <w:r>
        <w:br/>
      </w:r>
      <w:r>
        <w:rPr>
          <w:rFonts w:ascii="Times New Roman"/>
          <w:b w:val="false"/>
          <w:i w:val="false"/>
          <w:color w:val="000000"/>
          <w:sz w:val="28"/>
        </w:rPr>
        <w:t>
      5) Қазақстан халқының бiрлiгi мен елдегi ұлтаралық келiсiмдi нығайтуға ықпал етуге, мемлекеттiк тiлге және басқа тiлдерге, Қазақстан халқының салт-дәстүрлерiне құрметпен қарауға;</w:t>
      </w:r>
      <w:r>
        <w:br/>
      </w:r>
      <w:r>
        <w:rPr>
          <w:rFonts w:ascii="Times New Roman"/>
          <w:b w:val="false"/>
          <w:i w:val="false"/>
          <w:color w:val="000000"/>
          <w:sz w:val="28"/>
        </w:rPr>
        <w:t>
      6) адал, әдiл, қарапайым болуға, жалпы қабылданған моральдық-этикалық нормаларды сақтауға, азаматтармен және әрiптестерiмен қарым-қатынаста сыпайылық пен әдептiлiк танытуға;</w:t>
      </w:r>
      <w:r>
        <w:br/>
      </w:r>
      <w:r>
        <w:rPr>
          <w:rFonts w:ascii="Times New Roman"/>
          <w:b w:val="false"/>
          <w:i w:val="false"/>
          <w:color w:val="000000"/>
          <w:sz w:val="28"/>
        </w:rPr>
        <w:t>
      7) мемлекет мүддесiне нұқсан келтiретiн, мемлекеттiк органдардың тиiмдi жұмыс iстеуiне кедергi жасайтын iс-әрекеттерге қарсы тұруға;</w:t>
      </w:r>
      <w:r>
        <w:br/>
      </w:r>
      <w:r>
        <w:rPr>
          <w:rFonts w:ascii="Times New Roman"/>
          <w:b w:val="false"/>
          <w:i w:val="false"/>
          <w:color w:val="000000"/>
          <w:sz w:val="28"/>
        </w:rPr>
        <w:t>
      8) Қазақстан Республикасының мемлекеттiк рәмiздерiне құрметпен қараудың үлгiсi болуға;</w:t>
      </w:r>
      <w:r>
        <w:br/>
      </w:r>
      <w:r>
        <w:rPr>
          <w:rFonts w:ascii="Times New Roman"/>
          <w:b w:val="false"/>
          <w:i w:val="false"/>
          <w:color w:val="000000"/>
          <w:sz w:val="28"/>
        </w:rPr>
        <w:t>
      9) Қазақстан Республикасының заңдарында белгiленген шектеулер мен тыйымдарды сақтауға;</w:t>
      </w:r>
      <w:r>
        <w:br/>
      </w:r>
      <w:r>
        <w:rPr>
          <w:rFonts w:ascii="Times New Roman"/>
          <w:b w:val="false"/>
          <w:i w:val="false"/>
          <w:color w:val="000000"/>
          <w:sz w:val="28"/>
        </w:rPr>
        <w:t>
      10) мемлекеттiк және еңбек тәртiбiн бұлжытпай сақтауға, берiлген өкiлеттiктердi тиiмдi иеленуге; өзiнiң қызметтiк мiндеттерiн адал, турашыл және сапалы атқаруға; жұмыс уақытын ұтымды пайдалануға;</w:t>
      </w:r>
      <w:r>
        <w:br/>
      </w:r>
      <w:r>
        <w:rPr>
          <w:rFonts w:ascii="Times New Roman"/>
          <w:b w:val="false"/>
          <w:i w:val="false"/>
          <w:color w:val="000000"/>
          <w:sz w:val="28"/>
        </w:rPr>
        <w:t>
      11) лауазымдық мiндеттерiн атқару кезiнде жеке және заңды тұлғаларға артықшылық көрсетпеуге, олардың ықпалынан тәуелсiз болуға;</w:t>
      </w:r>
      <w:r>
        <w:br/>
      </w:r>
      <w:r>
        <w:rPr>
          <w:rFonts w:ascii="Times New Roman"/>
          <w:b w:val="false"/>
          <w:i w:val="false"/>
          <w:color w:val="000000"/>
          <w:sz w:val="28"/>
        </w:rPr>
        <w:t>
      12) жеке сипаттағы мәселелердi шешу кезiнде мемлекеттiк органдардың, ұйымдардың, мемлекеттiк қызметшiлер мен өзге де адамдардың қызметiне ықпал ету үшiн өзiнiң қызметтiк жағдайын пайдаланбауға;</w:t>
      </w:r>
      <w:r>
        <w:br/>
      </w:r>
      <w:r>
        <w:rPr>
          <w:rFonts w:ascii="Times New Roman"/>
          <w:b w:val="false"/>
          <w:i w:val="false"/>
          <w:color w:val="000000"/>
          <w:sz w:val="28"/>
        </w:rPr>
        <w:t>
      13) кадрларды туыстық, жерлестiк және жеке басына берiлгендiк белгiлерi бойынша iрiктеу мен орналастыру жағдайларына жол бермеуге;</w:t>
      </w:r>
      <w:r>
        <w:br/>
      </w:r>
      <w:r>
        <w:rPr>
          <w:rFonts w:ascii="Times New Roman"/>
          <w:b w:val="false"/>
          <w:i w:val="false"/>
          <w:color w:val="000000"/>
          <w:sz w:val="28"/>
        </w:rPr>
        <w:t>
      14) қарамағындағы мемлекеттiк қызметшiлерден олардың қызметтiк мiндеттерiнен тыс тапсырмалар орындауды талап етпеуге; басқа адамдарды құқыққа қайшы терiс қылықтар жасауға мәжбүрлемеуге;</w:t>
      </w:r>
      <w:r>
        <w:br/>
      </w:r>
      <w:r>
        <w:rPr>
          <w:rFonts w:ascii="Times New Roman"/>
          <w:b w:val="false"/>
          <w:i w:val="false"/>
          <w:color w:val="000000"/>
          <w:sz w:val="28"/>
        </w:rPr>
        <w:t>
      15) басқа мемлекеттiк қызметшiлер тарапынан қызмет этикасы нормаларын бұзу фактiлерiн болдырмауға және олардың жолын кесуге;</w:t>
      </w:r>
      <w:r>
        <w:br/>
      </w:r>
      <w:r>
        <w:rPr>
          <w:rFonts w:ascii="Times New Roman"/>
          <w:b w:val="false"/>
          <w:i w:val="false"/>
          <w:color w:val="000000"/>
          <w:sz w:val="28"/>
        </w:rPr>
        <w:t>
      16) өзiнiң iс-әрекеттерiмен қоғам тарапынан негiздi сынға себепкер болмауға, сынағаны үшiн қудалауға жол бермеуге, орынды сынды кемшiлiктердi жою мен өзiнiң қызметiн жақсарту үшiн пайдалануға;</w:t>
      </w:r>
      <w:r>
        <w:br/>
      </w:r>
      <w:r>
        <w:rPr>
          <w:rFonts w:ascii="Times New Roman"/>
          <w:b w:val="false"/>
          <w:i w:val="false"/>
          <w:color w:val="000000"/>
          <w:sz w:val="28"/>
        </w:rPr>
        <w:t>
      17) бағынысты қызметкерлерге қатысты негiзсiз айыптауларға, дөрекiлiк, адамдық қадiр-қасиетiн кемсiту, жөнсiздiк, орынсыз мiнез-құлық фактiлерiне жол бермеуге;</w:t>
      </w:r>
      <w:r>
        <w:br/>
      </w:r>
      <w:r>
        <w:rPr>
          <w:rFonts w:ascii="Times New Roman"/>
          <w:b w:val="false"/>
          <w:i w:val="false"/>
          <w:color w:val="000000"/>
          <w:sz w:val="28"/>
        </w:rPr>
        <w:t>
      18) басшылардың тапсырмаларын орындау барысында тек объективтi де анық мәлiметтер беруге;</w:t>
      </w:r>
      <w:r>
        <w:br/>
      </w:r>
      <w:r>
        <w:rPr>
          <w:rFonts w:ascii="Times New Roman"/>
          <w:b w:val="false"/>
          <w:i w:val="false"/>
          <w:color w:val="000000"/>
          <w:sz w:val="28"/>
        </w:rPr>
        <w:t>
      19) мемлекеттiк меншiктiң сақталуын қамтамасыз етуге, өзiне сенiп тапсырылған мемлекеттiк меншiктi, автокөлiк құралдарын қоса алғанда, ұтымды әрi тиiмдi және тек қызметтiк мақсатта пайдалануға;</w:t>
      </w:r>
      <w:r>
        <w:br/>
      </w:r>
      <w:r>
        <w:rPr>
          <w:rFonts w:ascii="Times New Roman"/>
          <w:b w:val="false"/>
          <w:i w:val="false"/>
          <w:color w:val="000000"/>
          <w:sz w:val="28"/>
        </w:rPr>
        <w:t>
      20) ұжымда iскерлiк өзара қарым-қатынасты және сындарлы ынтымақтастықты орнату мен нығайтуға ықпал жасауға;</w:t>
      </w:r>
      <w:r>
        <w:br/>
      </w:r>
      <w:r>
        <w:rPr>
          <w:rFonts w:ascii="Times New Roman"/>
          <w:b w:val="false"/>
          <w:i w:val="false"/>
          <w:color w:val="000000"/>
          <w:sz w:val="28"/>
        </w:rPr>
        <w:t>
      21) қызметтiк мiндеттерiн тиiмдi атқару үшiн өзiнiң кәсiби деңгейi мен бiлiктiлiгiн арттыруға;</w:t>
      </w:r>
      <w:r>
        <w:br/>
      </w:r>
      <w:r>
        <w:rPr>
          <w:rFonts w:ascii="Times New Roman"/>
          <w:b w:val="false"/>
          <w:i w:val="false"/>
          <w:color w:val="000000"/>
          <w:sz w:val="28"/>
        </w:rPr>
        <w:t>
      22) өзiнiң қызметтiк мiндеттерiн атқару кезеңiнде киiмнiң iскерлiк қалпын ұстануға тиiс.</w:t>
      </w:r>
      <w:r>
        <w:br/>
      </w:r>
      <w:r>
        <w:rPr>
          <w:rFonts w:ascii="Times New Roman"/>
          <w:b w:val="false"/>
          <w:i w:val="false"/>
          <w:color w:val="000000"/>
          <w:sz w:val="28"/>
        </w:rPr>
        <w:t>
      4. Мемлекеттiк қызметшiлер iскерлiк этикеттi сақтауға, ресми мiнез-құлық қағидаларын құрметтеуге тиiс.</w:t>
      </w:r>
      <w:r>
        <w:br/>
      </w:r>
      <w:r>
        <w:rPr>
          <w:rFonts w:ascii="Times New Roman"/>
          <w:b w:val="false"/>
          <w:i w:val="false"/>
          <w:color w:val="000000"/>
          <w:sz w:val="28"/>
        </w:rPr>
        <w:t>
      5. Мемлекеттiк қызметшiлер қызметтiк жағдайларын және онымен байланысты мүмкiндiктердi қоғамдық және дiни бiрлестiктердiң, басқа да коммерциялық емес ұйымдардың мүдделерiне, оның iшiнде өзiнiң оларға көзқарасын насихаттау үшiн пайдаланбауға тиiс.</w:t>
      </w:r>
      <w:r>
        <w:br/>
      </w:r>
      <w:r>
        <w:rPr>
          <w:rFonts w:ascii="Times New Roman"/>
          <w:b w:val="false"/>
          <w:i w:val="false"/>
          <w:color w:val="000000"/>
          <w:sz w:val="28"/>
        </w:rPr>
        <w:t>
      Басшы лауазымдар атқаратын мемлекеттiк қызметшiлер бағынысты қызметкерлердi қоғамдық және дiни бiрлестiктердiң, басқа да коммерциялық емес ұйымдардың қызметiне қатысуға мәжбүрлей алмайды.</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3. Мемлекеттiк қызметшiлердiң сыбайлас жемқорлыққа қарсы мiнез-құлқы</w:t>
      </w:r>
    </w:p>
    <w:bookmarkEnd w:id="2"/>
    <w:p>
      <w:pPr>
        <w:spacing w:after="0"/>
        <w:ind w:left="0"/>
        <w:jc w:val="left"/>
      </w:pPr>
      <w:r>
        <w:rPr>
          <w:rFonts w:ascii="Times New Roman"/>
          <w:b w:val="false"/>
          <w:i w:val="false"/>
          <w:color w:val="000000"/>
          <w:sz w:val="28"/>
        </w:rPr>
        <w:t>      6. Мемлекеттiк қызметшiлер сыбайлас жемқорлық көрiнiстерiне қарсы тұруға, сыбайлас жемқорлық құқық бұзушылықтарға не сыбайлас жемқорлықпен жымдасқан немесе сыбайлас жемқорлық үшiн жағдай туғызатын әрекеттерге жол бермеуi тиiс.</w:t>
      </w:r>
      <w:r>
        <w:br/>
      </w:r>
      <w:r>
        <w:rPr>
          <w:rFonts w:ascii="Times New Roman"/>
          <w:b w:val="false"/>
          <w:i w:val="false"/>
          <w:color w:val="000000"/>
          <w:sz w:val="28"/>
        </w:rPr>
        <w:t>
      Мемлекеттiк қызметшiлер басқа мемлекеттiк қызметшiлер тарапынан болатын сыбайлас жемқорлық құқық бұзушылық фактiлерiнiң жолын кесуi тиiс.</w:t>
      </w:r>
      <w:r>
        <w:br/>
      </w:r>
      <w:r>
        <w:rPr>
          <w:rFonts w:ascii="Times New Roman"/>
          <w:b w:val="false"/>
          <w:i w:val="false"/>
          <w:color w:val="000000"/>
          <w:sz w:val="28"/>
        </w:rPr>
        <w:t>
      7. Мемлекеттiк қызметшi, егер сыбайлас жемқорлық құқық бұзушылық туралы анық ақпараты болса, мұндай құқық бұзушылықты болғызбау және тоқтату жөнiнде қажеттi шаралар қолдануға, оның iшiнде жоғары тұрған басшыға, өзi жұмыс iстейтiн мемлекеттiк органның басшылығына, уәкiлеттi мемлекеттiк органдарға жазбаша нысанда дереу хабарлауға тиiс. Мемлекеттiк қызметшi өзiн басқа адамдардың сыбайлас жемқорлық құқық бұзушылықтар жасауға көндiру жағдайлары туралы да аталған адамдар мен органдарға жазбаша нысанда дереу хабарлауға мiндеттi.</w:t>
      </w:r>
      <w:r>
        <w:br/>
      </w:r>
      <w:r>
        <w:rPr>
          <w:rFonts w:ascii="Times New Roman"/>
          <w:b w:val="false"/>
          <w:i w:val="false"/>
          <w:color w:val="000000"/>
          <w:sz w:val="28"/>
        </w:rPr>
        <w:t>
      Мемлекеттiк органның басшылығы ақпаратты алған күннен бастап бiр ай мерзiмде мемлекеттiк қызметшiнiң сыбайлас жемқорлық құқық бұзушылықтар, өзiн осы бұзушылықтарды жасауға көндiру жағдайлары туралы мәлiмдеулерi бойынша, оның iшiнде тексерулер ұйымдастыру және уәкiлеттi органдарға өтiнiштер жолдау арқылы шаралар қолдануға мiндеттi.</w:t>
      </w:r>
      <w:r>
        <w:br/>
      </w:r>
      <w:r>
        <w:rPr>
          <w:rFonts w:ascii="Times New Roman"/>
          <w:b w:val="false"/>
          <w:i w:val="false"/>
          <w:color w:val="000000"/>
          <w:sz w:val="28"/>
        </w:rPr>
        <w:t>
      Мемлекеттiк органның басшылығы сыбайлас жемқорлық құқық бұзушылықтардың, өзiн осы бұзушылықтарды жасауға көндiрудiң анық жағдайлары туралы хабарлаған мемлекеттiк қызметшiнi оның құқықтарын, заңды мүдделерiн кемсiтетiн қудалаудан қорғау жөнiнде шаралар қолдануға мiндеттi.</w:t>
      </w:r>
      <w:r>
        <w:br/>
      </w:r>
      <w:r>
        <w:rPr>
          <w:rFonts w:ascii="Times New Roman"/>
          <w:b w:val="false"/>
          <w:i w:val="false"/>
          <w:color w:val="000000"/>
          <w:sz w:val="28"/>
        </w:rPr>
        <w:t>
      8. Мемлекеттiк қызметшiлер жеке және заңды тұлғалардың өз құқықтары мен заңды мүдделерiн iске асыруын қиындататын iс-әрекеттерге (әрекетсiздiкке) жол бермеуге тиiс.</w:t>
      </w:r>
      <w:r>
        <w:br/>
      </w:r>
      <w:r>
        <w:rPr>
          <w:rFonts w:ascii="Times New Roman"/>
          <w:b w:val="false"/>
          <w:i w:val="false"/>
          <w:color w:val="000000"/>
          <w:sz w:val="28"/>
        </w:rPr>
        <w:t>
      9. Мемлекеттiк қызметшiлер мемлекетке экономикалық залалдың алдын-алу жөнiнде барлық мүмкiндiктердi пайдалануы, жеке мүдделерiне және үшiншi тұлғалардың мүдделерiне орай тексерулерге бастамашылыққа жол бермеуi тиiс.</w:t>
      </w:r>
      <w:r>
        <w:br/>
      </w:r>
      <w:r>
        <w:rPr>
          <w:rFonts w:ascii="Times New Roman"/>
          <w:b w:val="false"/>
          <w:i w:val="false"/>
          <w:color w:val="000000"/>
          <w:sz w:val="28"/>
        </w:rPr>
        <w:t>
      10. Мемлекеттiк қызметшiлер жеке мүлiктiк және мүлiктiк емес пайдалар алу үшiн өзiнiң лауазымдық өкiлеттiктерiн және онымен байланысты мүмкiндiктердi қолданбауға тиiс.</w:t>
      </w:r>
      <w:r>
        <w:br/>
      </w:r>
      <w:r>
        <w:rPr>
          <w:rFonts w:ascii="Times New Roman"/>
          <w:b w:val="false"/>
          <w:i w:val="false"/>
          <w:color w:val="000000"/>
          <w:sz w:val="28"/>
        </w:rPr>
        <w:t>
      11. Мемлекеттiк қызметшiлер мүдделер қақтығысын болғызбау үшiн шаралар қолдануы тиiс.</w:t>
      </w:r>
      <w:r>
        <w:br/>
      </w:r>
      <w:r>
        <w:rPr>
          <w:rFonts w:ascii="Times New Roman"/>
          <w:b w:val="false"/>
          <w:i w:val="false"/>
          <w:color w:val="000000"/>
          <w:sz w:val="28"/>
        </w:rPr>
        <w:t>
      12. Мүдделер қақтығысы туындаған ретте, яғни мемлекеттiк қызметшiнiң жеке басының мүдделiлiгi және оның өз лауазымдық өкiлеттiктерiн тиiсiнше атқаруының немесе жеке және заңды тұлғалардың, мемлекеттiң заңды мүдделерiнiң арасында осы заңды мүдделерге зиян тигiзетiндей қайшылық туындайтын жағдайда, мемлекеттiк қызметшi оның жолын кесу және реттеу жөнiнде Қазақстан Республикасының мемлекеттiк қызмет туралы заңнамасында көзделген шараларды қабылдауға мiндеттi.</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4. Көпшiлiк алдында сөйлеу</w:t>
      </w:r>
    </w:p>
    <w:bookmarkEnd w:id="3"/>
    <w:p>
      <w:pPr>
        <w:spacing w:after="0"/>
        <w:ind w:left="0"/>
        <w:jc w:val="left"/>
      </w:pPr>
      <w:r>
        <w:rPr>
          <w:rFonts w:ascii="Times New Roman"/>
          <w:b w:val="false"/>
          <w:i w:val="false"/>
          <w:color w:val="000000"/>
          <w:sz w:val="28"/>
        </w:rPr>
        <w:t>      13. Мемлекеттiк орган қызметiнiң мәселелерi бойынша көпшiлiк алдында сөйлеудi оның басшысы немесе мемлекеттiк органның бұған уәкiлеттiк берiлген лауазымды тұлғалары жүзеге асырады.</w:t>
      </w:r>
      <w:r>
        <w:br/>
      </w:r>
      <w:r>
        <w:rPr>
          <w:rFonts w:ascii="Times New Roman"/>
          <w:b w:val="false"/>
          <w:i w:val="false"/>
          <w:color w:val="000000"/>
          <w:sz w:val="28"/>
        </w:rPr>
        <w:t>
      Мемлекеттiк қызметшiлер мемлекеттiк қызметтiң беделiне нұқсан келтiрмей, пiкiрсайысты әдептi түрде жүргiзуi тиiс.</w:t>
      </w:r>
      <w:r>
        <w:br/>
      </w:r>
      <w:r>
        <w:rPr>
          <w:rFonts w:ascii="Times New Roman"/>
          <w:b w:val="false"/>
          <w:i w:val="false"/>
          <w:color w:val="000000"/>
          <w:sz w:val="28"/>
        </w:rPr>
        <w:t>
      14. Мемлекеттiк қызметшiлер мемлекеттiк саясат және қызметтiк iсiнiң мәселелерi жөнiндегi өз пiкiрiн, егер ол:</w:t>
      </w:r>
      <w:r>
        <w:br/>
      </w:r>
      <w:r>
        <w:rPr>
          <w:rFonts w:ascii="Times New Roman"/>
          <w:b w:val="false"/>
          <w:i w:val="false"/>
          <w:color w:val="000000"/>
          <w:sz w:val="28"/>
        </w:rPr>
        <w:t>
      1) мемлекет саясатының негiзгi бағыттарына сәйкес немесе;</w:t>
      </w:r>
      <w:r>
        <w:br/>
      </w:r>
      <w:r>
        <w:rPr>
          <w:rFonts w:ascii="Times New Roman"/>
          <w:b w:val="false"/>
          <w:i w:val="false"/>
          <w:color w:val="000000"/>
          <w:sz w:val="28"/>
        </w:rPr>
        <w:t>
      2) жариялауға рұқсат етiлмеген қызметтiк ақпаратты ашатын болса;</w:t>
      </w:r>
      <w:r>
        <w:br/>
      </w:r>
      <w:r>
        <w:rPr>
          <w:rFonts w:ascii="Times New Roman"/>
          <w:b w:val="false"/>
          <w:i w:val="false"/>
          <w:color w:val="000000"/>
          <w:sz w:val="28"/>
        </w:rPr>
        <w:t>
      3) мемлекеттiң лауазымды тұлғаларының, мемлекеттiк басқару органдарының, басқа да мемлекеттiк қызметшiлердiң атына әдепке сай емес сөздер айтудан тұрса, көпшiлiк алдында бiлдiруiне болмайды.</w:t>
      </w:r>
      <w:r>
        <w:br/>
      </w:r>
      <w:r>
        <w:rPr>
          <w:rFonts w:ascii="Times New Roman"/>
          <w:b w:val="false"/>
          <w:i w:val="false"/>
          <w:color w:val="000000"/>
          <w:sz w:val="28"/>
        </w:rPr>
        <w:t>
      15. Мемлекеттiк саясатты жүргiзумен, мемлекеттiк органның және мемлекеттiк қызметшiлердiң қызметтерiмен байланысты емес мәселелер бойынша мемлекеттiк қызметшiлердiң мемлекеттiк органның атынан жариялымдарына жол берiлмейдi. Педагогикалық, ғылыми және өзге де шығармашылық қызмет бойынша материалдар жариялауды мемлекеттiк қызметшi жеке тұлға ретiнде тек өз атынан жүзеге асырады.</w:t>
      </w:r>
      <w:r>
        <w:br/>
      </w:r>
      <w:r>
        <w:rPr>
          <w:rFonts w:ascii="Times New Roman"/>
          <w:b w:val="false"/>
          <w:i w:val="false"/>
          <w:color w:val="000000"/>
          <w:sz w:val="28"/>
        </w:rPr>
        <w:t>
      16. Мемлекеттiк қызметшiге сыбайлас жемқорлық жасаған деп көпшiлiк алдында негiзсiз айып тағылған жағдайда, ол осындай айыптауды анықтаған күннен бастап бiр ай мерзiмде оны терiске шығару жөнiнде шаралар қолдануға тиiс.</w:t>
      </w:r>
      <w:r>
        <w:br/>
      </w:r>
      <w:r>
        <w:rPr>
          <w:rFonts w:ascii="Times New Roman"/>
          <w:b w:val="false"/>
          <w:i w:val="false"/>
          <w:color w:val="000000"/>
          <w:sz w:val="28"/>
        </w:rPr>
        <w:t>
</w:t>
      </w:r>
    </w:p>
    <w:bookmarkStart w:name="z9" w:id="4"/>
    <w:p>
      <w:pPr>
        <w:spacing w:after="0"/>
        <w:ind w:left="0"/>
        <w:jc w:val="left"/>
      </w:pPr>
      <w:r>
        <w:rPr>
          <w:rFonts w:ascii="Times New Roman"/>
          <w:b/>
          <w:i w:val="false"/>
          <w:color w:val="000000"/>
        </w:rPr>
        <w:t xml:space="preserve"> 5. Мемлекеттiк қызметшiлердiң қызметтен тыс уақыттағы мiнез-құлқы</w:t>
      </w:r>
    </w:p>
    <w:bookmarkEnd w:id="4"/>
    <w:p>
      <w:pPr>
        <w:spacing w:after="0"/>
        <w:ind w:left="0"/>
        <w:jc w:val="left"/>
      </w:pPr>
      <w:r>
        <w:rPr>
          <w:rFonts w:ascii="Times New Roman"/>
          <w:b w:val="false"/>
          <w:i w:val="false"/>
          <w:color w:val="000000"/>
          <w:sz w:val="28"/>
        </w:rPr>
        <w:t>      17. Мемлекеттiк қызметшiлер қызметтен тыс уақытта жалпы қабылданған моральдық-этикалық нормаларды ұстануға, қоғамға жат мiнез-құлық жағдайларына жол бермеуге тиiс.</w:t>
      </w:r>
      <w:r>
        <w:br/>
      </w:r>
      <w:r>
        <w:rPr>
          <w:rFonts w:ascii="Times New Roman"/>
          <w:b w:val="false"/>
          <w:i w:val="false"/>
          <w:color w:val="000000"/>
          <w:sz w:val="28"/>
        </w:rPr>
        <w:t>
      18. Мемлекеттiк қызметшiлер қарапайымдылық танытуға, көлiк, сервистiк және өзге де қызметтердi алу кезiнде мемлекеттiк қызметшiлердiң лауазымдық жағдайын баса көрсетпеуге және пайдаланбауға, өзiнiң iс-әрекеттерiмен қоғам тарапынан негiздi сынға себеп туғызбауға тиiс.</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