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dac8" w14:textId="308d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ауданында аз қамтамасыз етілген отбасыларға (азаматтарға) тұрғын үй көмегін көрсетудің мөлшерін және тәртібін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мәслихаттың 2013 жылғы 12 шілдедегі № 11-3 шешімі. Батыс Қазақстан облысы Әділет департаментінде 2013 жылғы 5 тамызда № 3335 болып тіркелді. Күші жойылды - Батыс Қазақстан облысы Бөкей ордасы аудандық мәслихатының 2020 жылғы 4 наурыздағы № 36-1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04.03.2020 </w:t>
      </w:r>
      <w:r>
        <w:rPr>
          <w:rFonts w:ascii="Times New Roman"/>
          <w:b w:val="false"/>
          <w:i w:val="false"/>
          <w:color w:val="ff0000"/>
          <w:sz w:val="28"/>
        </w:rPr>
        <w:t>№ 36-1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 Бөкей ордасы ауданында аз қамтамасыз етілген отбасыларға (азаматтарға) тұрғын үй көмегін көрсетудің мөлшерін және тәртібін айқындау Қағидасы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облысы Бөкей ордасы аудандық мәслихаттың 06.11.2013 </w:t>
      </w:r>
      <w:r>
        <w:rPr>
          <w:rFonts w:ascii="Times New Roman"/>
          <w:b w:val="false"/>
          <w:i w:val="false"/>
          <w:color w:val="000000"/>
          <w:sz w:val="28"/>
        </w:rPr>
        <w:t>№ 13-2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Бөкей ордасы аудандық мәслихатының 2010 жылғы 16 сәуірдегі № 21-2 "Аз қамтамасыз етілген отбасыларға (азаматтарға) тұрғын үй көмегін көрсету қағидасын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7-4-106 тіркелген, 2010 жылғы 25 мамырдағы "Орда жұлдызы" газетінде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Батыс Қазақстан облысы Бөкей ордасы аудандық мәслихатының 10.08.2016 </w:t>
      </w:r>
      <w:r>
        <w:rPr>
          <w:rFonts w:ascii="Times New Roman"/>
          <w:b w:val="false"/>
          <w:i w:val="false"/>
          <w:color w:val="000000"/>
          <w:sz w:val="28"/>
        </w:rPr>
        <w:t>№ 3-6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Таңатов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2013 жылғы 12 шілдедегі № 11-3 </w:t>
            </w:r>
            <w:r>
              <w:br/>
            </w:r>
            <w:r>
              <w:rPr>
                <w:rFonts w:ascii="Times New Roman"/>
                <w:b w:val="false"/>
                <w:i w:val="false"/>
                <w:color w:val="000000"/>
                <w:sz w:val="20"/>
              </w:rPr>
              <w:t xml:space="preserve">аудандық мәслихатының шешімімен </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Бөкей ордасы ауданында аз қамтамасыз </w:t>
      </w:r>
      <w:r>
        <w:br/>
      </w:r>
      <w:r>
        <w:rPr>
          <w:rFonts w:ascii="Times New Roman"/>
          <w:b/>
          <w:i w:val="false"/>
          <w:color w:val="000000"/>
        </w:rPr>
        <w:t xml:space="preserve">етілген отбасыларға (азаматтарға) </w:t>
      </w:r>
      <w:r>
        <w:br/>
      </w:r>
      <w:r>
        <w:rPr>
          <w:rFonts w:ascii="Times New Roman"/>
          <w:b/>
          <w:i w:val="false"/>
          <w:color w:val="000000"/>
        </w:rPr>
        <w:t xml:space="preserve">тұрғын үй көмегін көрсетудің </w:t>
      </w:r>
      <w:r>
        <w:br/>
      </w:r>
      <w:r>
        <w:rPr>
          <w:rFonts w:ascii="Times New Roman"/>
          <w:b/>
          <w:i w:val="false"/>
          <w:color w:val="000000"/>
        </w:rPr>
        <w:t xml:space="preserve">мөлшерін және тәртібін айқындау </w:t>
      </w:r>
      <w:r>
        <w:br/>
      </w:r>
      <w:r>
        <w:rPr>
          <w:rFonts w:ascii="Times New Roman"/>
          <w:b/>
          <w:i w:val="false"/>
          <w:color w:val="000000"/>
        </w:rPr>
        <w:t>Қағидасы</w:t>
      </w:r>
    </w:p>
    <w:bookmarkEnd w:id="4"/>
    <w:p>
      <w:pPr>
        <w:spacing w:after="0"/>
        <w:ind w:left="0"/>
        <w:jc w:val="both"/>
      </w:pPr>
      <w:r>
        <w:rPr>
          <w:rFonts w:ascii="Times New Roman"/>
          <w:b w:val="false"/>
          <w:i w:val="false"/>
          <w:color w:val="ff0000"/>
          <w:sz w:val="28"/>
        </w:rPr>
        <w:t xml:space="preserve">
      Ескерту. Тақырыбы жаңа редакцияда - Батыс Қазақстан облысы Бөкей ордасы аудандық мәслихаттың 06.11.2013 </w:t>
      </w:r>
      <w:r>
        <w:rPr>
          <w:rFonts w:ascii="Times New Roman"/>
          <w:b w:val="false"/>
          <w:i w:val="false"/>
          <w:color w:val="ff0000"/>
          <w:sz w:val="28"/>
        </w:rPr>
        <w:t>№ 13-2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1" w:id="5"/>
    <w:p>
      <w:pPr>
        <w:spacing w:after="0"/>
        <w:ind w:left="0"/>
        <w:jc w:val="both"/>
      </w:pPr>
      <w:r>
        <w:rPr>
          <w:rFonts w:ascii="Times New Roman"/>
          <w:b w:val="false"/>
          <w:i w:val="false"/>
          <w:color w:val="000000"/>
          <w:sz w:val="28"/>
        </w:rPr>
        <w:t xml:space="preserve">
      Бөкей ордасы ауданында аз қамтамасыз етілген отбасыларға (азаматтарға) тұрғын үй көмегін көрсетудің мөлшерін және тәртібін айқындау Қағидасы (бұдан әрі - Қағида) Қазақстан Республикасының 1997 жылдың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Бөкей ордасы аудандық мәслихаттың 06.11.2013 </w:t>
      </w:r>
      <w:r>
        <w:rPr>
          <w:rFonts w:ascii="Times New Roman"/>
          <w:b w:val="false"/>
          <w:i w:val="false"/>
          <w:color w:val="000000"/>
          <w:sz w:val="28"/>
        </w:rPr>
        <w:t>№ 13-2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Осы Қағидада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8"/>
    <w:bookmarkStart w:name="z15" w:id="9"/>
    <w:p>
      <w:pPr>
        <w:spacing w:after="0"/>
        <w:ind w:left="0"/>
        <w:jc w:val="both"/>
      </w:pPr>
      <w:r>
        <w:rPr>
          <w:rFonts w:ascii="Times New Roman"/>
          <w:b w:val="false"/>
          <w:i w:val="false"/>
          <w:color w:val="000000"/>
          <w:sz w:val="28"/>
        </w:rPr>
        <w:t>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9"/>
    <w:bookmarkStart w:name="z16" w:id="10"/>
    <w:p>
      <w:pPr>
        <w:spacing w:after="0"/>
        <w:ind w:left="0"/>
        <w:jc w:val="both"/>
      </w:pPr>
      <w:r>
        <w:rPr>
          <w:rFonts w:ascii="Times New Roman"/>
          <w:b w:val="false"/>
          <w:i w:val="false"/>
          <w:color w:val="000000"/>
          <w:sz w:val="28"/>
        </w:rPr>
        <w:t>
      кондоминиум объектісін басқару органы - кондоминиум объектісін басқару жөніндегі функцияларды жүзеге асыратын жеке немесе заңды тұлға;</w:t>
      </w:r>
    </w:p>
    <w:bookmarkEnd w:id="10"/>
    <w:bookmarkStart w:name="z17" w:id="11"/>
    <w:p>
      <w:pPr>
        <w:spacing w:after="0"/>
        <w:ind w:left="0"/>
        <w:jc w:val="both"/>
      </w:pPr>
      <w:r>
        <w:rPr>
          <w:rFonts w:ascii="Times New Roman"/>
          <w:b w:val="false"/>
          <w:i w:val="false"/>
          <w:color w:val="000000"/>
          <w:sz w:val="28"/>
        </w:rPr>
        <w:t>
      уәкілетті орган – тұрғын үй көмегін тағайындауды жүзеге асыратын "Бөкей ордасы аудандық жұмыспен қамту және әлеуметтік бағдарламалар бөлімі" мемлекеттік мекемесі (бұдан әрі - уәкілетті орган);</w:t>
      </w:r>
    </w:p>
    <w:bookmarkEnd w:id="11"/>
    <w:bookmarkStart w:name="z18" w:id="12"/>
    <w:p>
      <w:pPr>
        <w:spacing w:after="0"/>
        <w:ind w:left="0"/>
        <w:jc w:val="both"/>
      </w:pPr>
      <w:r>
        <w:rPr>
          <w:rFonts w:ascii="Times New Roman"/>
          <w:b w:val="false"/>
          <w:i w:val="false"/>
          <w:color w:val="000000"/>
          <w:sz w:val="28"/>
        </w:rPr>
        <w:t>
      тұрғын үйді (тұрғын ғимаратты) күтіп-ұстауға жұмсалатын шығыстар-кондоминиум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 - 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bookmarkEnd w:id="12"/>
    <w:bookmarkStart w:name="z44" w:id="13"/>
    <w:p>
      <w:pPr>
        <w:spacing w:after="0"/>
        <w:ind w:left="0"/>
        <w:jc w:val="both"/>
      </w:pPr>
      <w:r>
        <w:rPr>
          <w:rFonts w:ascii="Times New Roman"/>
          <w:b w:val="false"/>
          <w:i w:val="false"/>
          <w:color w:val="000000"/>
          <w:sz w:val="28"/>
        </w:rPr>
        <w:t>
      аз қамтылған отбасылар (азаматтар) - Қазақстан Республикасының тұрғын үй заңнамасына сәйкес тұрғын үй көмегін алуға құқығы бар адамдар:</w:t>
      </w:r>
    </w:p>
    <w:bookmarkEnd w:id="13"/>
    <w:bookmarkStart w:name="z45" w:id="14"/>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Ескерту.1-тармаққа өзгеріс енгізілді - Батыс Қазақстан облысы Бөкей ордасы аудандық мәслихаттың 11.07.2018 </w:t>
      </w:r>
      <w:r>
        <w:rPr>
          <w:rFonts w:ascii="Times New Roman"/>
          <w:b w:val="false"/>
          <w:i w:val="false"/>
          <w:color w:val="000000"/>
          <w:sz w:val="28"/>
        </w:rPr>
        <w:t>№ 17-2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2. Тұрғын үй көмегі жергілікті бюджет қаражаты есебінен Бөкей ордасы ауданында тұрақты тұратын аз қамтамасыз етілген отбасыларға (азаматтарға):</w:t>
      </w:r>
    </w:p>
    <w:bookmarkEnd w:id="15"/>
    <w:bookmarkStart w:name="z21" w:id="16"/>
    <w:p>
      <w:pPr>
        <w:spacing w:after="0"/>
        <w:ind w:left="0"/>
        <w:jc w:val="both"/>
      </w:pP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тұрған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16"/>
    <w:bookmarkStart w:name="z22" w:id="17"/>
    <w:p>
      <w:pPr>
        <w:spacing w:after="0"/>
        <w:ind w:left="0"/>
        <w:jc w:val="both"/>
      </w:pP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7"/>
    <w:bookmarkStart w:name="z23" w:id="18"/>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 үй - жайды пайдаланғаны үшін жалға алу төлемақысын төлеуге;</w:t>
      </w:r>
    </w:p>
    <w:bookmarkEnd w:id="18"/>
    <w:bookmarkStart w:name="z24" w:id="19"/>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Батыс Қазақстан облысы Бөкей ордасы аудандық мәслихатының 10.08.2016 </w:t>
      </w:r>
      <w:r>
        <w:rPr>
          <w:rFonts w:ascii="Times New Roman"/>
          <w:b w:val="false"/>
          <w:i w:val="false"/>
          <w:color w:val="000000"/>
          <w:sz w:val="28"/>
        </w:rPr>
        <w:t>№ 3-6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 Тұрғын үйді (тұрғын ғимаратты) күтіп-ұстауға арналған шығыстарға, жалға алған тұрғын үйді пайдаланғаны үшін шекті жол берілетін шығыстар үлесі отбасының (азаматының) жиынтық табысынан он пайыз мөлшерінде, сонымен қатар телекоммуникация желісіне қосылған телефон үшін абоненттік төлемақыны ұлғайту бөлігіндегі байланыс қызметі үшін шекті жол берілетін шығыстар үлесі отбасының (азаматтың) жиынтық табысынан бес пайыз мөлшерінде белгіленеді.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Батыс Қазақстан облысы Бөкей ордасы аудандық мәслихатының 10.08.2016 </w:t>
      </w:r>
      <w:r>
        <w:rPr>
          <w:rFonts w:ascii="Times New Roman"/>
          <w:b w:val="false"/>
          <w:i w:val="false"/>
          <w:color w:val="000000"/>
          <w:sz w:val="28"/>
        </w:rPr>
        <w:t>№ 3-6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6" w:id="21"/>
    <w:p>
      <w:pPr>
        <w:spacing w:after="0"/>
        <w:ind w:left="0"/>
        <w:jc w:val="both"/>
      </w:pPr>
      <w:r>
        <w:rPr>
          <w:rFonts w:ascii="Times New Roman"/>
          <w:b w:val="false"/>
          <w:i w:val="false"/>
          <w:color w:val="000000"/>
          <w:sz w:val="28"/>
        </w:rPr>
        <w:t>
      4. Тұрғын үй көмегі қызметтерді жеткізушілер ұсынған шоттар бойынша көрсетіледі.</w:t>
      </w:r>
    </w:p>
    <w:bookmarkEnd w:id="21"/>
    <w:bookmarkStart w:name="z47" w:id="22"/>
    <w:p>
      <w:pPr>
        <w:spacing w:after="0"/>
        <w:ind w:left="0"/>
        <w:jc w:val="both"/>
      </w:pPr>
      <w:r>
        <w:rPr>
          <w:rFonts w:ascii="Times New Roman"/>
          <w:b w:val="false"/>
          <w:i w:val="false"/>
          <w:color w:val="000000"/>
          <w:sz w:val="28"/>
        </w:rPr>
        <w:t>
      4-1.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Батыс Қазақстан облысы Бөкей ордасы аудандық мәслихаттың 11.07.2018 </w:t>
      </w:r>
      <w:r>
        <w:rPr>
          <w:rFonts w:ascii="Times New Roman"/>
          <w:b w:val="false"/>
          <w:i w:val="false"/>
          <w:color w:val="000000"/>
          <w:sz w:val="28"/>
        </w:rPr>
        <w:t>№ 17-2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8" w:id="23"/>
    <w:p>
      <w:pPr>
        <w:spacing w:after="0"/>
        <w:ind w:left="0"/>
        <w:jc w:val="both"/>
      </w:pPr>
      <w:r>
        <w:rPr>
          <w:rFonts w:ascii="Times New Roman"/>
          <w:b w:val="false"/>
          <w:i w:val="false"/>
          <w:color w:val="000000"/>
          <w:sz w:val="28"/>
        </w:rPr>
        <w:t>
      4-2.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Батыс Қазақстан облысы Бөкей ордасы аудандық мәслихаттың 11.07.2018 </w:t>
      </w:r>
      <w:r>
        <w:rPr>
          <w:rFonts w:ascii="Times New Roman"/>
          <w:b w:val="false"/>
          <w:i w:val="false"/>
          <w:color w:val="000000"/>
          <w:sz w:val="28"/>
        </w:rPr>
        <w:t>№ 17-2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7" w:id="24"/>
    <w:p>
      <w:pPr>
        <w:spacing w:after="0"/>
        <w:ind w:left="0"/>
        <w:jc w:val="left"/>
      </w:pPr>
      <w:r>
        <w:rPr>
          <w:rFonts w:ascii="Times New Roman"/>
          <w:b/>
          <w:i w:val="false"/>
          <w:color w:val="000000"/>
        </w:rPr>
        <w:t xml:space="preserve"> 2. Тұрғын үй көмегін тағайындау тәртібі</w:t>
      </w:r>
    </w:p>
    <w:bookmarkEnd w:id="24"/>
    <w:bookmarkStart w:name="z28" w:id="25"/>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5"/>
    <w:bookmarkStart w:name="z29" w:id="26"/>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6"/>
    <w:bookmarkStart w:name="z30" w:id="27"/>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7"/>
    <w:bookmarkStart w:name="z31" w:id="28"/>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28"/>
    <w:bookmarkStart w:name="z32" w:id="29"/>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29"/>
    <w:bookmarkStart w:name="z33" w:id="30"/>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30"/>
    <w:bookmarkStart w:name="z34" w:id="31"/>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31"/>
    <w:bookmarkStart w:name="z35" w:id="32"/>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32"/>
    <w:bookmarkStart w:name="z49" w:id="33"/>
    <w:p>
      <w:pPr>
        <w:spacing w:after="0"/>
        <w:ind w:left="0"/>
        <w:jc w:val="both"/>
      </w:pPr>
      <w:r>
        <w:rPr>
          <w:rFonts w:ascii="Times New Roman"/>
          <w:b w:val="false"/>
          <w:i w:val="false"/>
          <w:color w:val="000000"/>
          <w:sz w:val="28"/>
        </w:rPr>
        <w:t>
      8) банктік шоты;</w:t>
      </w:r>
    </w:p>
    <w:bookmarkEnd w:id="33"/>
    <w:bookmarkStart w:name="z50" w:id="34"/>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34"/>
    <w:bookmarkStart w:name="z51" w:id="35"/>
    <w:p>
      <w:pPr>
        <w:spacing w:after="0"/>
        <w:ind w:left="0"/>
        <w:jc w:val="both"/>
      </w:pPr>
      <w:r>
        <w:rPr>
          <w:rFonts w:ascii="Times New Roman"/>
          <w:b w:val="false"/>
          <w:i w:val="false"/>
          <w:color w:val="000000"/>
          <w:sz w:val="28"/>
        </w:rPr>
        <w:t>
      10) коммуналдық қызметтерді тұтынуға арналған шоттар;</w:t>
      </w:r>
    </w:p>
    <w:bookmarkEnd w:id="35"/>
    <w:bookmarkStart w:name="z52" w:id="36"/>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36"/>
    <w:bookmarkStart w:name="z53" w:id="37"/>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7"/>
    <w:bookmarkStart w:name="z54" w:id="38"/>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38"/>
    <w:bookmarkStart w:name="z55" w:id="39"/>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Қағиданың 5-5-тармағында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Ескерту.5-тармақ жаңа редакцияда - Батыс Қазақстан облысы Бөкей ордасы аудандық мәслихаттың 11.07.2018 </w:t>
      </w:r>
      <w:r>
        <w:rPr>
          <w:rFonts w:ascii="Times New Roman"/>
          <w:b w:val="false"/>
          <w:i w:val="false"/>
          <w:color w:val="000000"/>
          <w:sz w:val="28"/>
        </w:rPr>
        <w:t>№ 17-2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6" w:id="40"/>
    <w:p>
      <w:pPr>
        <w:spacing w:after="0"/>
        <w:ind w:left="0"/>
        <w:jc w:val="both"/>
      </w:pPr>
      <w:r>
        <w:rPr>
          <w:rFonts w:ascii="Times New Roman"/>
          <w:b w:val="false"/>
          <w:i w:val="false"/>
          <w:color w:val="000000"/>
          <w:sz w:val="28"/>
        </w:rPr>
        <w:t>
      5-1.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Батыс Қазақстан облысы Бөкей ордасы аудандық мәслихаттың 11.07.2018 </w:t>
      </w:r>
      <w:r>
        <w:rPr>
          <w:rFonts w:ascii="Times New Roman"/>
          <w:b w:val="false"/>
          <w:i w:val="false"/>
          <w:color w:val="000000"/>
          <w:sz w:val="28"/>
        </w:rPr>
        <w:t>№ 17-2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7" w:id="41"/>
    <w:p>
      <w:pPr>
        <w:spacing w:after="0"/>
        <w:ind w:left="0"/>
        <w:jc w:val="both"/>
      </w:pPr>
      <w:r>
        <w:rPr>
          <w:rFonts w:ascii="Times New Roman"/>
          <w:b w:val="false"/>
          <w:i w:val="false"/>
          <w:color w:val="000000"/>
          <w:sz w:val="28"/>
        </w:rPr>
        <w:t xml:space="preserve">
      5-2.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5-2-тармақпен толықтырылды - Батыс Қазақстан облысы Бөкей ордасы аудандық мәслихаттың 11.07.2018 </w:t>
      </w:r>
      <w:r>
        <w:rPr>
          <w:rFonts w:ascii="Times New Roman"/>
          <w:b w:val="false"/>
          <w:i w:val="false"/>
          <w:color w:val="000000"/>
          <w:sz w:val="28"/>
        </w:rPr>
        <w:t>№ 17-2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8" w:id="42"/>
    <w:p>
      <w:pPr>
        <w:spacing w:after="0"/>
        <w:ind w:left="0"/>
        <w:jc w:val="both"/>
      </w:pPr>
      <w:r>
        <w:rPr>
          <w:rFonts w:ascii="Times New Roman"/>
          <w:b w:val="false"/>
          <w:i w:val="false"/>
          <w:color w:val="000000"/>
          <w:sz w:val="28"/>
        </w:rPr>
        <w:t>
      5-3.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5-3-тармақпен толықтырылды - Батыс Қазақстан облысы Бөкей ордасы аудандық мәслихаттың 11.07.2018 </w:t>
      </w:r>
      <w:r>
        <w:rPr>
          <w:rFonts w:ascii="Times New Roman"/>
          <w:b w:val="false"/>
          <w:i w:val="false"/>
          <w:color w:val="000000"/>
          <w:sz w:val="28"/>
        </w:rPr>
        <w:t>№ 17-2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9" w:id="43"/>
    <w:p>
      <w:pPr>
        <w:spacing w:after="0"/>
        <w:ind w:left="0"/>
        <w:jc w:val="both"/>
      </w:pPr>
      <w:r>
        <w:rPr>
          <w:rFonts w:ascii="Times New Roman"/>
          <w:b w:val="false"/>
          <w:i w:val="false"/>
          <w:color w:val="000000"/>
          <w:sz w:val="28"/>
        </w:rPr>
        <w:t>
      5-4.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5-4-тармақпен толықтырылды - Батыс Қазақстан облысы Бөкей ордасы аудандық мәслихаттың 11.07.2018 </w:t>
      </w:r>
      <w:r>
        <w:rPr>
          <w:rFonts w:ascii="Times New Roman"/>
          <w:b w:val="false"/>
          <w:i w:val="false"/>
          <w:color w:val="000000"/>
          <w:sz w:val="28"/>
        </w:rPr>
        <w:t xml:space="preserve">№ 17-2 </w:t>
      </w:r>
      <w:r>
        <w:rPr>
          <w:rFonts w:ascii="Times New Roman"/>
          <w:b w:val="false"/>
          <w:i w:val="false"/>
          <w:color w:val="ff0000"/>
          <w:sz w:val="28"/>
        </w:rPr>
        <w:t>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0" w:id="44"/>
    <w:p>
      <w:pPr>
        <w:spacing w:after="0"/>
        <w:ind w:left="0"/>
        <w:jc w:val="both"/>
      </w:pPr>
      <w:r>
        <w:rPr>
          <w:rFonts w:ascii="Times New Roman"/>
          <w:b w:val="false"/>
          <w:i w:val="false"/>
          <w:color w:val="000000"/>
          <w:sz w:val="28"/>
        </w:rPr>
        <w:t>
      5-5.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5-5-тармақпен толықтырылды - Батыс Қазақстан облысы Бөкей ордасы аудандық мәслихаттың 11.07.2018 </w:t>
      </w:r>
      <w:r>
        <w:rPr>
          <w:rFonts w:ascii="Times New Roman"/>
          <w:b w:val="false"/>
          <w:i w:val="false"/>
          <w:color w:val="000000"/>
          <w:sz w:val="28"/>
        </w:rPr>
        <w:t>№ 17-2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1" w:id="45"/>
    <w:p>
      <w:pPr>
        <w:spacing w:after="0"/>
        <w:ind w:left="0"/>
        <w:jc w:val="both"/>
      </w:pPr>
      <w:r>
        <w:rPr>
          <w:rFonts w:ascii="Times New Roman"/>
          <w:b w:val="false"/>
          <w:i w:val="false"/>
          <w:color w:val="000000"/>
          <w:sz w:val="28"/>
        </w:rPr>
        <w:t>
      5-6.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5-6-тармақпен толықтырылды - Батыс Қазақстан облысы Бөкей ордасы аудандық мәслихаттың 11.07.2018 </w:t>
      </w:r>
      <w:r>
        <w:rPr>
          <w:rFonts w:ascii="Times New Roman"/>
          <w:b w:val="false"/>
          <w:i w:val="false"/>
          <w:color w:val="000000"/>
          <w:sz w:val="28"/>
        </w:rPr>
        <w:t>№ 17-2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Ескерту. Алынып тасталды- Батыс Қазақстан облысы Бөкей ордасы аудандық мәслихаттың 11.07.2018 </w:t>
      </w:r>
      <w:r>
        <w:rPr>
          <w:rFonts w:ascii="Times New Roman"/>
          <w:b w:val="false"/>
          <w:i w:val="false"/>
          <w:color w:val="000000"/>
          <w:sz w:val="28"/>
        </w:rPr>
        <w:t>№ 17-2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Ескерту. Алынып тасталды- Батыс Қазақстан облысы Бөкей ордасы аудандық мәслихаттың 11.07.2018 </w:t>
      </w:r>
      <w:r>
        <w:rPr>
          <w:rFonts w:ascii="Times New Roman"/>
          <w:b w:val="false"/>
          <w:i w:val="false"/>
          <w:color w:val="000000"/>
          <w:sz w:val="28"/>
        </w:rPr>
        <w:t>№ 17-2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Ескерту. Алынып тасталды- Батыс Қазақстан облысы Бөкей ордасы аудандық мәслихаттың 11.07.2018 </w:t>
      </w:r>
      <w:r>
        <w:rPr>
          <w:rFonts w:ascii="Times New Roman"/>
          <w:b w:val="false"/>
          <w:i w:val="false"/>
          <w:color w:val="000000"/>
          <w:sz w:val="28"/>
        </w:rPr>
        <w:t>№ 17-2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0" w:id="46"/>
    <w:p>
      <w:pPr>
        <w:spacing w:after="0"/>
        <w:ind w:left="0"/>
        <w:jc w:val="both"/>
      </w:pPr>
      <w:r>
        <w:rPr>
          <w:rFonts w:ascii="Times New Roman"/>
          <w:b w:val="false"/>
          <w:i w:val="false"/>
          <w:color w:val="000000"/>
          <w:sz w:val="28"/>
        </w:rPr>
        <w:t>
      Артық төленген сомалар өз еркімен, ал бас тартқан жағдайда сот тәртібімен қайтарылуға жатады.</w:t>
      </w:r>
    </w:p>
    <w:bookmarkEnd w:id="46"/>
    <w:bookmarkStart w:name="z41" w:id="47"/>
    <w:p>
      <w:pPr>
        <w:spacing w:after="0"/>
        <w:ind w:left="0"/>
        <w:jc w:val="both"/>
      </w:pPr>
      <w:r>
        <w:rPr>
          <w:rFonts w:ascii="Times New Roman"/>
          <w:b w:val="false"/>
          <w:i w:val="false"/>
          <w:color w:val="000000"/>
          <w:sz w:val="28"/>
        </w:rPr>
        <w:t>
      9. Жеке меншiгiнде бiр тұрғын жай бiрлiгiнен артық тұрғын жайы немесе тұрғын жайын жалға немесе жартылай жалға берген отбасыларға (азаматтарға) тұрғын үй көмегі тағайындалмайды. 3 жасқа дейiнгi баланы тәрбиелеп отырған, күтімге мұқтаж мүгедектерді күтетін тұлғаларды, сонымен қатар емдеу мекемелерінде есепте тұрған психикалық аурулармен ауыратындар және уақытша жұмысқа жарамсыздығы жөнінде дәрігерлік-кеңестік комиссияның қорытындысы барларды қоспағанда, еңбекке жарамды, бiрақ жұмыс iстемейтiн, оқымайтын, әскери қызмет атқармайтын және жұмыспен қамту қызметінде жұмыссыз ретінде тіркелмеген отбасы мүшелері бар отбасыларға (азаматтарға) тұрғын үй көмегі берілмейді.</w:t>
      </w:r>
    </w:p>
    <w:bookmarkEnd w:id="47"/>
    <w:bookmarkStart w:name="z42" w:id="48"/>
    <w:p>
      <w:pPr>
        <w:spacing w:after="0"/>
        <w:ind w:left="0"/>
        <w:jc w:val="left"/>
      </w:pPr>
      <w:r>
        <w:rPr>
          <w:rFonts w:ascii="Times New Roman"/>
          <w:b/>
          <w:i w:val="false"/>
          <w:color w:val="000000"/>
        </w:rPr>
        <w:t xml:space="preserve"> 3. Тұрғын үй көмегін төлеу</w:t>
      </w:r>
    </w:p>
    <w:bookmarkEnd w:id="48"/>
    <w:bookmarkStart w:name="z43" w:id="49"/>
    <w:p>
      <w:pPr>
        <w:spacing w:after="0"/>
        <w:ind w:left="0"/>
        <w:jc w:val="both"/>
      </w:pPr>
      <w:r>
        <w:rPr>
          <w:rFonts w:ascii="Times New Roman"/>
          <w:b w:val="false"/>
          <w:i w:val="false"/>
          <w:color w:val="000000"/>
          <w:sz w:val="28"/>
        </w:rPr>
        <w:t>
      10. Аз қамтамасыз етілген отбасыларға (азаматтарға) тұрғын үй көмегін төлеуді уәкілетті орган екінші деңгейлі банктер арқылы жүзеге асырылады.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