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88e9" w14:textId="5d08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2013 жылғы 26 желтоқсандағы № 20-9 шешімі. Батыс Қазақстан облысының Әділет департаментінде 2014 жылғы 9 қаңтарда № 3399 болып тіркелді. Күші жойылды - Батыс Қазақстан облысы Жәнібек аудандық мәслихаттың 2015 жылғы 29 мамырдағы № 34-2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аудандық мәслихаттың 29.05.2015 </w:t>
      </w:r>
      <w:r>
        <w:rPr>
          <w:rFonts w:ascii="Times New Roman"/>
          <w:b w:val="false"/>
          <w:i w:val="false"/>
          <w:color w:val="ff0000"/>
          <w:sz w:val="28"/>
        </w:rPr>
        <w:t>№ 34-2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 бекітілсін:</w:t>
      </w:r>
      <w:r>
        <w:br/>
      </w:r>
      <w:r>
        <w:rPr>
          <w:rFonts w:ascii="Times New Roman"/>
          <w:b w:val="false"/>
          <w:i w:val="false"/>
          <w:color w:val="000000"/>
          <w:sz w:val="28"/>
        </w:rPr>
        <w:t>
      1) кірістер – 2 062 272 мың теңге, соның ішінде:</w:t>
      </w:r>
      <w:r>
        <w:br/>
      </w:r>
      <w:r>
        <w:rPr>
          <w:rFonts w:ascii="Times New Roman"/>
          <w:b w:val="false"/>
          <w:i w:val="false"/>
          <w:color w:val="000000"/>
          <w:sz w:val="28"/>
        </w:rPr>
        <w:t>
      салық түсімі – 244 824 мың теңге;</w:t>
      </w:r>
      <w:r>
        <w:br/>
      </w:r>
      <w:r>
        <w:rPr>
          <w:rFonts w:ascii="Times New Roman"/>
          <w:b w:val="false"/>
          <w:i w:val="false"/>
          <w:color w:val="000000"/>
          <w:sz w:val="28"/>
        </w:rPr>
        <w:t>
      салық емес түсімдер – 3 010 мың теңге;</w:t>
      </w:r>
      <w:r>
        <w:br/>
      </w:r>
      <w:r>
        <w:rPr>
          <w:rFonts w:ascii="Times New Roman"/>
          <w:b w:val="false"/>
          <w:i w:val="false"/>
          <w:color w:val="000000"/>
          <w:sz w:val="28"/>
        </w:rPr>
        <w:t>
      негізгі капиталды сатудан түсетін түсімдер – 500 мың теңге;</w:t>
      </w:r>
      <w:r>
        <w:br/>
      </w:r>
      <w:r>
        <w:rPr>
          <w:rFonts w:ascii="Times New Roman"/>
          <w:b w:val="false"/>
          <w:i w:val="false"/>
          <w:color w:val="000000"/>
          <w:sz w:val="28"/>
        </w:rPr>
        <w:t>
      трансферттер түсімдері – 1 813 938 мың теңге;</w:t>
      </w:r>
      <w:r>
        <w:br/>
      </w:r>
      <w:r>
        <w:rPr>
          <w:rFonts w:ascii="Times New Roman"/>
          <w:b w:val="false"/>
          <w:i w:val="false"/>
          <w:color w:val="000000"/>
          <w:sz w:val="28"/>
        </w:rPr>
        <w:t>
      2) шығындар – 2 020 193 мың теңге;</w:t>
      </w:r>
      <w:r>
        <w:br/>
      </w:r>
      <w:r>
        <w:rPr>
          <w:rFonts w:ascii="Times New Roman"/>
          <w:b w:val="false"/>
          <w:i w:val="false"/>
          <w:color w:val="000000"/>
          <w:sz w:val="28"/>
        </w:rPr>
        <w:t>
      3) таза бюджеттік кредиттеу – 56 030 мың теңге, соның ішінде:</w:t>
      </w:r>
      <w:r>
        <w:br/>
      </w:r>
      <w:r>
        <w:rPr>
          <w:rFonts w:ascii="Times New Roman"/>
          <w:b w:val="false"/>
          <w:i w:val="false"/>
          <w:color w:val="000000"/>
          <w:sz w:val="28"/>
        </w:rPr>
        <w:t>
      бюджеттік кредиттер – 56 030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- 36 089 мың теңге;</w:t>
      </w:r>
      <w:r>
        <w:br/>
      </w:r>
      <w:r>
        <w:rPr>
          <w:rFonts w:ascii="Times New Roman"/>
          <w:b w:val="false"/>
          <w:i w:val="false"/>
          <w:color w:val="000000"/>
          <w:sz w:val="28"/>
        </w:rPr>
        <w:t>
      қаржы активтерін сатып алу – 36 089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-50 040 мың теңге;</w:t>
      </w:r>
      <w:r>
        <w:br/>
      </w:r>
      <w:r>
        <w:rPr>
          <w:rFonts w:ascii="Times New Roman"/>
          <w:b w:val="false"/>
          <w:i w:val="false"/>
          <w:color w:val="000000"/>
          <w:sz w:val="28"/>
        </w:rPr>
        <w:t>
      6) бюджет тапшылығын қаржыландыру (профицитін пайдалану) – 50 040 мың теңге;</w:t>
      </w:r>
      <w:r>
        <w:br/>
      </w:r>
      <w:r>
        <w:rPr>
          <w:rFonts w:ascii="Times New Roman"/>
          <w:b w:val="false"/>
          <w:i w:val="false"/>
          <w:color w:val="000000"/>
          <w:sz w:val="28"/>
        </w:rPr>
        <w:t>
      қарыздар түсімі – 55 560 мың теңге;</w:t>
      </w:r>
      <w:r>
        <w:br/>
      </w:r>
      <w:r>
        <w:rPr>
          <w:rFonts w:ascii="Times New Roman"/>
          <w:b w:val="false"/>
          <w:i w:val="false"/>
          <w:color w:val="000000"/>
          <w:sz w:val="28"/>
        </w:rPr>
        <w:t>
      қарыздарды өтеу – 8 131 мың теңге;</w:t>
      </w:r>
      <w:r>
        <w:br/>
      </w:r>
      <w:r>
        <w:rPr>
          <w:rFonts w:ascii="Times New Roman"/>
          <w:b w:val="false"/>
          <w:i w:val="false"/>
          <w:color w:val="000000"/>
          <w:sz w:val="28"/>
        </w:rPr>
        <w:t>
      бюджет қаражатының пайдаланылатын қалдықтары – 2 611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Жәнібек аудандық мәслихатының 22.12.2014 </w:t>
      </w:r>
      <w:r>
        <w:rPr>
          <w:rFonts w:ascii="Times New Roman"/>
          <w:b w:val="false"/>
          <w:i w:val="false"/>
          <w:color w:val="ff0000"/>
          <w:sz w:val="28"/>
        </w:rPr>
        <w:t>№ 30-1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2014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және Батыс Қазақстан облыстық мәслихатының 2013 жылғы 13 желтоқсандағы "2014-2016 жылға арналған облыстық бюджет туралы" № 14-3 шешімінің </w:t>
      </w:r>
      <w:r>
        <w:rPr>
          <w:rFonts w:ascii="Times New Roman"/>
          <w:b w:val="false"/>
          <w:i w:val="false"/>
          <w:color w:val="000000"/>
          <w:sz w:val="28"/>
        </w:rPr>
        <w:t>5 тармағының</w:t>
      </w:r>
      <w:r>
        <w:rPr>
          <w:rFonts w:ascii="Times New Roman"/>
          <w:b w:val="false"/>
          <w:i w:val="false"/>
          <w:color w:val="000000"/>
          <w:sz w:val="28"/>
        </w:rPr>
        <w:t xml:space="preserve"> 1), 2) тармақшаларына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4. 2014 жылдың 1 қаңтарынан бастап ауылдық елді-мекендерде жұмыс істейтін денсаулық сақтау, әлеуметтік қамтамасыздандыру, білім беру, мәдениет, спорт және ветеринария мамандарына қызметтің осы түрлерімен қалалық жағдайда айналысатын мамандардың ставкалармен салыстырғанда жиырма бес процентке айлықақы мен тарифтік ставкаларын көтеру белгіленсін.</w:t>
      </w:r>
      <w:r>
        <w:br/>
      </w:r>
      <w:r>
        <w:rPr>
          <w:rFonts w:ascii="Times New Roman"/>
          <w:b w:val="false"/>
          <w:i w:val="false"/>
          <w:color w:val="000000"/>
          <w:sz w:val="28"/>
        </w:rPr>
        <w:t>
      </w:t>
      </w:r>
      <w:r>
        <w:rPr>
          <w:rFonts w:ascii="Times New Roman"/>
          <w:b w:val="false"/>
          <w:i w:val="false"/>
          <w:color w:val="000000"/>
          <w:sz w:val="28"/>
        </w:rPr>
        <w:t>5. Жергілікті атқарушы органның 2014 жылға арналған резерві 4 000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6. 2014 жылға арналған аудандық бюджеті атқару процесінде секвестрлеуге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2014 жылға арналған ауылдық округтердің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8. Осы шешiм 2014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20-9 шешіміне 1 қосымша</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rPr>
          <w:rFonts w:ascii="Times New Roman"/>
          <w:b w:val="false"/>
          <w:i w:val="false"/>
          <w:color w:val="ff0000"/>
          <w:sz w:val="28"/>
        </w:rPr>
        <w:t xml:space="preserve">      Ескерту. 1 қосымша жаңа редакцияда - Батыс Қазақстан облысы Жәнібек аудандық мәслихатының 22.12.2014 </w:t>
      </w:r>
      <w:r>
        <w:rPr>
          <w:rFonts w:ascii="Times New Roman"/>
          <w:b w:val="false"/>
          <w:i w:val="false"/>
          <w:color w:val="ff0000"/>
          <w:sz w:val="28"/>
        </w:rPr>
        <w:t>№ 30-1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98"/>
        <w:gridCol w:w="641"/>
        <w:gridCol w:w="411"/>
        <w:gridCol w:w="5468"/>
        <w:gridCol w:w="4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2 062 272</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244 824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86 425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86 425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49 735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1 813 938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1 813 938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1 813 938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әкмішісі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2 020 193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1 148 368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952 167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951 792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895 543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Функционалдык топ</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20-9 шешіміне 2 қосымша</w:t>
            </w:r>
          </w:p>
        </w:tc>
      </w:tr>
    </w:tbl>
    <w:p>
      <w:pPr>
        <w:spacing w:after="0"/>
        <w:ind w:left="0"/>
        <w:jc w:val="left"/>
      </w:pPr>
      <w:r>
        <w:rPr>
          <w:rFonts w:ascii="Times New Roman"/>
          <w:b/>
          <w:i w:val="false"/>
          <w:color w:val="000000"/>
        </w:rPr>
        <w:t xml:space="preserve"> 2015 жылға арналған аудандық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98"/>
        <w:gridCol w:w="641"/>
        <w:gridCol w:w="411"/>
        <w:gridCol w:w="5468"/>
        <w:gridCol w:w="4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1 791 399</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232 465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92 271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92 271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91 966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91 966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44 921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түсімдер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1 557 524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1 557 524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1 557 524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76"/>
        <w:gridCol w:w="1076"/>
        <w:gridCol w:w="5841"/>
        <w:gridCol w:w="27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1 791 399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206 558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191 851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55 058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1 097 795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134 661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134 661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134 661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926 550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926 196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873 733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санитариясын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абаттандыру және көгалдандыру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139 051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74 395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АКТИВТЕРМЕН ЖАСАЛАТЫН ОПЕРАЦИЯЛАР БОЙЫНША САЛЬДО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20-9 шешіміне 3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98"/>
        <w:gridCol w:w="641"/>
        <w:gridCol w:w="411"/>
        <w:gridCol w:w="5468"/>
        <w:gridCol w:w="4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1 833 588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239 655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92 271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92 271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91 966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91 966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52 111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түсімдер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1 592 523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1 592 523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1 592 523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76"/>
        <w:gridCol w:w="1076"/>
        <w:gridCol w:w="5841"/>
        <w:gridCol w:w="27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206 558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191 851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55 058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123 215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1 139 984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134 661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134 661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134 661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968 739</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968 385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915 922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143 930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санитариясын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Елдi-мекендердi абаттандыру және көгалдандыру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139 051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74 395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47 998</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12 426</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АКТИВТЕРМЕН ЖАСАЛАТЫН ОПЕРАЦИЯЛАР БОЙЫНША САЛЬДО </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20-9 шешіміне 4 қосымша</w:t>
            </w:r>
          </w:p>
        </w:tc>
      </w:tr>
    </w:tbl>
    <w:p>
      <w:pPr>
        <w:spacing w:after="0"/>
        <w:ind w:left="0"/>
        <w:jc w:val="left"/>
      </w:pPr>
      <w:r>
        <w:rPr>
          <w:rFonts w:ascii="Times New Roman"/>
          <w:b/>
          <w:i w:val="false"/>
          <w:color w:val="000000"/>
        </w:rPr>
        <w:t xml:space="preserve"> 2014 жылға арналған жергілікті бюджетті</w:t>
      </w:r>
      <w:r>
        <w:br/>
      </w:r>
      <w:r>
        <w:rPr>
          <w:rFonts w:ascii="Times New Roman"/>
          <w:b/>
          <w:i w:val="false"/>
          <w:color w:val="000000"/>
        </w:rPr>
        <w:t>атқару процесінде секвестрлеуге жатпайтын</w:t>
      </w:r>
      <w:r>
        <w:br/>
      </w:r>
      <w:r>
        <w:rPr>
          <w:rFonts w:ascii="Times New Roman"/>
          <w:b/>
          <w:i w:val="false"/>
          <w:color w:val="000000"/>
        </w:rPr>
        <w:t>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20-9 шешіміне 5 қосымша</w:t>
            </w:r>
          </w:p>
        </w:tc>
      </w:tr>
    </w:tbl>
    <w:p>
      <w:pPr>
        <w:spacing w:after="0"/>
        <w:ind w:left="0"/>
        <w:jc w:val="left"/>
      </w:pPr>
      <w:r>
        <w:rPr>
          <w:rFonts w:ascii="Times New Roman"/>
          <w:b/>
          <w:i w:val="false"/>
          <w:color w:val="000000"/>
        </w:rPr>
        <w:t xml:space="preserve"> 2014 жылға арналған ауылдық округтердің</w:t>
      </w:r>
      <w:r>
        <w:br/>
      </w:r>
      <w:r>
        <w:rPr>
          <w:rFonts w:ascii="Times New Roman"/>
          <w:b/>
          <w:i w:val="false"/>
          <w:color w:val="000000"/>
        </w:rPr>
        <w:t>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186"/>
        <w:gridCol w:w="2186"/>
        <w:gridCol w:w="63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 көшелерді жарықтандыру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санитариясын қамтамасыз ету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