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47eb" w14:textId="68f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2013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2013 жылғы 31 мамырдағы № 162 қаулысы. Батыс Қазақстан облысы Әділет департаментінде 2013 жылғы 28 маусымда № 3300 болып тіркелді. Күші жойылды - Батыс Қазақстан облысы Теректі ауданы әкімдігінің 2014 жылғы 30 сәуірдегі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ауданы әкімдігінің 30.04.2014 № 148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бойынша 2013 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алты айдан жоғары уәкілетті органда тiркелген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жасамаған тұлғалар (бірінші рет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Ж. Сериккалиев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