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3ab4" w14:textId="d933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11 наурыздағы № 112 бұйрығы. Қазақстан Республикасының Әділет министрлігінде 2014 жылы 14 наурызда № 9212 тіркелді. Күші жойылды - Қазақстан Республикасы Қаржы министрінің 2016 жылғы 27 қаңтардағы № 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27.01.2016 </w:t>
      </w:r>
      <w:r>
        <w:rPr>
          <w:rFonts w:ascii="Times New Roman"/>
          <w:b w:val="false"/>
          <w:i w:val="false"/>
          <w:color w:val="ff0000"/>
          <w:sz w:val="28"/>
        </w:rPr>
        <w:t>№ 30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xml:space="preserve">
      1.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5419 болып тіркелген)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көрсетілген бұйрықпен бекітілген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w:t>
      </w:r>
      <w:r>
        <w:rPr>
          <w:rFonts w:ascii="Times New Roman"/>
          <w:b w:val="false"/>
          <w:i w:val="false"/>
          <w:color w:val="000000"/>
          <w:sz w:val="28"/>
        </w:rPr>
        <w:t>тiзбесiнде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1 "Ағымдағы шығындар" санатында:</w:t>
      </w:r>
    </w:p>
    <w:bookmarkEnd w:id="2"/>
    <w:bookmarkStart w:name="z5" w:id="3"/>
    <w:p>
      <w:pPr>
        <w:spacing w:after="0"/>
        <w:ind w:left="0"/>
        <w:jc w:val="both"/>
      </w:pPr>
      <w:r>
        <w:rPr>
          <w:rFonts w:ascii="Times New Roman"/>
          <w:b w:val="false"/>
          <w:i w:val="false"/>
          <w:color w:val="000000"/>
          <w:sz w:val="28"/>
        </w:rPr>
        <w:t>
      1 "Тауарлар мен қызметтерге шығатын шығыстар" сыныбында:</w:t>
      </w:r>
    </w:p>
    <w:bookmarkEnd w:id="3"/>
    <w:bookmarkStart w:name="z6" w:id="4"/>
    <w:p>
      <w:pPr>
        <w:spacing w:after="0"/>
        <w:ind w:left="0"/>
        <w:jc w:val="both"/>
      </w:pPr>
      <w:r>
        <w:rPr>
          <w:rFonts w:ascii="Times New Roman"/>
          <w:b w:val="false"/>
          <w:i w:val="false"/>
          <w:color w:val="000000"/>
          <w:sz w:val="28"/>
        </w:rPr>
        <w:t>
      140 "Қорлар сатып алу" кіші сыныбында:</w:t>
      </w:r>
    </w:p>
    <w:bookmarkEnd w:id="4"/>
    <w:bookmarkStart w:name="z7" w:id="5"/>
    <w:p>
      <w:pPr>
        <w:spacing w:after="0"/>
        <w:ind w:left="0"/>
        <w:jc w:val="both"/>
      </w:pPr>
      <w:r>
        <w:rPr>
          <w:rFonts w:ascii="Times New Roman"/>
          <w:b w:val="false"/>
          <w:i w:val="false"/>
          <w:color w:val="000000"/>
          <w:sz w:val="28"/>
        </w:rPr>
        <w:t>
      141 "Азық-түлік өнiмдерiн сатып алу" ерекшелігі бойынша:</w:t>
      </w:r>
    </w:p>
    <w:bookmarkEnd w:id="5"/>
    <w:bookmarkStart w:name="z8" w:id="6"/>
    <w:p>
      <w:pPr>
        <w:spacing w:after="0"/>
        <w:ind w:left="0"/>
        <w:jc w:val="both"/>
      </w:pPr>
      <w:r>
        <w:rPr>
          <w:rFonts w:ascii="Times New Roman"/>
          <w:b w:val="false"/>
          <w:i w:val="false"/>
          <w:color w:val="000000"/>
          <w:sz w:val="28"/>
        </w:rPr>
        <w:t>
      6 "Азаматтық-құқықтық мәмiленi мiндеттi тiркеудi талап ететiн шығыстардың түрлерi" бағаны мынадай редакцияда жазылсын:</w:t>
      </w:r>
    </w:p>
    <w:bookmarkEnd w:id="6"/>
    <w:bookmarkStart w:name="z9" w:id="7"/>
    <w:p>
      <w:pPr>
        <w:spacing w:after="0"/>
        <w:ind w:left="0"/>
        <w:jc w:val="both"/>
      </w:pPr>
      <w:r>
        <w:rPr>
          <w:rFonts w:ascii="Times New Roman"/>
          <w:b w:val="false"/>
          <w:i w:val="false"/>
          <w:color w:val="000000"/>
          <w:sz w:val="28"/>
        </w:rPr>
        <w:t xml:space="preserve">
      "Жеке пайдалану үшiн мемлекеттiк мекемелердiң азық-түлiк өнiмдерiн сатып алуы және сақтауы; арнайы тағам; жануарлардың тағамы; құтқару және шұғыл жұмыстарды жүргiзу кезеңінде кәсiби және ерiктi апаттан құтқару қызметтерiнiң және құрылымдардың құтқарушылары үшiн тағам сатып алу; мерзiмдi әскери қызметшiлердiң, әскери оқу орындары, құқық қорғау органдарының оқу орындары курсанттарының,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44-бабында</w:t>
      </w:r>
      <w:r>
        <w:rPr>
          <w:rFonts w:ascii="Times New Roman"/>
          <w:b w:val="false"/>
          <w:i w:val="false"/>
          <w:color w:val="000000"/>
          <w:sz w:val="28"/>
        </w:rPr>
        <w:t xml:space="preserve"> көзделген жағдайларда басқа әскери қызметшілердің, сондай-ақ сотталғандардың, қылмыс жасауда күдiктiлер мен айыпталушылардың тамақтануына ақы төлеу; казармалық жағдайдағы оқу орындарында арнаулы (әскери) қурсанттарды және "Қазақстан Республикасының арнаулы мемлекеттiк органдары туралы" Қазақстан Республикасының 2012 жылғы 13 ақпандағы </w:t>
      </w:r>
      <w:r>
        <w:rPr>
          <w:rFonts w:ascii="Times New Roman"/>
          <w:b w:val="false"/>
          <w:i w:val="false"/>
          <w:color w:val="000000"/>
          <w:sz w:val="28"/>
        </w:rPr>
        <w:t>Заңына</w:t>
      </w:r>
      <w:r>
        <w:rPr>
          <w:rFonts w:ascii="Times New Roman"/>
          <w:b w:val="false"/>
          <w:i w:val="false"/>
          <w:color w:val="000000"/>
          <w:sz w:val="28"/>
        </w:rPr>
        <w:t xml:space="preserve"> сәйкес арнайы мемлекеттік органдардың қызметкерлерінің жекелеген санаттарын азық-түлікпен қамтамасыз ету; мемлекеттік мекеменің штат санында аспаздар көзделген жағдайда мектеп асханаларына тамақ өнімдерін сатып алу. Егер штат санында аспаздар көзделмеген болса, онда оқушылар үшін тамақтануды ұйымдастыру бойынша қызметтерді шарт бойынша басқа заңды тұлға жүзеге асырады және бұл шығындар 159-ерекшелiк бойынша көрсетiледi.";</w:t>
      </w:r>
    </w:p>
    <w:bookmarkEnd w:id="7"/>
    <w:bookmarkStart w:name="z10" w:id="8"/>
    <w:p>
      <w:pPr>
        <w:spacing w:after="0"/>
        <w:ind w:left="0"/>
        <w:jc w:val="both"/>
      </w:pPr>
      <w:r>
        <w:rPr>
          <w:rFonts w:ascii="Times New Roman"/>
          <w:b w:val="false"/>
          <w:i w:val="false"/>
          <w:color w:val="000000"/>
          <w:sz w:val="28"/>
        </w:rPr>
        <w:t>
      7 "Ескерту" бағаны мынадай редакцияда жазылсын:</w:t>
      </w:r>
    </w:p>
    <w:bookmarkEnd w:id="8"/>
    <w:bookmarkStart w:name="z11" w:id="9"/>
    <w:p>
      <w:pPr>
        <w:spacing w:after="0"/>
        <w:ind w:left="0"/>
        <w:jc w:val="both"/>
      </w:pPr>
      <w:r>
        <w:rPr>
          <w:rFonts w:ascii="Times New Roman"/>
          <w:b w:val="false"/>
          <w:i w:val="false"/>
          <w:color w:val="000000"/>
          <w:sz w:val="28"/>
        </w:rPr>
        <w:t>
      "Тауарларды (жұмыстар мен қызметтердi) беруге азаматтық-құқықтық мәмiлелерден басқа: тамақ құнының шегiнде балаларға және ата-анасының қарауынсыз қалған балаларға демалыстарында, демалыс және мерекелiк күндерi туысқандарының немесе жекелеген азаматтарды отбасыларында болған уақытында, сондай-ақ ауырған кезеңiнде өтемақы төлеу кезiнде; ыстық тамақ болмаған кезде бастауыш, орта және жоғары кәсiби бiлiм беретiн оқу орындарының ата-анасының қарауынсыз қалған жетiм балалар қатарынан студенттер мен оқушыларға тамақ орнына ақшалай өтемақы төлеген кезде; спортта дарынды балаларға арналған мектеп-интернат оқушыларының демалыс және олардың оқу-жаттығу жиындарында болғанда тамақтануы кезiнде; энергетикалық шығындардың орнын толтыру үшiн берiлетiн тегiн тамақтандыру орнына өтеусiз негiзде қан тапсыруды (донацияны) жүзеге асыруы үшiн донорларға ақшалай төлемақы төлеу кезiнде. 100 еселенген айлық есептiк көрсеткiштен аспайтын сомаға шығыстар бойынша төлемдер шарт жасаспай шот-фактураның немесе тауарларды беру туралы жүкқұжаттың (актiнiң) немесе орындалған жұмыстар актiсiнiң немесе Қазақстан Республикасының заңнамасында белгiленген басқа да құжаттың көшiрмесiн қоса бере отырып төлеуге берiлген шот негiзiнде жүзеге асырылады.";</w:t>
      </w:r>
    </w:p>
    <w:bookmarkEnd w:id="9"/>
    <w:bookmarkStart w:name="z12" w:id="10"/>
    <w:p>
      <w:pPr>
        <w:spacing w:after="0"/>
        <w:ind w:left="0"/>
        <w:jc w:val="both"/>
      </w:pPr>
      <w:r>
        <w:rPr>
          <w:rFonts w:ascii="Times New Roman"/>
          <w:b w:val="false"/>
          <w:i w:val="false"/>
          <w:color w:val="000000"/>
          <w:sz w:val="28"/>
        </w:rPr>
        <w:t>
      142 ерекшелігі бойынша:</w:t>
      </w:r>
    </w:p>
    <w:bookmarkEnd w:id="10"/>
    <w:bookmarkStart w:name="z13" w:id="11"/>
    <w:p>
      <w:pPr>
        <w:spacing w:after="0"/>
        <w:ind w:left="0"/>
        <w:jc w:val="both"/>
      </w:pPr>
      <w:r>
        <w:rPr>
          <w:rFonts w:ascii="Times New Roman"/>
          <w:b w:val="false"/>
          <w:i w:val="false"/>
          <w:color w:val="000000"/>
          <w:sz w:val="28"/>
        </w:rPr>
        <w:t>
      5 "Атауы" бағаны мынадай редакцияда жазылсын:</w:t>
      </w:r>
    </w:p>
    <w:bookmarkEnd w:id="11"/>
    <w:bookmarkStart w:name="z14" w:id="12"/>
    <w:p>
      <w:pPr>
        <w:spacing w:after="0"/>
        <w:ind w:left="0"/>
        <w:jc w:val="both"/>
      </w:pPr>
      <w:r>
        <w:rPr>
          <w:rFonts w:ascii="Times New Roman"/>
          <w:b w:val="false"/>
          <w:i w:val="false"/>
          <w:color w:val="000000"/>
          <w:sz w:val="28"/>
        </w:rPr>
        <w:t>
      "Дәрілік заттар және медициналық мақсаттағы өзге де бұйымдарды сатып алу";</w:t>
      </w:r>
    </w:p>
    <w:bookmarkEnd w:id="12"/>
    <w:bookmarkStart w:name="z15" w:id="13"/>
    <w:p>
      <w:pPr>
        <w:spacing w:after="0"/>
        <w:ind w:left="0"/>
        <w:jc w:val="both"/>
      </w:pPr>
      <w:r>
        <w:rPr>
          <w:rFonts w:ascii="Times New Roman"/>
          <w:b w:val="false"/>
          <w:i w:val="false"/>
          <w:color w:val="000000"/>
          <w:sz w:val="28"/>
        </w:rPr>
        <w:t>
      6 "Азаматтық-құқықтық мәмiленi мiндеттi тiркеудi талап ететiн шығыстардың түрлерi" бағаны мынадай редакцияда жазылсын:</w:t>
      </w:r>
    </w:p>
    <w:bookmarkEnd w:id="13"/>
    <w:bookmarkStart w:name="z16" w:id="14"/>
    <w:p>
      <w:pPr>
        <w:spacing w:after="0"/>
        <w:ind w:left="0"/>
        <w:jc w:val="both"/>
      </w:pPr>
      <w:r>
        <w:rPr>
          <w:rFonts w:ascii="Times New Roman"/>
          <w:b w:val="false"/>
          <w:i w:val="false"/>
          <w:color w:val="000000"/>
          <w:sz w:val="28"/>
        </w:rPr>
        <w:t>
      "Дәрілік заттар мен байлап-таңу құралдары, дәрілік құралдары мен бiр жолғы және бiрнеше рет пайдаланылатын медициналық мақсаттағы өзге де бұйымдарды сатып алу, қан, биопрепараттар сатып алу, сондай-ақ, ветеринарлық препараттар, атрибуттар мен ветеринарлық мақсаттағы заттарды сатып алу";</w:t>
      </w:r>
    </w:p>
    <w:bookmarkEnd w:id="14"/>
    <w:bookmarkStart w:name="z17" w:id="15"/>
    <w:p>
      <w:pPr>
        <w:spacing w:after="0"/>
        <w:ind w:left="0"/>
        <w:jc w:val="both"/>
      </w:pPr>
      <w:r>
        <w:rPr>
          <w:rFonts w:ascii="Times New Roman"/>
          <w:b w:val="false"/>
          <w:i w:val="false"/>
          <w:color w:val="000000"/>
          <w:sz w:val="28"/>
        </w:rPr>
        <w:t>
      7 "Ескерту" бағаны мынадай редакцияда жазылсын:</w:t>
      </w:r>
    </w:p>
    <w:bookmarkEnd w:id="15"/>
    <w:bookmarkStart w:name="z18" w:id="16"/>
    <w:p>
      <w:pPr>
        <w:spacing w:after="0"/>
        <w:ind w:left="0"/>
        <w:jc w:val="both"/>
      </w:pPr>
      <w:r>
        <w:rPr>
          <w:rFonts w:ascii="Times New Roman"/>
          <w:b w:val="false"/>
          <w:i w:val="false"/>
          <w:color w:val="000000"/>
          <w:sz w:val="28"/>
        </w:rPr>
        <w:t>
      "Донорға ақшалай өтемақы төлеу азаматтық-құқық тық мәмiле жасамай жүргiзiледi. 100 еселенген айлық есептiк көрсеткiштен аспайтын сомаға шығыстар бойынша төлемдер азаматтық-құқықтық мәмiле жасаспай жүргiзу шот-фактураның немесе тауарларды беру туралы жүкқұжаттың (актiнiң) немесе орындалған жұмыстар актiсiнiң немесе Қазақстан Республикасының заңнамасында белгiленген басқа да құжаттың көшiрмесiн қоса бере отырып төлеуге берiлген шот негiзiнде жүзеге асырылады. Корпоративтiк төлем карточкасын пайдалана отырып, сондай-ақ қолма-қол ақшаға мемлекеттiк мекеменiң мұқтажына арналған дәрi қобдишаларын, сондай-ақ дәрілік заттарды және медициналық мақсаттағы өзге де бұйымдарды (дәрi қобдишасын толықтыруға арналған дәрілік заттар мен байлап-таңу құралдарын) сатып алумен байланысты шығыстарды төлеу кезiнде азаматтық-құқықтық мәмiле тiркеу талап";</w:t>
      </w:r>
    </w:p>
    <w:bookmarkEnd w:id="16"/>
    <w:bookmarkStart w:name="z19" w:id="17"/>
    <w:p>
      <w:pPr>
        <w:spacing w:after="0"/>
        <w:ind w:left="0"/>
        <w:jc w:val="both"/>
      </w:pPr>
      <w:r>
        <w:rPr>
          <w:rFonts w:ascii="Times New Roman"/>
          <w:b w:val="false"/>
          <w:i w:val="false"/>
          <w:color w:val="000000"/>
          <w:sz w:val="28"/>
        </w:rPr>
        <w:t>
      150 "Қызметтер мен жұмыстарды сатып алу" кіші сыныбында:</w:t>
      </w:r>
    </w:p>
    <w:bookmarkEnd w:id="17"/>
    <w:bookmarkStart w:name="z20" w:id="18"/>
    <w:p>
      <w:pPr>
        <w:spacing w:after="0"/>
        <w:ind w:left="0"/>
        <w:jc w:val="both"/>
      </w:pPr>
      <w:r>
        <w:rPr>
          <w:rFonts w:ascii="Times New Roman"/>
          <w:b w:val="false"/>
          <w:i w:val="false"/>
          <w:color w:val="000000"/>
          <w:sz w:val="28"/>
        </w:rPr>
        <w:t>
      155 "Мемлекеттiк әлеуметтiк тапсырыс шеңберiнде қызметтерге ақы төлеу" ерекшелігі бойынша:</w:t>
      </w:r>
    </w:p>
    <w:bookmarkEnd w:id="18"/>
    <w:bookmarkStart w:name="z21" w:id="19"/>
    <w:p>
      <w:pPr>
        <w:spacing w:after="0"/>
        <w:ind w:left="0"/>
        <w:jc w:val="both"/>
      </w:pPr>
      <w:r>
        <w:rPr>
          <w:rFonts w:ascii="Times New Roman"/>
          <w:b w:val="false"/>
          <w:i w:val="false"/>
          <w:color w:val="000000"/>
          <w:sz w:val="28"/>
        </w:rPr>
        <w:t>
      6 "Азаматтық-құқықтық мәмiленi мiндеттi тiркеудi талап ететiн шығыстардың түрлерi" бағаны мынадай редакцияда жазылсын:</w:t>
      </w:r>
    </w:p>
    <w:bookmarkEnd w:id="19"/>
    <w:bookmarkStart w:name="z22" w:id="20"/>
    <w:p>
      <w:pPr>
        <w:spacing w:after="0"/>
        <w:ind w:left="0"/>
        <w:jc w:val="both"/>
      </w:pPr>
      <w:r>
        <w:rPr>
          <w:rFonts w:ascii="Times New Roman"/>
          <w:b w:val="false"/>
          <w:i w:val="false"/>
          <w:color w:val="000000"/>
          <w:sz w:val="28"/>
        </w:rPr>
        <w:t>
      "Әлеуметтiк бағдарламалар мен жобалар бойынша үкiметтiк емес ұйымдар көрсететiн мемлекеттiк әлеуметтiк тапсырыс шеңберiндегi қызметтерге ақы төлеу";</w:t>
      </w:r>
    </w:p>
    <w:bookmarkEnd w:id="20"/>
    <w:bookmarkStart w:name="z23" w:id="21"/>
    <w:p>
      <w:pPr>
        <w:spacing w:after="0"/>
        <w:ind w:left="0"/>
        <w:jc w:val="both"/>
      </w:pPr>
      <w:r>
        <w:rPr>
          <w:rFonts w:ascii="Times New Roman"/>
          <w:b w:val="false"/>
          <w:i w:val="false"/>
          <w:color w:val="000000"/>
          <w:sz w:val="28"/>
        </w:rPr>
        <w:t>
      156 "Консалтингтік қызметтер мен зерттеулерге ақы төлеу" ерекшелігі бойынша:</w:t>
      </w:r>
    </w:p>
    <w:bookmarkEnd w:id="21"/>
    <w:bookmarkStart w:name="z24" w:id="22"/>
    <w:p>
      <w:pPr>
        <w:spacing w:after="0"/>
        <w:ind w:left="0"/>
        <w:jc w:val="both"/>
      </w:pPr>
      <w:r>
        <w:rPr>
          <w:rFonts w:ascii="Times New Roman"/>
          <w:b w:val="false"/>
          <w:i w:val="false"/>
          <w:color w:val="000000"/>
          <w:sz w:val="28"/>
        </w:rPr>
        <w:t>
      6 "Азаматтық-құқықтық мәмiленi мiндеттi тiркеудi талап ететiн шығыстардың түрлерi" бағаны мынадай редакцияда жазылсын:</w:t>
      </w:r>
    </w:p>
    <w:bookmarkEnd w:id="22"/>
    <w:bookmarkStart w:name="z25" w:id="23"/>
    <w:p>
      <w:pPr>
        <w:spacing w:after="0"/>
        <w:ind w:left="0"/>
        <w:jc w:val="both"/>
      </w:pPr>
      <w:r>
        <w:rPr>
          <w:rFonts w:ascii="Times New Roman"/>
          <w:b w:val="false"/>
          <w:i w:val="false"/>
          <w:color w:val="000000"/>
          <w:sz w:val="28"/>
        </w:rPr>
        <w:t>
      "Мемлекеттік орган қызметінің үдерісінде туындайтын проблемаларды, мүмкіндіктерді анықтау және бағалау жөніндегі не ахуалды егжей-тегжейлі талдау; жұмыстың қаржылық және басқарушылық тиімділігін (мынадай негізгі қызмет түрлері шеңберінде: басқару консалтингі, ІТ-консалтинг, заң консалтингі, мамандандырылған консалтинг, қорғаныс саласында консалтинг, техникалық консалтингтік қызметтер) арттыру үшін одан әрі іс-қимылдарды түзету жөніндегі консалтинг қызметтерге ақы төлеуге арналған шығындар, сондай-ақ зерттеулерге (оның ішінде әлеуметтік, талдамалы және ғылыми зерттеулер) ақы төлеуге арналған шығындар.";</w:t>
      </w:r>
    </w:p>
    <w:bookmarkEnd w:id="23"/>
    <w:bookmarkStart w:name="z26" w:id="24"/>
    <w:p>
      <w:pPr>
        <w:spacing w:after="0"/>
        <w:ind w:left="0"/>
        <w:jc w:val="both"/>
      </w:pPr>
      <w:r>
        <w:rPr>
          <w:rFonts w:ascii="Times New Roman"/>
          <w:b w:val="false"/>
          <w:i w:val="false"/>
          <w:color w:val="000000"/>
          <w:sz w:val="28"/>
        </w:rPr>
        <w:t>
      159 "Өзге де қызметтер мен жұмыстарға ақы төлеу" ерекшелігі бойынша:</w:t>
      </w:r>
    </w:p>
    <w:bookmarkEnd w:id="24"/>
    <w:bookmarkStart w:name="z27" w:id="25"/>
    <w:p>
      <w:pPr>
        <w:spacing w:after="0"/>
        <w:ind w:left="0"/>
        <w:jc w:val="both"/>
      </w:pPr>
      <w:r>
        <w:rPr>
          <w:rFonts w:ascii="Times New Roman"/>
          <w:b w:val="false"/>
          <w:i w:val="false"/>
          <w:color w:val="000000"/>
          <w:sz w:val="28"/>
        </w:rPr>
        <w:t>
      7 "Ескерту" бағаны мынадай редакцияда жазылсын:</w:t>
      </w:r>
    </w:p>
    <w:bookmarkEnd w:id="25"/>
    <w:bookmarkStart w:name="z28" w:id="26"/>
    <w:p>
      <w:pPr>
        <w:spacing w:after="0"/>
        <w:ind w:left="0"/>
        <w:jc w:val="both"/>
      </w:pPr>
      <w:r>
        <w:rPr>
          <w:rFonts w:ascii="Times New Roman"/>
          <w:b w:val="false"/>
          <w:i w:val="false"/>
          <w:color w:val="000000"/>
          <w:sz w:val="28"/>
        </w:rPr>
        <w:t xml:space="preserve">
      "Тауарларды (жұмыстар мен қызметтерді) беруге арналған азаматтық-құқықтық мәмілелерден басқа: жеке (ұжымдық) еңбек шарты бойынша шығыстарды төлеу кезінде; банк қызметтерін төлеу кезінде; әкімшісі Қазақстан Республикасы Экономика және бюджеттік жоспарлау министрлігі болып табылатын "Сауда-саттық саясатын іске асыру жөніндегі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"Ақпараттық-имидждік саясаттың іске асырылуын қамтамасыз ету", "Қазақстан Республикасының дипломатиялық өкілдіктерін орналастыру үшін шетелде жылжымайтын мүлік объектілерін салу",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"Іссапар шығыстары" бюджеттік бағдарламалары бойынша Қазақстан Республикасының шетелдегі мекемелерінің шоттарына айырбастау және кейіннен аудару үшін Қазақстан Республикасы Ұлттық банкінің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мүшелігі туралы" Қазақстан Республикасының 2001 жылғы 6 желтоқсан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жөніндегі Халықаралық орталықтың шығыстарын реттеу кезінде, халықаралық төрелік органдар мен шетелдік соттардың шешімдері бойынша шығарылған төрелік шығыстар мен сот шығыстарын төлеу кезінде. 100 еселенген айлық есептік көрсеткіштен аспайтын сомаға шығыстар бойынша төлемдерді азаматтық-құқықтық мәміле жасаспай жүргізу құжаттарды растайтын қосымшасыз, төлеуге берілетін шоттың негізінде жүзеге асырылады. Үкіметтік сыртқы қарыздардың қаражатын аударуды жүзеге асыратын банкке қызмет көрсеткені үшін комиссия төлеу кезінде азаматтық-құқықтық мәмілені тіркеу талап етілмейді. Корпоративтік төлем карточкасын пайдалана отырып, қызметтік іссапарда болған кезде алыс және таяу шетелде Қазақстан Республикасы Қарулы Күштерінің Әуе қорғаныс күштері әскери-көліктің авиацияның әуе кемелеріне, құқық қорғау органдарына қызмет көрсету жөніндегі әуежай қызметтеріне төлеуге байланысты мемлекеттік мекемелердің шығыстарын төлеу кезінде азаматтық-құқықтық мәмілені тіркеу талап етілмейді.";</w:t>
      </w:r>
    </w:p>
    <w:bookmarkEnd w:id="26"/>
    <w:bookmarkStart w:name="z29" w:id="27"/>
    <w:p>
      <w:pPr>
        <w:spacing w:after="0"/>
        <w:ind w:left="0"/>
        <w:jc w:val="both"/>
      </w:pPr>
      <w:r>
        <w:rPr>
          <w:rFonts w:ascii="Times New Roman"/>
          <w:b w:val="false"/>
          <w:i w:val="false"/>
          <w:color w:val="000000"/>
          <w:sz w:val="28"/>
        </w:rPr>
        <w:t>
      2 "Күрделі шығындар" санатында:</w:t>
      </w:r>
    </w:p>
    <w:bookmarkEnd w:id="27"/>
    <w:bookmarkStart w:name="z30" w:id="28"/>
    <w:p>
      <w:pPr>
        <w:spacing w:after="0"/>
        <w:ind w:left="0"/>
        <w:jc w:val="both"/>
      </w:pPr>
      <w:r>
        <w:rPr>
          <w:rFonts w:ascii="Times New Roman"/>
          <w:b w:val="false"/>
          <w:i w:val="false"/>
          <w:color w:val="000000"/>
          <w:sz w:val="28"/>
        </w:rPr>
        <w:t>
      4 "Негізгі капиталды сатып алу" сыныбында:</w:t>
      </w:r>
    </w:p>
    <w:bookmarkEnd w:id="28"/>
    <w:bookmarkStart w:name="z31" w:id="29"/>
    <w:p>
      <w:pPr>
        <w:spacing w:after="0"/>
        <w:ind w:left="0"/>
        <w:jc w:val="both"/>
      </w:pPr>
      <w:r>
        <w:rPr>
          <w:rFonts w:ascii="Times New Roman"/>
          <w:b w:val="false"/>
          <w:i w:val="false"/>
          <w:color w:val="000000"/>
          <w:sz w:val="28"/>
        </w:rPr>
        <w:t>
      410 "Негiзгi құралдарды, материалдық емес және биологиялық активтердi сатып алу" кіші сыныбында:</w:t>
      </w:r>
    </w:p>
    <w:bookmarkEnd w:id="29"/>
    <w:bookmarkStart w:name="z32" w:id="30"/>
    <w:p>
      <w:pPr>
        <w:spacing w:after="0"/>
        <w:ind w:left="0"/>
        <w:jc w:val="both"/>
      </w:pPr>
      <w:r>
        <w:rPr>
          <w:rFonts w:ascii="Times New Roman"/>
          <w:b w:val="false"/>
          <w:i w:val="false"/>
          <w:color w:val="000000"/>
          <w:sz w:val="28"/>
        </w:rPr>
        <w:t>
      411 "Жер сатып алу" ерекшелігі бойынша:</w:t>
      </w:r>
    </w:p>
    <w:bookmarkEnd w:id="30"/>
    <w:bookmarkStart w:name="z33" w:id="31"/>
    <w:p>
      <w:pPr>
        <w:spacing w:after="0"/>
        <w:ind w:left="0"/>
        <w:jc w:val="both"/>
      </w:pPr>
      <w:r>
        <w:rPr>
          <w:rFonts w:ascii="Times New Roman"/>
          <w:b w:val="false"/>
          <w:i w:val="false"/>
          <w:color w:val="000000"/>
          <w:sz w:val="28"/>
        </w:rPr>
        <w:t>
      6 "Азаматтық-құқықтық мәмiленi мiндеттi тiркеудi талап ететiн шығыстардың түрлерi" бағаны мынадай редакцияда жазылсын:</w:t>
      </w:r>
    </w:p>
    <w:bookmarkEnd w:id="31"/>
    <w:bookmarkStart w:name="z34" w:id="32"/>
    <w:p>
      <w:pPr>
        <w:spacing w:after="0"/>
        <w:ind w:left="0"/>
        <w:jc w:val="both"/>
      </w:pPr>
      <w:r>
        <w:rPr>
          <w:rFonts w:ascii="Times New Roman"/>
          <w:b w:val="false"/>
          <w:i w:val="false"/>
          <w:color w:val="000000"/>
          <w:sz w:val="28"/>
        </w:rPr>
        <w:t>
      "Мемлекеттің жердің, ормандардың, ішкі сулардың және пайдалы қазбалардың кен орындарының кез келген түрлерін сатып алуына жұмсалатын шығындар. Егер мемлекет сатып алған жерде құрылыс тұрған болса, құрылыстың құны жердің құнынан бөлек бағалануы тиіс, құрылысты сатып алуға жұмсалатын шығындар 412 ерекшелікке жатқызылуы тиіс. Егерде құрылысты сатып алуға жұмсалатын шығындарды жерді сатып алуға жұмсалатын шығындардан бөлу мүмкін болмаса жердің және құрылыстың құнын не осы ерекшелікке не, жердің немесе құрылыстың бағасы неғұрлым құнды болуына қарай, 412 ерекшелікке жатқызылуы қажет. Құрылыс жобасының құнына енгізілген мемлекет қажеттілігі үшін жер учаскелерін сатып алу бойынша өтемақыға жұмсалатын шығындар және осымен байланысты жылжымайтын мүлікті иеліктен айыру осы ерекшелік бойынша көрсетіледі.";</w:t>
      </w:r>
    </w:p>
    <w:bookmarkEnd w:id="32"/>
    <w:bookmarkStart w:name="z35" w:id="33"/>
    <w:p>
      <w:pPr>
        <w:spacing w:after="0"/>
        <w:ind w:left="0"/>
        <w:jc w:val="both"/>
      </w:pPr>
      <w:r>
        <w:rPr>
          <w:rFonts w:ascii="Times New Roman"/>
          <w:b w:val="false"/>
          <w:i w:val="false"/>
          <w:color w:val="000000"/>
          <w:sz w:val="28"/>
        </w:rPr>
        <w:t>
      7 "Ескерту" бағаны мынадай редакцияда жазылсын:</w:t>
      </w:r>
    </w:p>
    <w:bookmarkEnd w:id="33"/>
    <w:bookmarkStart w:name="z36" w:id="34"/>
    <w:p>
      <w:pPr>
        <w:spacing w:after="0"/>
        <w:ind w:left="0"/>
        <w:jc w:val="both"/>
      </w:pPr>
      <w:r>
        <w:rPr>
          <w:rFonts w:ascii="Times New Roman"/>
          <w:b w:val="false"/>
          <w:i w:val="false"/>
          <w:color w:val="000000"/>
          <w:sz w:val="28"/>
        </w:rPr>
        <w:t>
      "Тауарларды (жұмыстар мен қызметтердi) беруге арналған азаматтық-құқықтық мәмiлелерден басқа: әкiмшiсi Қазақстан Республикасы Сыртқы iстер министрлiгi болып табылатын "Қазақстан Республикасының дипломатиялық өкілдіктерін орналастыру үшін шетелде жылжымайтын мүлік объектілерін салу" бюджеттiк бағдарламасы бойынша Қазақстан Республикасының шетелдегi мекемелерiнiң шоттарына аудару және кейiннен есептеу үшiн Қазақстан Республикасы Ұлттық банкiнiң шоттарына соманы аудару.";</w:t>
      </w:r>
    </w:p>
    <w:bookmarkEnd w:id="34"/>
    <w:bookmarkStart w:name="z37" w:id="35"/>
    <w:p>
      <w:pPr>
        <w:spacing w:after="0"/>
        <w:ind w:left="0"/>
        <w:jc w:val="both"/>
      </w:pPr>
      <w:r>
        <w:rPr>
          <w:rFonts w:ascii="Times New Roman"/>
          <w:b w:val="false"/>
          <w:i w:val="false"/>
          <w:color w:val="000000"/>
          <w:sz w:val="28"/>
        </w:rPr>
        <w:t>
      412 "Үй-жайлар, ғимараттар, құрылыстар және беру қондырғыларын сатып алу" ерекшелігі бойынша:</w:t>
      </w:r>
    </w:p>
    <w:bookmarkEnd w:id="35"/>
    <w:bookmarkStart w:name="z38" w:id="36"/>
    <w:p>
      <w:pPr>
        <w:spacing w:after="0"/>
        <w:ind w:left="0"/>
        <w:jc w:val="both"/>
      </w:pPr>
      <w:r>
        <w:rPr>
          <w:rFonts w:ascii="Times New Roman"/>
          <w:b w:val="false"/>
          <w:i w:val="false"/>
          <w:color w:val="000000"/>
          <w:sz w:val="28"/>
        </w:rPr>
        <w:t>
      6 "Азаматтық-құқықтық мәмiленi мiндеттi тiркеудi талап ететiн шығыстардың түрлерi" бағаны мынадай редакцияда жазылсын:</w:t>
      </w:r>
    </w:p>
    <w:bookmarkEnd w:id="36"/>
    <w:bookmarkStart w:name="z39" w:id="37"/>
    <w:p>
      <w:pPr>
        <w:spacing w:after="0"/>
        <w:ind w:left="0"/>
        <w:jc w:val="both"/>
      </w:pPr>
      <w:r>
        <w:rPr>
          <w:rFonts w:ascii="Times New Roman"/>
          <w:b w:val="false"/>
          <w:i w:val="false"/>
          <w:color w:val="000000"/>
          <w:sz w:val="28"/>
        </w:rPr>
        <w:t>
      "Үй-жайлар, ғимараттар және құрылыстар, беру қондырғыларын сатып алуға жұмсалатын шығындар, сондай-ақ үй-жайлар, ғимараттар мен құрылыстар орналасқан жердi сатып алуға жұмсалатын шығындар. Егер сатып алынған үй-жайлардың, ғимараттардың және құрылыстардың құны ғимаратпен бiрге сатып алынған, мысалы жабдықтар, активтердiң құнына енгізілсе, онда оларға жұмсалатын шығындар осында көрсетiледi.";</w:t>
      </w:r>
    </w:p>
    <w:bookmarkEnd w:id="37"/>
    <w:bookmarkStart w:name="z40" w:id="38"/>
    <w:p>
      <w:pPr>
        <w:spacing w:after="0"/>
        <w:ind w:left="0"/>
        <w:jc w:val="both"/>
      </w:pPr>
      <w:r>
        <w:rPr>
          <w:rFonts w:ascii="Times New Roman"/>
          <w:b w:val="false"/>
          <w:i w:val="false"/>
          <w:color w:val="000000"/>
          <w:sz w:val="28"/>
        </w:rPr>
        <w:t>
      7 "Ескерту" бағаны мынадай редакцияда жазылсын:</w:t>
      </w:r>
    </w:p>
    <w:bookmarkEnd w:id="38"/>
    <w:bookmarkStart w:name="z41" w:id="39"/>
    <w:p>
      <w:pPr>
        <w:spacing w:after="0"/>
        <w:ind w:left="0"/>
        <w:jc w:val="both"/>
      </w:pPr>
      <w:r>
        <w:rPr>
          <w:rFonts w:ascii="Times New Roman"/>
          <w:b w:val="false"/>
          <w:i w:val="false"/>
          <w:color w:val="000000"/>
          <w:sz w:val="28"/>
        </w:rPr>
        <w:t>
      Тауарларды (жұмыстар мен қызметтердi) беруге арналған азаматтық-құқықтық мәмiлелерден басқа: әкiмшiсi Қазақстан Республикасы Сыртқы iстер министрлiгi болып табылатын "Сыртқы саяси қызметтi үйлестiру жөнiндегi қызметтер" бюджеттiк бағдарламасы бойынша, "Қазақстан Республикасы Сыртқы істер министрлігінің күрделі шығыстары" бюджеттiк бағдарламасы бойынша Қазақстан Республикасының шетелдегi елшiлiктерiнiң шоттарына кейiннен аудару үшiн Қазақстан Республикасы Ұлттық банкiнiң шоттарына соманы.";</w:t>
      </w:r>
    </w:p>
    <w:bookmarkEnd w:id="39"/>
    <w:bookmarkStart w:name="z42" w:id="40"/>
    <w:p>
      <w:pPr>
        <w:spacing w:after="0"/>
        <w:ind w:left="0"/>
        <w:jc w:val="both"/>
      </w:pPr>
      <w:r>
        <w:rPr>
          <w:rFonts w:ascii="Times New Roman"/>
          <w:b w:val="false"/>
          <w:i w:val="false"/>
          <w:color w:val="000000"/>
          <w:sz w:val="28"/>
        </w:rPr>
        <w:t>
      416 "Материалдық емес активтерді сатып алу" ерекшелігі бойынша:</w:t>
      </w:r>
    </w:p>
    <w:bookmarkEnd w:id="40"/>
    <w:bookmarkStart w:name="z43" w:id="41"/>
    <w:p>
      <w:pPr>
        <w:spacing w:after="0"/>
        <w:ind w:left="0"/>
        <w:jc w:val="both"/>
      </w:pPr>
      <w:r>
        <w:rPr>
          <w:rFonts w:ascii="Times New Roman"/>
          <w:b w:val="false"/>
          <w:i w:val="false"/>
          <w:color w:val="000000"/>
          <w:sz w:val="28"/>
        </w:rPr>
        <w:t>
      6 "Азаматтық-құқықтық мәмiленi мiндеттi тiркеудi талап ететiн шығыстардың түрлерi" бағаны мынадай редакцияда жазылсын:</w:t>
      </w:r>
    </w:p>
    <w:bookmarkEnd w:id="41"/>
    <w:bookmarkStart w:name="z44" w:id="42"/>
    <w:p>
      <w:pPr>
        <w:spacing w:after="0"/>
        <w:ind w:left="0"/>
        <w:jc w:val="both"/>
      </w:pPr>
      <w:r>
        <w:rPr>
          <w:rFonts w:ascii="Times New Roman"/>
          <w:b w:val="false"/>
          <w:i w:val="false"/>
          <w:color w:val="000000"/>
          <w:sz w:val="28"/>
        </w:rPr>
        <w:t>
      "Материалдық емес активтерді сатып алу";</w:t>
      </w:r>
    </w:p>
    <w:bookmarkEnd w:id="42"/>
    <w:bookmarkStart w:name="z45" w:id="43"/>
    <w:p>
      <w:pPr>
        <w:spacing w:after="0"/>
        <w:ind w:left="0"/>
        <w:jc w:val="both"/>
      </w:pPr>
      <w:r>
        <w:rPr>
          <w:rFonts w:ascii="Times New Roman"/>
          <w:b w:val="false"/>
          <w:i w:val="false"/>
          <w:color w:val="000000"/>
          <w:sz w:val="28"/>
        </w:rPr>
        <w:t>
      420 "Негiзгi құралдың күрделі жөндеуі" кіші сыныбында:</w:t>
      </w:r>
    </w:p>
    <w:bookmarkEnd w:id="43"/>
    <w:bookmarkStart w:name="z46" w:id="44"/>
    <w:p>
      <w:pPr>
        <w:spacing w:after="0"/>
        <w:ind w:left="0"/>
        <w:jc w:val="both"/>
      </w:pPr>
      <w:r>
        <w:rPr>
          <w:rFonts w:ascii="Times New Roman"/>
          <w:b w:val="false"/>
          <w:i w:val="false"/>
          <w:color w:val="000000"/>
          <w:sz w:val="28"/>
        </w:rPr>
        <w:t>
      421 "Жайларды, ғимараттарды, құрылыстарды және беру қондырғыларын күрделi жөндеу" ерекшелігі бойынша:</w:t>
      </w:r>
    </w:p>
    <w:bookmarkEnd w:id="44"/>
    <w:bookmarkStart w:name="z47" w:id="45"/>
    <w:p>
      <w:pPr>
        <w:spacing w:after="0"/>
        <w:ind w:left="0"/>
        <w:jc w:val="both"/>
      </w:pPr>
      <w:r>
        <w:rPr>
          <w:rFonts w:ascii="Times New Roman"/>
          <w:b w:val="false"/>
          <w:i w:val="false"/>
          <w:color w:val="000000"/>
          <w:sz w:val="28"/>
        </w:rPr>
        <w:t>
      6 "Азаматтық-құқықтық мәмiленi мiндеттi тiркеудi талап ететiн шығыстардың түрлерi" бағаны мынадай редакцияда жазылсын:</w:t>
      </w:r>
    </w:p>
    <w:bookmarkEnd w:id="45"/>
    <w:bookmarkStart w:name="z48" w:id="46"/>
    <w:p>
      <w:pPr>
        <w:spacing w:after="0"/>
        <w:ind w:left="0"/>
        <w:jc w:val="both"/>
      </w:pPr>
      <w:r>
        <w:rPr>
          <w:rFonts w:ascii="Times New Roman"/>
          <w:b w:val="false"/>
          <w:i w:val="false"/>
          <w:color w:val="000000"/>
          <w:sz w:val="28"/>
        </w:rPr>
        <w:t>
      "Жайларды, үйлерді, құрылыстарды, беру қондырғыларын, сумен қамту жүйелері мен желілерін, кәрізді, электрмен қамтамасыз етуді, жылумен қамтамасыз етуді күрделi жөндеу және қайта жаңғырту, сондай-ақ күрделi жөндеу мен қайта жаңартумен айналысатын жұмысшылардың жалақысы (оның iшiнде жалақысынан ұстап қалу), әлеуметтiк салық, бірыңғай жинақтаушы зейнетақы қорыына мiндеттi зейнетақы жарналары және бірыңғай жинақтаушы зейнетақы қорына және (немесе) ерікті жинақтаушы зейнетақы қорына ерiктi зейнетақы жарналар үшiн, жобалық (жобалық-сметалық) құжаттамаға, жобаларды сараптауға, инжинирингтiк қызметтерге, техникалық қадағалау қызметтерiне қажеттi заттар, материалдар және жабдықтар сатып алу";</w:t>
      </w:r>
    </w:p>
    <w:bookmarkEnd w:id="46"/>
    <w:bookmarkStart w:name="z49" w:id="47"/>
    <w:p>
      <w:pPr>
        <w:spacing w:after="0"/>
        <w:ind w:left="0"/>
        <w:jc w:val="both"/>
      </w:pPr>
      <w:r>
        <w:rPr>
          <w:rFonts w:ascii="Times New Roman"/>
          <w:b w:val="false"/>
          <w:i w:val="false"/>
          <w:color w:val="000000"/>
          <w:sz w:val="28"/>
        </w:rPr>
        <w:t>
      429 "Басқа объектiлердi күрделi жөндеу" ерекшелігі бойынша:</w:t>
      </w:r>
    </w:p>
    <w:bookmarkEnd w:id="47"/>
    <w:bookmarkStart w:name="z50" w:id="48"/>
    <w:p>
      <w:pPr>
        <w:spacing w:after="0"/>
        <w:ind w:left="0"/>
        <w:jc w:val="both"/>
      </w:pPr>
      <w:r>
        <w:rPr>
          <w:rFonts w:ascii="Times New Roman"/>
          <w:b w:val="false"/>
          <w:i w:val="false"/>
          <w:color w:val="000000"/>
          <w:sz w:val="28"/>
        </w:rPr>
        <w:t>
      6 "Азаматтық-құқықтық мәмiленi мiндеттi тiркеудi талап ететiн шығыстардың түрлерi" бағаны мынадай редакцияда жазылсын:</w:t>
      </w:r>
    </w:p>
    <w:bookmarkEnd w:id="48"/>
    <w:bookmarkStart w:name="z51" w:id="49"/>
    <w:p>
      <w:pPr>
        <w:spacing w:after="0"/>
        <w:ind w:left="0"/>
        <w:jc w:val="both"/>
      </w:pPr>
      <w:r>
        <w:rPr>
          <w:rFonts w:ascii="Times New Roman"/>
          <w:b w:val="false"/>
          <w:i w:val="false"/>
          <w:color w:val="000000"/>
          <w:sz w:val="28"/>
        </w:rPr>
        <w:t>
      "421, 422 – ерекшеліктер бойынша көрсетілмеген басқа да объектілерді күрделі жөндеуге арналған шығындар. Сондай-ақ осы ерекшелік бойынша машиналар мен жабдықтарды жаңғыртуға арналған шығындар көрсетіледі.";</w:t>
      </w:r>
    </w:p>
    <w:bookmarkEnd w:id="49"/>
    <w:bookmarkStart w:name="z52" w:id="50"/>
    <w:p>
      <w:pPr>
        <w:spacing w:after="0"/>
        <w:ind w:left="0"/>
        <w:jc w:val="both"/>
      </w:pPr>
      <w:r>
        <w:rPr>
          <w:rFonts w:ascii="Times New Roman"/>
          <w:b w:val="false"/>
          <w:i w:val="false"/>
          <w:color w:val="000000"/>
          <w:sz w:val="28"/>
        </w:rPr>
        <w:t>
      430 "Дамытуға бағытталған күрделі шығындар" кіші сыныбында:</w:t>
      </w:r>
    </w:p>
    <w:bookmarkEnd w:id="50"/>
    <w:bookmarkStart w:name="z53" w:id="51"/>
    <w:p>
      <w:pPr>
        <w:spacing w:after="0"/>
        <w:ind w:left="0"/>
        <w:jc w:val="both"/>
      </w:pPr>
      <w:r>
        <w:rPr>
          <w:rFonts w:ascii="Times New Roman"/>
          <w:b w:val="false"/>
          <w:i w:val="false"/>
          <w:color w:val="000000"/>
          <w:sz w:val="28"/>
        </w:rPr>
        <w:t>
      431 "Жаңа объектілерді салу және қолдағы объектілерді реконструкциялау" ерекшелігі бойынша:</w:t>
      </w:r>
    </w:p>
    <w:bookmarkEnd w:id="51"/>
    <w:bookmarkStart w:name="z54" w:id="52"/>
    <w:p>
      <w:pPr>
        <w:spacing w:after="0"/>
        <w:ind w:left="0"/>
        <w:jc w:val="both"/>
      </w:pPr>
      <w:r>
        <w:rPr>
          <w:rFonts w:ascii="Times New Roman"/>
          <w:b w:val="false"/>
          <w:i w:val="false"/>
          <w:color w:val="000000"/>
          <w:sz w:val="28"/>
        </w:rPr>
        <w:t>
      6 "Азаматтық-құқықтық мәмiленi мiндеттi тiркеудi талап ететiн шығыстардың түрлерi" бағаны мынадай редакцияда жазылсын:</w:t>
      </w:r>
    </w:p>
    <w:bookmarkEnd w:id="52"/>
    <w:bookmarkStart w:name="z55" w:id="53"/>
    <w:p>
      <w:pPr>
        <w:spacing w:after="0"/>
        <w:ind w:left="0"/>
        <w:jc w:val="both"/>
      </w:pPr>
      <w:r>
        <w:rPr>
          <w:rFonts w:ascii="Times New Roman"/>
          <w:b w:val="false"/>
          <w:i w:val="false"/>
          <w:color w:val="000000"/>
          <w:sz w:val="28"/>
        </w:rPr>
        <w:t>
      "Жаңа объектілерді салуға және қолдағы объектілерді реконструкциялауға, оның ішінде күрделі жөндеуден және қайта жаңғыртудан басқа әскери мақсаттағы объектілерге арналған шығындар.";</w:t>
      </w:r>
    </w:p>
    <w:bookmarkEnd w:id="53"/>
    <w:bookmarkStart w:name="z56" w:id="54"/>
    <w:p>
      <w:pPr>
        <w:spacing w:after="0"/>
        <w:ind w:left="0"/>
        <w:jc w:val="both"/>
      </w:pPr>
      <w:r>
        <w:rPr>
          <w:rFonts w:ascii="Times New Roman"/>
          <w:b w:val="false"/>
          <w:i w:val="false"/>
          <w:color w:val="000000"/>
          <w:sz w:val="28"/>
        </w:rPr>
        <w:t>
      "Ескерту" деген 7-баған мынадай мазмұндағы келесі сөйлеммен толықтырылсын:</w:t>
      </w:r>
    </w:p>
    <w:bookmarkEnd w:id="54"/>
    <w:bookmarkStart w:name="z57" w:id="55"/>
    <w:p>
      <w:pPr>
        <w:spacing w:after="0"/>
        <w:ind w:left="0"/>
        <w:jc w:val="both"/>
      </w:pPr>
      <w:r>
        <w:rPr>
          <w:rFonts w:ascii="Times New Roman"/>
          <w:b w:val="false"/>
          <w:i w:val="false"/>
          <w:color w:val="000000"/>
          <w:sz w:val="28"/>
        </w:rPr>
        <w:t>
      "Тауарларды (жұмыстар мен көрсетілетін қызметтердi) беруге азаматтық-құқықтық мәмiлелерден басқа,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"Қазақстан Республикасының дипломатиялық өкілдіктерін орналастыру үшін шетелде жылжымайтын мүлік объектілерін салу" бюджеттік бағдарламасы бойынша Қазақстан Республикасы Ұлттық Банкiнiң шоттарына соманы аудару кезiнде.".</w:t>
      </w:r>
    </w:p>
    <w:bookmarkEnd w:id="55"/>
    <w:bookmarkStart w:name="z58" w:id="56"/>
    <w:p>
      <w:pPr>
        <w:spacing w:after="0"/>
        <w:ind w:left="0"/>
        <w:jc w:val="both"/>
      </w:pPr>
      <w:r>
        <w:rPr>
          <w:rFonts w:ascii="Times New Roman"/>
          <w:b w:val="false"/>
          <w:i w:val="false"/>
          <w:color w:val="000000"/>
          <w:sz w:val="28"/>
        </w:rPr>
        <w:t>
      2. Бюджеттік рәсімдер әдіснамасы департаменті (З.А. Ерназарова) осы бұйрықтың Қазақстан Республикасы Әдiлет министрлiгiнде мемлекеттiк тiркелуiн қамтамасыз етсiн.</w:t>
      </w:r>
    </w:p>
    <w:bookmarkEnd w:id="56"/>
    <w:bookmarkStart w:name="z59" w:id="57"/>
    <w:p>
      <w:pPr>
        <w:spacing w:after="0"/>
        <w:ind w:left="0"/>
        <w:jc w:val="both"/>
      </w:pPr>
      <w:r>
        <w:rPr>
          <w:rFonts w:ascii="Times New Roman"/>
          <w:b w:val="false"/>
          <w:i w:val="false"/>
          <w:color w:val="000000"/>
          <w:sz w:val="28"/>
        </w:rPr>
        <w:t>
      3. Осы бұйрық Қазақстан Республикасы Әдiлет министрлiгiнде мемлекеттiк тiркелген күнiнен бастап қолданысқа енгiзiледi.</w:t>
      </w:r>
    </w:p>
    <w:bookmarkEnd w:id="57"/>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