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e4cf" w14:textId="0c9e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2014 жылғы 26 ақпандағы № 160 бұйрығы. Қазақстан Республикасының Әділет министрлігінде 2014 жылы 17 наурызда № 9233 тіркелді. Күші жойылды - Қазақстан Республикасы Инвестициялар және даму министрінің м.а. 2015 жылғы 28 мамырдағы № 624 бұйрығымен</w:t>
      </w:r>
    </w:p>
    <w:p>
      <w:pPr>
        <w:spacing w:after="0"/>
        <w:ind w:left="0"/>
        <w:jc w:val="both"/>
      </w:pPr>
      <w:bookmarkStart w:name="z1" w:id="0"/>
      <w:r>
        <w:rPr>
          <w:rFonts w:ascii="Times New Roman"/>
          <w:b w:val="false"/>
          <w:i w:val="false"/>
          <w:color w:val="ff0000"/>
          <w:sz w:val="28"/>
        </w:rPr>
        <w:t xml:space="preserve">
      Ескерту. Күші жойылды - ҚР Инвестициялар және даму министрінің м.а. 28.05.2015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және республикалық маңызы бар жалпы пайдаланымдағы автомобиль жолдарының бөлінген белдеуінде сыртқы (көрнекі) жарнама объектілерін орналастыруға рұқсат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теміржолдармен, басқа да инженерлік желілермен және коммуникациялармен қиылысуына рұқсат беру» мемлекеттік көрсетілетін қызмет регламенті; </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маңызы бар жалпы пайдаланымдағы жолдарға кiрме жолдарды және оларға жалғасатын жолдарды салуға рұқсат беру»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«Автомобиль жолдары саласындағы мемлекеттік көрсетілетін қызметтердің регламенттерін бекіту туралы» Қазақстан Республикасы Көлік және коммуникация министрінің міндетін атқарушының 2012 жылғы 23 қазандағы № 718 </w:t>
      </w:r>
      <w:r>
        <w:rPr>
          <w:rFonts w:ascii="Times New Roman"/>
          <w:b w:val="false"/>
          <w:i w:val="false"/>
          <w:color w:val="000000"/>
          <w:sz w:val="28"/>
        </w:rPr>
        <w:t>бұйрығының</w:t>
      </w:r>
      <w:r>
        <w:rPr>
          <w:rFonts w:ascii="Times New Roman"/>
          <w:b w:val="false"/>
          <w:i w:val="false"/>
          <w:color w:val="000000"/>
          <w:sz w:val="28"/>
        </w:rPr>
        <w:t xml:space="preserve"> күші жойылған деп танылсын. (Қазақстан Республикасы нормативтік құқықтық актілерді мемлекеттік тіркеу тізілімінде № 8097 болып тіркелген, 2013 жылғы 22 мамырдағы № 173-174 (27447-27448)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Автомобиль жолдары комитеті (З.С. Сағынов):</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заңнамада белгіленген тәртіппен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бұқаралық ақпарат құралдарында, оның ішінде Қазақстан Республикасы Көлік және коммуникация министрлігінің интернет ресурсында ресми жариялануын және оны мемлекеттік органдарының интернет-порталында орналастыруын; </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көшірмесін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және бұқаралық ақпарат құралдарында жариялануға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Көлік және коммуникация вице-министрі М.Қ. Пішембаевқа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                                           А. Жұмағалиев</w:t>
      </w:r>
    </w:p>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2014 жылғы 26 ақпандағы      </w:t>
      </w:r>
      <w:r>
        <w:br/>
      </w:r>
      <w:r>
        <w:rPr>
          <w:rFonts w:ascii="Times New Roman"/>
          <w:b w:val="false"/>
          <w:i w:val="false"/>
          <w:color w:val="000000"/>
          <w:sz w:val="28"/>
        </w:rPr>
        <w:t xml:space="preserve">
№ 160 бұйрығына 1-қосымша     </w:t>
      </w:r>
    </w:p>
    <w:bookmarkEnd w:id="2"/>
    <w:bookmarkStart w:name="z15" w:id="3"/>
    <w:p>
      <w:pPr>
        <w:spacing w:after="0"/>
        <w:ind w:left="0"/>
        <w:jc w:val="left"/>
      </w:pPr>
      <w:r>
        <w:rPr>
          <w:rFonts w:ascii="Times New Roman"/>
          <w:b/>
          <w:i w:val="false"/>
          <w:color w:val="000000"/>
        </w:rPr>
        <w:t xml:space="preserve"> 
«Халықаралық және республикалық маңызы бар жалпы</w:t>
      </w:r>
      <w:r>
        <w:br/>
      </w:r>
      <w:r>
        <w:rPr>
          <w:rFonts w:ascii="Times New Roman"/>
          <w:b/>
          <w:i w:val="false"/>
          <w:color w:val="000000"/>
        </w:rPr>
        <w:t>
пайдаланымдағы автомобиль жолдарының бөлінген</w:t>
      </w:r>
      <w:r>
        <w:br/>
      </w:r>
      <w:r>
        <w:rPr>
          <w:rFonts w:ascii="Times New Roman"/>
          <w:b/>
          <w:i w:val="false"/>
          <w:color w:val="000000"/>
        </w:rPr>
        <w:t>
белдеуінде сыртқы (көрнекі) жарнама объектілерін</w:t>
      </w:r>
      <w:r>
        <w:br/>
      </w:r>
      <w:r>
        <w:rPr>
          <w:rFonts w:ascii="Times New Roman"/>
          <w:b/>
          <w:i w:val="false"/>
          <w:color w:val="000000"/>
        </w:rPr>
        <w:t>
орналастыруға рұқсат беру»</w:t>
      </w:r>
      <w:r>
        <w:br/>
      </w:r>
      <w:r>
        <w:rPr>
          <w:rFonts w:ascii="Times New Roman"/>
          <w:b/>
          <w:i w:val="false"/>
          <w:color w:val="000000"/>
        </w:rPr>
        <w:t>
мемлекеттік көрсетілетін қызмет регламенті</w:t>
      </w:r>
    </w:p>
    <w:bookmarkEnd w:id="3"/>
    <w:bookmarkStart w:name="z16" w:id="4"/>
    <w:p>
      <w:pPr>
        <w:spacing w:after="0"/>
        <w:ind w:left="0"/>
        <w:jc w:val="left"/>
      </w:pPr>
      <w:r>
        <w:rPr>
          <w:rFonts w:ascii="Times New Roman"/>
          <w:b/>
          <w:i w:val="false"/>
          <w:color w:val="000000"/>
        </w:rPr>
        <w:t xml:space="preserve"> 
1. Жалпы ережелері</w:t>
      </w:r>
    </w:p>
    <w:bookmarkEnd w:id="4"/>
    <w:bookmarkStart w:name="z17" w:id="5"/>
    <w:p>
      <w:pPr>
        <w:spacing w:after="0"/>
        <w:ind w:left="0"/>
        <w:jc w:val="both"/>
      </w:pPr>
      <w:r>
        <w:rPr>
          <w:rFonts w:ascii="Times New Roman"/>
          <w:b w:val="false"/>
          <w:i w:val="false"/>
          <w:color w:val="000000"/>
          <w:sz w:val="28"/>
        </w:rPr>
        <w:t>
      1. «Халықаралық және республикалық маңызы бар жалпы пайдаланымдағы автомобиль жолдарының бөлінген белдеуінде сыртқы (көрнекі) жарнама объектілерін орналастыруға рұқсат беру» мемлекеттік көрсетілетін қызметін (бұдан әрі – мемлекеттік көрсетілетін қызмет) «Автомобиль жолдары туралы» 2001 жылғы 21 шілдедегі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және «Автомобиль жолдары саласындағы мемлекеттік қызметтерді көрсету туралы» Қазақстан Республикасы Үкіметінің 2014 жылғы 7 ақпандағы № 64 қаулысымен бекітілген «Халықаралық және республикалық маңызы бар жалпы пайдаланымдағы автомобиль жолдарының бөлінген белдеуінде сыртқы (көрнекі) жарнама объектілерін орналастыруға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«ҚазАвтоЖол Ұлттық компаниясы» акционерлік қоғамының облыстық филиалдары (бұдан әрі – қызметті беруші) көрсетеді.</w:t>
      </w:r>
      <w:r>
        <w:br/>
      </w:r>
      <w:r>
        <w:rPr>
          <w:rFonts w:ascii="Times New Roman"/>
          <w:b w:val="false"/>
          <w:i w:val="false"/>
          <w:color w:val="000000"/>
          <w:sz w:val="28"/>
        </w:rPr>
        <w:t>
</w:t>
      </w:r>
      <w:r>
        <w:rPr>
          <w:rFonts w:ascii="Times New Roman"/>
          <w:b w:val="false"/>
          <w:i w:val="false"/>
          <w:color w:val="000000"/>
          <w:sz w:val="28"/>
        </w:rPr>
        <w:t>
      2. Өтініштерді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үкіметтің» веб-порталы немесе www.elicense.kz «Е-лицензиялау» 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нәтижесі халықаралық және республикалық маңызы бар жалпы пайдаланымдағы автомобиль жолдарының бөлінген белдеуінде сыртқы (көрнекі) жарнама объектілерін орналастыруға паспорт (бұдан әрі – паспорт) беру болып табылады.</w:t>
      </w:r>
    </w:p>
    <w:bookmarkEnd w:id="5"/>
    <w:bookmarkStart w:name="z24" w:id="6"/>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(қызметкерлерінің) мемлекеттік қызметті көрсету процесіндегі</w:t>
      </w:r>
      <w:r>
        <w:br/>
      </w:r>
      <w:r>
        <w:rPr>
          <w:rFonts w:ascii="Times New Roman"/>
          <w:b/>
          <w:i w:val="false"/>
          <w:color w:val="000000"/>
        </w:rPr>
        <w:t>
іс-қимылдар тәртібін сипаттау</w:t>
      </w:r>
    </w:p>
    <w:bookmarkEnd w:id="6"/>
    <w:bookmarkStart w:name="z25" w:id="7"/>
    <w:p>
      <w:pPr>
        <w:spacing w:after="0"/>
        <w:ind w:left="0"/>
        <w:jc w:val="both"/>
      </w:pPr>
      <w:r>
        <w:rPr>
          <w:rFonts w:ascii="Times New Roman"/>
          <w:b w:val="false"/>
          <w:i w:val="false"/>
          <w:color w:val="000000"/>
          <w:sz w:val="28"/>
        </w:rPr>
        <w:t xml:space="preserve">
      5.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 </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беруші кеңсесінің қызметкері өтінішті алған сәттен бастап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екі сағат ішінде көрсетілетін қызметті алушының өтінішін қарайды және оларды көрсетілетін қызмет беруші басшысының орынбасарына жолдайды;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басшысының орынбасары көрсетілетін қызметті алушының өтінішін үш сағат ішінде ұсынылған талаптарға сәйкес келуін қарайды және көрсетілетін қызметті берушінің Пайдалану бөлімінің басшысына жолдайды;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Пайдалану бөлімінің басшысы көрсетілетін қызметті алушының өтінішін үш сағат ішінде ұсынылған талаптарға сәйкес келуіне қарайды және көрсетілетін қызметті берушінің Пайдалану бөлімінің қызметкеріне орындауға 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Пайдалану бөлімінің қызметкері көрсетілетін қызмет берушінің кеңсесі арқылы келіп түскен көрсетілетін қызметті алушының өтінішін жеті жұмыс күні ішінде, ХҚО арқылы – жеті жұмыс күні ішінде, портал арқылы түскендерді – жеті жұмыс күні ішінде қарайды.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өтініші қарағаннан кейін төрт сағат ішінде ХҚО ақпараттық жүйесіне немесе көрсетілетін қызметті берушінің кеңсесі арқылы немесе порталға көрсетілетін қызметті берушінің электрондық цифрлық қолтаңбасымен куәландырылған қағаз түрінде немесе электрондық құжат түріндегі паспортты жолдайды.</w:t>
      </w:r>
      <w:r>
        <w:br/>
      </w:r>
      <w:r>
        <w:rPr>
          <w:rFonts w:ascii="Times New Roman"/>
          <w:b w:val="false"/>
          <w:i w:val="false"/>
          <w:color w:val="000000"/>
          <w:sz w:val="28"/>
        </w:rPr>
        <w:t>
</w:t>
      </w:r>
      <w:r>
        <w:rPr>
          <w:rFonts w:ascii="Times New Roman"/>
          <w:b w:val="false"/>
          <w:i w:val="false"/>
          <w:color w:val="000000"/>
          <w:sz w:val="28"/>
        </w:rPr>
        <w:t xml:space="preserve">
      7. Мемлекеттік қызметті көрсету бойынша рәсімнің (әрекеттің) нәтижесі мынадай рәсімді (әрекетті) орындауды бастау үшін негіз болады: </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өтінішін және мемлекеттік қызметті көрсету үшін қажетті өзге құжаттарын көрсетілетін қызмет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қарары;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басшысы орынбасарының қарары;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Пайдалану бөлімі басшысының қарары;</w:t>
      </w:r>
      <w:r>
        <w:br/>
      </w:r>
      <w:r>
        <w:rPr>
          <w:rFonts w:ascii="Times New Roman"/>
          <w:b w:val="false"/>
          <w:i w:val="false"/>
          <w:color w:val="000000"/>
          <w:sz w:val="28"/>
        </w:rPr>
        <w:t>
</w:t>
      </w:r>
      <w:r>
        <w:rPr>
          <w:rFonts w:ascii="Times New Roman"/>
          <w:b w:val="false"/>
          <w:i w:val="false"/>
          <w:color w:val="000000"/>
          <w:sz w:val="28"/>
        </w:rPr>
        <w:t>
      5) паспортты рәсімдеу және оларды көрсетілетін қызметті беруші басшысына қол қою үшін тапсыру;</w:t>
      </w:r>
      <w:r>
        <w:br/>
      </w:r>
      <w:r>
        <w:rPr>
          <w:rFonts w:ascii="Times New Roman"/>
          <w:b w:val="false"/>
          <w:i w:val="false"/>
          <w:color w:val="000000"/>
          <w:sz w:val="28"/>
        </w:rPr>
        <w:t>
</w:t>
      </w:r>
      <w:r>
        <w:rPr>
          <w:rFonts w:ascii="Times New Roman"/>
          <w:b w:val="false"/>
          <w:i w:val="false"/>
          <w:color w:val="000000"/>
          <w:sz w:val="28"/>
        </w:rPr>
        <w:t xml:space="preserve">
      6) паспортты көрсетілетін қызметті алушының кеңсесіне, ХҚО ақпараттық жүйесіне немесе порталға тапсыру. </w:t>
      </w:r>
    </w:p>
    <w:bookmarkEnd w:id="7"/>
    <w:bookmarkStart w:name="z40" w:id="8"/>
    <w:p>
      <w:pPr>
        <w:spacing w:after="0"/>
        <w:ind w:left="0"/>
        <w:jc w:val="left"/>
      </w:pPr>
      <w:r>
        <w:rPr>
          <w:rFonts w:ascii="Times New Roman"/>
          <w:b/>
          <w:i w:val="false"/>
          <w:color w:val="000000"/>
        </w:rPr>
        <w:t xml:space="preserve"> 
3. Көрсетілетін қызмет берушінің құрылымдық бөлімшелерінің</w:t>
      </w:r>
      <w:r>
        <w:br/>
      </w:r>
      <w:r>
        <w:rPr>
          <w:rFonts w:ascii="Times New Roman"/>
          <w:b/>
          <w:i w:val="false"/>
          <w:color w:val="000000"/>
        </w:rPr>
        <w:t>
(қызметкерлерінің) мемлекеттік қызметті көрсету</w:t>
      </w:r>
      <w:r>
        <w:br/>
      </w:r>
      <w:r>
        <w:rPr>
          <w:rFonts w:ascii="Times New Roman"/>
          <w:b/>
          <w:i w:val="false"/>
          <w:color w:val="000000"/>
        </w:rPr>
        <w:t xml:space="preserve">
процесіндегі өзара іс-қимыл тәртібін сипаттау </w:t>
      </w:r>
    </w:p>
    <w:bookmarkEnd w:id="8"/>
    <w:bookmarkStart w:name="z41" w:id="9"/>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басшысының орынбасары;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Пайдалану бөлімінің басшысы;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Пайдалану бөлімінің қызметкері;</w:t>
      </w:r>
      <w:r>
        <w:br/>
      </w:r>
      <w:r>
        <w:rPr>
          <w:rFonts w:ascii="Times New Roman"/>
          <w:b w:val="false"/>
          <w:i w:val="false"/>
          <w:color w:val="000000"/>
          <w:sz w:val="28"/>
        </w:rPr>
        <w:t>
</w:t>
      </w:r>
      <w:r>
        <w:rPr>
          <w:rFonts w:ascii="Times New Roman"/>
          <w:b w:val="false"/>
          <w:i w:val="false"/>
          <w:color w:val="000000"/>
          <w:sz w:val="28"/>
        </w:rPr>
        <w:t>
      9.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өтініш түскен сәттен бастап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екі сағат ішінде көрсетілетін қызметті алушының өтінішін қарайды және оларды көрсетілетін қызметті беруші басшысының орынбасарына жолдайды;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басшысының орынбасары көрсетілетін қызметті алушының өтінішін үш сағат ішінде ұсынылған талаптарға сәйкес келуіне қарайды және көрсетілетін қызметті берушінің Пайдалану бөлімінің басшысына жолдайды;</w:t>
      </w:r>
      <w:r>
        <w:br/>
      </w:r>
      <w:r>
        <w:rPr>
          <w:rFonts w:ascii="Times New Roman"/>
          <w:b w:val="false"/>
          <w:i w:val="false"/>
          <w:color w:val="000000"/>
          <w:sz w:val="28"/>
        </w:rPr>
        <w:t>
</w:t>
      </w:r>
      <w:r>
        <w:rPr>
          <w:rFonts w:ascii="Times New Roman"/>
          <w:b w:val="false"/>
          <w:i w:val="false"/>
          <w:color w:val="000000"/>
          <w:sz w:val="28"/>
        </w:rPr>
        <w:t>
      4) көрсетілген қызметті берушінің Пайдалану бөлімінің басшысы көрсетілетін қызметті алушының өтінішін үш сағат ішінде ұсынылған талаптарға сәйкес келуіне қарайды және көрсетілетін қызмет берушінің Пайдалану бөлімінің қызметкеріне орындауға береді;</w:t>
      </w:r>
      <w:r>
        <w:br/>
      </w:r>
      <w:r>
        <w:rPr>
          <w:rFonts w:ascii="Times New Roman"/>
          <w:b w:val="false"/>
          <w:i w:val="false"/>
          <w:color w:val="000000"/>
          <w:sz w:val="28"/>
        </w:rPr>
        <w:t>
</w:t>
      </w:r>
      <w:r>
        <w:rPr>
          <w:rFonts w:ascii="Times New Roman"/>
          <w:b w:val="false"/>
          <w:i w:val="false"/>
          <w:color w:val="000000"/>
          <w:sz w:val="28"/>
        </w:rPr>
        <w:t>
      5) көрсетілген қызмет берушінің Пайдалану бөлімінің қызметкері қызмет берушінің кеңсесі арқылы келіп түскен қызметті алушының өтінішін жеті жұмыс күні ішінде, ХҚО арқылы түскен – жеті жұмыс күні ішінде, портал арқылы түскендерді – жеті жұмыс күні ішінде қарайды.</w:t>
      </w:r>
      <w:r>
        <w:br/>
      </w:r>
      <w:r>
        <w:rPr>
          <w:rFonts w:ascii="Times New Roman"/>
          <w:b w:val="false"/>
          <w:i w:val="false"/>
          <w:color w:val="000000"/>
          <w:sz w:val="28"/>
        </w:rPr>
        <w:t xml:space="preserve">
      Қызметті алушының мемлекеттік қызметті көрсету үшін қажетті өтінішін және өзге құжаттарын қарағаннан кейін төрт сағат ішінде ХҚО ақпараттық жүйесі немесе қызмет берушінің кеңсесі арқылы немесе порталға қызмет берушінің электрондық цифрлық қолтаңбасын куәландыратын қағаз түрінде немесе электрондық құжат түрінде паспортты жолдайды. </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теміржолдармен, басқа да инженерлік желілермен және коммуникациялармен қиылысуына рұқсат беру»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блок схемада келтірілген.</w:t>
      </w:r>
    </w:p>
    <w:bookmarkEnd w:id="9"/>
    <w:bookmarkStart w:name="z54" w:id="10"/>
    <w:p>
      <w:pPr>
        <w:spacing w:after="0"/>
        <w:ind w:left="0"/>
        <w:jc w:val="left"/>
      </w:pPr>
      <w:r>
        <w:rPr>
          <w:rFonts w:ascii="Times New Roman"/>
          <w:b/>
          <w:i w:val="false"/>
          <w:color w:val="000000"/>
        </w:rPr>
        <w:t xml:space="preserve"> 
4. ХҚО өзара іс-қимыл тәртібін, сондай-ақ мемлекеттік қызметті</w:t>
      </w:r>
      <w:r>
        <w:br/>
      </w:r>
      <w:r>
        <w:rPr>
          <w:rFonts w:ascii="Times New Roman"/>
          <w:b/>
          <w:i w:val="false"/>
          <w:color w:val="000000"/>
        </w:rPr>
        <w:t>
көрсету процесінде ақпараттық жүйелерді</w:t>
      </w:r>
      <w:r>
        <w:br/>
      </w:r>
      <w:r>
        <w:rPr>
          <w:rFonts w:ascii="Times New Roman"/>
          <w:b/>
          <w:i w:val="false"/>
          <w:color w:val="000000"/>
        </w:rPr>
        <w:t>
пайдалану тәртібін сипаттау</w:t>
      </w:r>
    </w:p>
    <w:bookmarkEnd w:id="10"/>
    <w:bookmarkStart w:name="z55" w:id="11"/>
    <w:p>
      <w:pPr>
        <w:spacing w:after="0"/>
        <w:ind w:left="0"/>
        <w:jc w:val="both"/>
      </w:pPr>
      <w:r>
        <w:rPr>
          <w:rFonts w:ascii="Times New Roman"/>
          <w:b w:val="false"/>
          <w:i w:val="false"/>
          <w:color w:val="000000"/>
          <w:sz w:val="28"/>
        </w:rPr>
        <w:t>
      11. ХҚО жүгінудің тәртібін сипаттау, көрсетілетін қызметті алушының өтінішін өңдеу ұзақтығы:</w:t>
      </w:r>
      <w:r>
        <w:br/>
      </w:r>
      <w:r>
        <w:rPr>
          <w:rFonts w:ascii="Times New Roman"/>
          <w:b w:val="false"/>
          <w:i w:val="false"/>
          <w:color w:val="000000"/>
          <w:sz w:val="28"/>
        </w:rPr>
        <w:t>
      ХҚО қызметкері 15 минут ішінде көрсетілетін қызметті алушының өтінішін және мемлекеттік қызметті көрсетуге қажетті өзге де құжаттарын тіркейді және көрсетілетін қызметті алушыға ХҚО қызметкерінің ЭЦҚ-сымен куәландырылған ақпараттық жүйе арқылы электрондық құжат нысанындағы құжаттардың көшірмесін жолдайды;</w:t>
      </w:r>
      <w:r>
        <w:br/>
      </w:r>
      <w:r>
        <w:rPr>
          <w:rFonts w:ascii="Times New Roman"/>
          <w:b w:val="false"/>
          <w:i w:val="false"/>
          <w:color w:val="000000"/>
          <w:sz w:val="28"/>
        </w:rPr>
        <w:t>
</w:t>
      </w:r>
      <w:r>
        <w:rPr>
          <w:rFonts w:ascii="Times New Roman"/>
          <w:b w:val="false"/>
          <w:i w:val="false"/>
          <w:color w:val="000000"/>
          <w:sz w:val="28"/>
        </w:rPr>
        <w:t>
      12. Құжаттардың топтамасын ХҚО тапсыру үшін кезек күтудің рұқсат етілген ең ұзақ уақыты – 15 минут.</w:t>
      </w:r>
      <w:r>
        <w:br/>
      </w:r>
      <w:r>
        <w:rPr>
          <w:rFonts w:ascii="Times New Roman"/>
          <w:b w:val="false"/>
          <w:i w:val="false"/>
          <w:color w:val="000000"/>
          <w:sz w:val="28"/>
        </w:rPr>
        <w:t>
      ХҚО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қажетті құжаттардың тізбесі:</w:t>
      </w:r>
      <w:r>
        <w:br/>
      </w:r>
      <w:r>
        <w:rPr>
          <w:rFonts w:ascii="Times New Roman"/>
          <w:b w:val="false"/>
          <w:i w:val="false"/>
          <w:color w:val="000000"/>
          <w:sz w:val="28"/>
        </w:rPr>
        <w:t>
      белгіленген үлгідегі жазбаша өтініш;</w:t>
      </w:r>
      <w:r>
        <w:br/>
      </w:r>
      <w:r>
        <w:rPr>
          <w:rFonts w:ascii="Times New Roman"/>
          <w:b w:val="false"/>
          <w:i w:val="false"/>
          <w:color w:val="000000"/>
          <w:sz w:val="28"/>
        </w:rPr>
        <w:t xml:space="preserve">
      белгіленген тәртіппен әзірленген және бекітілген жобалық құжаттаманың көшірмесі; </w:t>
      </w:r>
      <w:r>
        <w:br/>
      </w:r>
      <w:r>
        <w:rPr>
          <w:rFonts w:ascii="Times New Roman"/>
          <w:b w:val="false"/>
          <w:i w:val="false"/>
          <w:color w:val="000000"/>
          <w:sz w:val="28"/>
        </w:rPr>
        <w:t xml:space="preserve">
      жұмыстарды жүргізу орындарында белгілер мен қоршауларды орналастыру схемасының көшірмесі; </w:t>
      </w:r>
      <w:r>
        <w:br/>
      </w:r>
      <w:r>
        <w:rPr>
          <w:rFonts w:ascii="Times New Roman"/>
          <w:b w:val="false"/>
          <w:i w:val="false"/>
          <w:color w:val="000000"/>
          <w:sz w:val="28"/>
        </w:rPr>
        <w:t>
      жұмыстарды жүргізудің күнтізбелік кестесі;</w:t>
      </w:r>
      <w:r>
        <w:br/>
      </w:r>
      <w:r>
        <w:rPr>
          <w:rFonts w:ascii="Times New Roman"/>
          <w:b w:val="false"/>
          <w:i w:val="false"/>
          <w:color w:val="000000"/>
          <w:sz w:val="28"/>
        </w:rPr>
        <w:t xml:space="preserve">
      уәкілетті өкілдің жеке басын куәландыратын құжат және өкілдікке өкілеттілікті куәландыратын құжат (көрсетілетін қызметті алушының өкілі жүгінген кезде). </w:t>
      </w:r>
      <w:r>
        <w:br/>
      </w:r>
      <w:r>
        <w:rPr>
          <w:rFonts w:ascii="Times New Roman"/>
          <w:b w:val="false"/>
          <w:i w:val="false"/>
          <w:color w:val="000000"/>
          <w:sz w:val="28"/>
        </w:rPr>
        <w:t>
      Құжаттарды қабылдау кезінде көрсетілетін қызметті берушінің кеңсесінің немесе ХҚО қызметкері түпнұсқаларды көшірмелерімен немесе құжаттардың шығарылған электрондық көшірмелерімен салыстырады, содан кейін түпнұсқаларын көрсетілетін қызметті алушыға қайтарады.</w:t>
      </w:r>
      <w:r>
        <w:br/>
      </w:r>
      <w:r>
        <w:rPr>
          <w:rFonts w:ascii="Times New Roman"/>
          <w:b w:val="false"/>
          <w:i w:val="false"/>
          <w:color w:val="000000"/>
          <w:sz w:val="28"/>
        </w:rPr>
        <w:t>
</w:t>
      </w:r>
      <w:r>
        <w:rPr>
          <w:rFonts w:ascii="Times New Roman"/>
          <w:b w:val="false"/>
          <w:i w:val="false"/>
          <w:color w:val="000000"/>
          <w:sz w:val="28"/>
        </w:rPr>
        <w:t xml:space="preserve">
      14. ХҚО құжаттарды тапсырған кезде ХҚО қызметкері көрсетілетін қызметті алушыға мыналарды көрсете отырып, тиісті құжаттарды қабылдағаны туралы қолхат береді: </w:t>
      </w:r>
      <w:r>
        <w:br/>
      </w:r>
      <w:r>
        <w:rPr>
          <w:rFonts w:ascii="Times New Roman"/>
          <w:b w:val="false"/>
          <w:i w:val="false"/>
          <w:color w:val="000000"/>
          <w:sz w:val="28"/>
        </w:rPr>
        <w:t>
</w:t>
      </w:r>
      <w:r>
        <w:rPr>
          <w:rFonts w:ascii="Times New Roman"/>
          <w:b w:val="false"/>
          <w:i w:val="false"/>
          <w:color w:val="000000"/>
          <w:sz w:val="28"/>
        </w:rPr>
        <w:t xml:space="preserve">
      1) сұрау салуды қабылдау нөмірі мен күні; </w:t>
      </w:r>
      <w:r>
        <w:br/>
      </w:r>
      <w:r>
        <w:rPr>
          <w:rFonts w:ascii="Times New Roman"/>
          <w:b w:val="false"/>
          <w:i w:val="false"/>
          <w:color w:val="000000"/>
          <w:sz w:val="28"/>
        </w:rPr>
        <w:t>
</w:t>
      </w:r>
      <w:r>
        <w:rPr>
          <w:rFonts w:ascii="Times New Roman"/>
          <w:b w:val="false"/>
          <w:i w:val="false"/>
          <w:color w:val="000000"/>
          <w:sz w:val="28"/>
        </w:rPr>
        <w:t xml:space="preserve">
      2) сұрау салынған мемлекеттік қызметтің түрі; </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 қабылдаған көрсетілетін қызметті берушінің лауазымды адамының не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(жеке тұлғалар үшін) немесе атауы (заңды тұлғалар үшін), байланыс деректері.</w:t>
      </w:r>
      <w:r>
        <w:br/>
      </w:r>
      <w:r>
        <w:rPr>
          <w:rFonts w:ascii="Times New Roman"/>
          <w:b w:val="false"/>
          <w:i w:val="false"/>
          <w:color w:val="000000"/>
          <w:sz w:val="28"/>
        </w:rPr>
        <w:t>
</w:t>
      </w:r>
      <w:r>
        <w:rPr>
          <w:rFonts w:ascii="Times New Roman"/>
          <w:b w:val="false"/>
          <w:i w:val="false"/>
          <w:color w:val="000000"/>
          <w:sz w:val="28"/>
        </w:rPr>
        <w:t>
      15. Мемлекеттік қызметті ХҚО арқылы алу процессінің сипаты, оның ұзақтығы:</w:t>
      </w:r>
      <w:r>
        <w:br/>
      </w:r>
      <w:r>
        <w:rPr>
          <w:rFonts w:ascii="Times New Roman"/>
          <w:b w:val="false"/>
          <w:i w:val="false"/>
          <w:color w:val="000000"/>
          <w:sz w:val="28"/>
        </w:rPr>
        <w:t>
</w:t>
      </w:r>
      <w:r>
        <w:rPr>
          <w:rFonts w:ascii="Times New Roman"/>
          <w:b w:val="false"/>
          <w:i w:val="false"/>
          <w:color w:val="000000"/>
          <w:sz w:val="28"/>
        </w:rPr>
        <w:t>
      1) ХҚО қызметкері көрсетілетін қызметті алушы жүгінген сәттен бастап 15 минут ішінде көрсетілетін қызметті алушыға мемлекеттік қызметтің нәтижесін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көрсетілетін қызметті берушіге жүгінген кезде мемлекеттік қызметті көрсету нәтижесі электрондық форматта ресімделеді, басып шығарылады және көрсетілетін қызметті беруші басшысының мөрімен және қол қоюымен куәландырылады.</w:t>
      </w:r>
      <w:r>
        <w:br/>
      </w:r>
      <w:r>
        <w:rPr>
          <w:rFonts w:ascii="Times New Roman"/>
          <w:b w:val="false"/>
          <w:i w:val="false"/>
          <w:color w:val="000000"/>
          <w:sz w:val="28"/>
        </w:rPr>
        <w:t>
</w:t>
      </w:r>
      <w:r>
        <w:rPr>
          <w:rFonts w:ascii="Times New Roman"/>
          <w:b w:val="false"/>
          <w:i w:val="false"/>
          <w:color w:val="000000"/>
          <w:sz w:val="28"/>
        </w:rPr>
        <w:t xml:space="preserve">
      16. Мемлекеттік ақпараттық жүйелерде қамтылған жеке басын куәландыратын құжат туралы, заңды тұлғаларды мемлекеттік тіркеу (қайта тіркеу) туралы, жеке кәсіпкерді мемлекеттік тіркеу туралы мәліметтерді ХҚО қызметкері мемлекеттік органдардың уәкілетті тұлғаларының ЭЦҚ-сымен куәландырылған электрондық құжат нысанындағы мемлекеттік қызметтерді көрсетудің ақпараттық мониторинг жүргізу жүйесі арқылы алады. </w:t>
      </w:r>
      <w:r>
        <w:br/>
      </w:r>
      <w:r>
        <w:rPr>
          <w:rFonts w:ascii="Times New Roman"/>
          <w:b w:val="false"/>
          <w:i w:val="false"/>
          <w:color w:val="000000"/>
          <w:sz w:val="28"/>
        </w:rPr>
        <w:t>
</w:t>
      </w:r>
      <w:r>
        <w:rPr>
          <w:rFonts w:ascii="Times New Roman"/>
          <w:b w:val="false"/>
          <w:i w:val="false"/>
          <w:color w:val="000000"/>
          <w:sz w:val="28"/>
        </w:rPr>
        <w:t>
      17. ХҚО арқылы ақпараттық жүйелердің қызметтік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xml:space="preserve">
      18. ХҚО құжаттарды қабылдау операциялық залда жедел қызмет көрсетусіз «электрондық» кезек тәртібінде жүзеге асырылады, «электрондық үкімет» веб-порталы арқылы электрондық кезекті броньдауға болады. </w:t>
      </w:r>
      <w:r>
        <w:br/>
      </w:r>
      <w:r>
        <w:rPr>
          <w:rFonts w:ascii="Times New Roman"/>
          <w:b w:val="false"/>
          <w:i w:val="false"/>
          <w:color w:val="000000"/>
          <w:sz w:val="28"/>
        </w:rPr>
        <w:t>
</w:t>
      </w:r>
      <w:r>
        <w:rPr>
          <w:rFonts w:ascii="Times New Roman"/>
          <w:b w:val="false"/>
          <w:i w:val="false"/>
          <w:color w:val="000000"/>
          <w:sz w:val="28"/>
        </w:rPr>
        <w:t>
      19. «Электрондық үкімет» веб-порталы арқылы мемлекеттік қызметтерді көрсету кезінде көрсетілетін қызметті берушінің және көрсетілетін қызметті алушының жүгіну тәртібін және рәсімдерінің (әрекеттерінің) кезеңділігін сипаттау:</w:t>
      </w:r>
      <w:r>
        <w:br/>
      </w:r>
      <w:r>
        <w:rPr>
          <w:rFonts w:ascii="Times New Roman"/>
          <w:b w:val="false"/>
          <w:i w:val="false"/>
          <w:color w:val="000000"/>
          <w:sz w:val="28"/>
        </w:rPr>
        <w:t>
      портал арқылы электрондық сұрау салу кезінде көрсетілетін қызметті алушының жеке «кабинетінде» мемлекеттік көрсетілетін қызмет нәтижесін алу күнін көрсету арқылы мемлекеттік қызметті көрсету үшін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нәтижесін беру көрсетілетін қызметті берушінің уәкілетті адамының ЭЦҚ-сы қойылған электрондық құжат нысанында көрсетілетін қызметті алушының жолданады.</w:t>
      </w:r>
      <w:r>
        <w:br/>
      </w:r>
      <w:r>
        <w:rPr>
          <w:rFonts w:ascii="Times New Roman"/>
          <w:b w:val="false"/>
          <w:i w:val="false"/>
          <w:color w:val="000000"/>
          <w:sz w:val="28"/>
        </w:rPr>
        <w:t>
</w:t>
      </w:r>
      <w:r>
        <w:rPr>
          <w:rFonts w:ascii="Times New Roman"/>
          <w:b w:val="false"/>
          <w:i w:val="false"/>
          <w:color w:val="000000"/>
          <w:sz w:val="28"/>
        </w:rPr>
        <w:t>
      21. Портал арқылы ақпараттық жүйелердің функционалдық өзара іс-қимыл диаграммасы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1"/>
    <w:bookmarkStart w:name="z74" w:id="12"/>
    <w:p>
      <w:pPr>
        <w:spacing w:after="0"/>
        <w:ind w:left="0"/>
        <w:jc w:val="both"/>
      </w:pPr>
      <w:r>
        <w:rPr>
          <w:rFonts w:ascii="Times New Roman"/>
          <w:b w:val="false"/>
          <w:i w:val="false"/>
          <w:color w:val="000000"/>
          <w:sz w:val="28"/>
        </w:rPr>
        <w:t xml:space="preserve">
«Халықаралық және республикалық     </w:t>
      </w:r>
      <w:r>
        <w:br/>
      </w:r>
      <w:r>
        <w:rPr>
          <w:rFonts w:ascii="Times New Roman"/>
          <w:b w:val="false"/>
          <w:i w:val="false"/>
          <w:color w:val="000000"/>
          <w:sz w:val="28"/>
        </w:rPr>
        <w:t xml:space="preserve">
маңызы бар жалпы пайдаланымдағы     </w:t>
      </w:r>
      <w:r>
        <w:br/>
      </w:r>
      <w:r>
        <w:rPr>
          <w:rFonts w:ascii="Times New Roman"/>
          <w:b w:val="false"/>
          <w:i w:val="false"/>
          <w:color w:val="000000"/>
          <w:sz w:val="28"/>
        </w:rPr>
        <w:t xml:space="preserve">
автомобиль жолдарының бөлінген     </w:t>
      </w:r>
      <w:r>
        <w:br/>
      </w:r>
      <w:r>
        <w:rPr>
          <w:rFonts w:ascii="Times New Roman"/>
          <w:b w:val="false"/>
          <w:i w:val="false"/>
          <w:color w:val="000000"/>
          <w:sz w:val="28"/>
        </w:rPr>
        <w:t xml:space="preserve">
белдеуінде сыртқы (көрнекі) жарнама   </w:t>
      </w:r>
      <w:r>
        <w:br/>
      </w:r>
      <w:r>
        <w:rPr>
          <w:rFonts w:ascii="Times New Roman"/>
          <w:b w:val="false"/>
          <w:i w:val="false"/>
          <w:color w:val="000000"/>
          <w:sz w:val="28"/>
        </w:rPr>
        <w:t>
объектілерін орналастыруға рұқсат беру»</w:t>
      </w:r>
      <w:r>
        <w:br/>
      </w:r>
      <w:r>
        <w:rPr>
          <w:rFonts w:ascii="Times New Roman"/>
          <w:b w:val="false"/>
          <w:i w:val="false"/>
          <w:color w:val="000000"/>
          <w:sz w:val="28"/>
        </w:rPr>
        <w:t>
мемлекеттік қызмет регламентіне 1-қосымша</w:t>
      </w:r>
    </w:p>
    <w:bookmarkEnd w:id="12"/>
    <w:bookmarkStart w:name="z75" w:id="13"/>
    <w:p>
      <w:pPr>
        <w:spacing w:after="0"/>
        <w:ind w:left="0"/>
        <w:jc w:val="left"/>
      </w:pPr>
      <w:r>
        <w:rPr>
          <w:rFonts w:ascii="Times New Roman"/>
          <w:b/>
          <w:i w:val="false"/>
          <w:color w:val="000000"/>
        </w:rPr>
        <w:t xml:space="preserve"> 
Қызмет берушінің құрылымдық бөлімшелерінің (қызметкерлерінің)</w:t>
      </w:r>
      <w:r>
        <w:br/>
      </w:r>
      <w:r>
        <w:rPr>
          <w:rFonts w:ascii="Times New Roman"/>
          <w:b/>
          <w:i w:val="false"/>
          <w:color w:val="000000"/>
        </w:rPr>
        <w:t>
мемлекеттік қызметті көрсету процесіндегі</w:t>
      </w:r>
      <w:r>
        <w:br/>
      </w:r>
      <w:r>
        <w:rPr>
          <w:rFonts w:ascii="Times New Roman"/>
          <w:b/>
          <w:i w:val="false"/>
          <w:color w:val="000000"/>
        </w:rPr>
        <w:t>
іс-қимыл тәртібін сипаттау</w:t>
      </w:r>
    </w:p>
    <w:bookmarkEnd w:id="13"/>
    <w:p>
      <w:pPr>
        <w:spacing w:after="0"/>
        <w:ind w:left="0"/>
        <w:jc w:val="both"/>
      </w:pPr>
      <w:r>
        <w:drawing>
          <wp:inline distT="0" distB="0" distL="0" distR="0">
            <wp:extent cx="67564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56400" cy="6108700"/>
                    </a:xfrm>
                    <a:prstGeom prst="rect">
                      <a:avLst/>
                    </a:prstGeom>
                  </pic:spPr>
                </pic:pic>
              </a:graphicData>
            </a:graphic>
          </wp:inline>
        </w:drawing>
      </w:r>
    </w:p>
    <w:bookmarkStart w:name="z76" w:id="14"/>
    <w:p>
      <w:pPr>
        <w:spacing w:after="0"/>
        <w:ind w:left="0"/>
        <w:jc w:val="both"/>
      </w:pPr>
      <w:r>
        <w:rPr>
          <w:rFonts w:ascii="Times New Roman"/>
          <w:b w:val="false"/>
          <w:i w:val="false"/>
          <w:color w:val="000000"/>
          <w:sz w:val="28"/>
        </w:rPr>
        <w:t xml:space="preserve">
«Халықаралық және республикалық     </w:t>
      </w:r>
      <w:r>
        <w:br/>
      </w:r>
      <w:r>
        <w:rPr>
          <w:rFonts w:ascii="Times New Roman"/>
          <w:b w:val="false"/>
          <w:i w:val="false"/>
          <w:color w:val="000000"/>
          <w:sz w:val="28"/>
        </w:rPr>
        <w:t xml:space="preserve">
маңызы бар жалпы пайдаланымдағы     </w:t>
      </w:r>
      <w:r>
        <w:br/>
      </w:r>
      <w:r>
        <w:rPr>
          <w:rFonts w:ascii="Times New Roman"/>
          <w:b w:val="false"/>
          <w:i w:val="false"/>
          <w:color w:val="000000"/>
          <w:sz w:val="28"/>
        </w:rPr>
        <w:t xml:space="preserve">
автомобиль жолдарының бөлінген     </w:t>
      </w:r>
      <w:r>
        <w:br/>
      </w:r>
      <w:r>
        <w:rPr>
          <w:rFonts w:ascii="Times New Roman"/>
          <w:b w:val="false"/>
          <w:i w:val="false"/>
          <w:color w:val="000000"/>
          <w:sz w:val="28"/>
        </w:rPr>
        <w:t xml:space="preserve">
белдеуінде сыртқы (көрнекі) жарнама   </w:t>
      </w:r>
      <w:r>
        <w:br/>
      </w:r>
      <w:r>
        <w:rPr>
          <w:rFonts w:ascii="Times New Roman"/>
          <w:b w:val="false"/>
          <w:i w:val="false"/>
          <w:color w:val="000000"/>
          <w:sz w:val="28"/>
        </w:rPr>
        <w:t>
объектілерін орналастыруға рұқсат беру»</w:t>
      </w:r>
      <w:r>
        <w:br/>
      </w:r>
      <w:r>
        <w:rPr>
          <w:rFonts w:ascii="Times New Roman"/>
          <w:b w:val="false"/>
          <w:i w:val="false"/>
          <w:color w:val="000000"/>
          <w:sz w:val="28"/>
        </w:rPr>
        <w:t>
мемлекеттік қызмет регламентіне 2-қосымша</w:t>
      </w:r>
    </w:p>
    <w:bookmarkEnd w:id="14"/>
    <w:bookmarkStart w:name="z77" w:id="15"/>
    <w:p>
      <w:pPr>
        <w:spacing w:after="0"/>
        <w:ind w:left="0"/>
        <w:jc w:val="left"/>
      </w:pPr>
      <w:r>
        <w:rPr>
          <w:rFonts w:ascii="Times New Roman"/>
          <w:b/>
          <w:i w:val="false"/>
          <w:color w:val="000000"/>
        </w:rPr>
        <w:t xml:space="preserve"> 
Ақпараттық жүйелердің ХҚО арқылы қызметтік өзара</w:t>
      </w:r>
      <w:r>
        <w:br/>
      </w:r>
      <w:r>
        <w:rPr>
          <w:rFonts w:ascii="Times New Roman"/>
          <w:b/>
          <w:i w:val="false"/>
          <w:color w:val="000000"/>
        </w:rPr>
        <w:t>
іс-қимыл диаграммасы</w:t>
      </w:r>
    </w:p>
    <w:bookmarkEnd w:id="15"/>
    <w:p>
      <w:pPr>
        <w:spacing w:after="0"/>
        <w:ind w:left="0"/>
        <w:jc w:val="both"/>
      </w:pPr>
      <w:r>
        <w:drawing>
          <wp:inline distT="0" distB="0" distL="0" distR="0">
            <wp:extent cx="76454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45400" cy="6883400"/>
                    </a:xfrm>
                    <a:prstGeom prst="rect">
                      <a:avLst/>
                    </a:prstGeom>
                  </pic:spPr>
                </pic:pic>
              </a:graphicData>
            </a:graphic>
          </wp:inline>
        </w:drawing>
      </w:r>
    </w:p>
    <w:bookmarkStart w:name="z78" w:id="16"/>
    <w:p>
      <w:pPr>
        <w:spacing w:after="0"/>
        <w:ind w:left="0"/>
        <w:jc w:val="both"/>
      </w:pPr>
      <w:r>
        <w:rPr>
          <w:rFonts w:ascii="Times New Roman"/>
          <w:b w:val="false"/>
          <w:i w:val="false"/>
          <w:color w:val="000000"/>
          <w:sz w:val="28"/>
        </w:rPr>
        <w:t xml:space="preserve">
«Халықаралық және республикалық      </w:t>
      </w:r>
      <w:r>
        <w:br/>
      </w:r>
      <w:r>
        <w:rPr>
          <w:rFonts w:ascii="Times New Roman"/>
          <w:b w:val="false"/>
          <w:i w:val="false"/>
          <w:color w:val="000000"/>
          <w:sz w:val="28"/>
        </w:rPr>
        <w:t xml:space="preserve">
маңызы бар жалпы пайдаланымдағы     </w:t>
      </w:r>
      <w:r>
        <w:br/>
      </w:r>
      <w:r>
        <w:rPr>
          <w:rFonts w:ascii="Times New Roman"/>
          <w:b w:val="false"/>
          <w:i w:val="false"/>
          <w:color w:val="000000"/>
          <w:sz w:val="28"/>
        </w:rPr>
        <w:t xml:space="preserve">
автомобиль жолдарының бөлінген      </w:t>
      </w:r>
      <w:r>
        <w:br/>
      </w:r>
      <w:r>
        <w:rPr>
          <w:rFonts w:ascii="Times New Roman"/>
          <w:b w:val="false"/>
          <w:i w:val="false"/>
          <w:color w:val="000000"/>
          <w:sz w:val="28"/>
        </w:rPr>
        <w:t xml:space="preserve">
белдеуінде сыртқы (көрнекі) жарнама   </w:t>
      </w:r>
      <w:r>
        <w:br/>
      </w:r>
      <w:r>
        <w:rPr>
          <w:rFonts w:ascii="Times New Roman"/>
          <w:b w:val="false"/>
          <w:i w:val="false"/>
          <w:color w:val="000000"/>
          <w:sz w:val="28"/>
        </w:rPr>
        <w:t>
объектілерін орналастыруға рұқсат беру»</w:t>
      </w:r>
      <w:r>
        <w:br/>
      </w:r>
      <w:r>
        <w:rPr>
          <w:rFonts w:ascii="Times New Roman"/>
          <w:b w:val="false"/>
          <w:i w:val="false"/>
          <w:color w:val="000000"/>
          <w:sz w:val="28"/>
        </w:rPr>
        <w:t>
мемлекеттік қызмет регламентіне 3-қосымша</w:t>
      </w:r>
    </w:p>
    <w:bookmarkEnd w:id="16"/>
    <w:bookmarkStart w:name="z79" w:id="17"/>
    <w:p>
      <w:pPr>
        <w:spacing w:after="0"/>
        <w:ind w:left="0"/>
        <w:jc w:val="left"/>
      </w:pPr>
      <w:r>
        <w:rPr>
          <w:rFonts w:ascii="Times New Roman"/>
          <w:b/>
          <w:i w:val="false"/>
          <w:color w:val="000000"/>
        </w:rPr>
        <w:t xml:space="preserve"> 
Ақпараттық жүйелердің портал арқылы қызметтік өзара</w:t>
      </w:r>
      <w:r>
        <w:br/>
      </w:r>
      <w:r>
        <w:rPr>
          <w:rFonts w:ascii="Times New Roman"/>
          <w:b/>
          <w:i w:val="false"/>
          <w:color w:val="000000"/>
        </w:rPr>
        <w:t>
іс-қимыл диаграммасы</w:t>
      </w:r>
    </w:p>
    <w:bookmarkEnd w:id="17"/>
    <w:p>
      <w:pPr>
        <w:spacing w:after="0"/>
        <w:ind w:left="0"/>
        <w:jc w:val="both"/>
      </w:pPr>
      <w:r>
        <w:drawing>
          <wp:inline distT="0" distB="0" distL="0" distR="0">
            <wp:extent cx="77089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08900" cy="7023100"/>
                    </a:xfrm>
                    <a:prstGeom prst="rect">
                      <a:avLst/>
                    </a:prstGeom>
                  </pic:spPr>
                </pic:pic>
              </a:graphicData>
            </a:graphic>
          </wp:inline>
        </w:drawing>
      </w:r>
    </w:p>
    <w:bookmarkStart w:name="z80"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2014 жылғы 26 ақпандағы      </w:t>
      </w:r>
      <w:r>
        <w:br/>
      </w:r>
      <w:r>
        <w:rPr>
          <w:rFonts w:ascii="Times New Roman"/>
          <w:b w:val="false"/>
          <w:i w:val="false"/>
          <w:color w:val="000000"/>
          <w:sz w:val="28"/>
        </w:rPr>
        <w:t xml:space="preserve">
№ 160 бұйрығына 2-қосымша     </w:t>
      </w:r>
    </w:p>
    <w:bookmarkEnd w:id="18"/>
    <w:bookmarkStart w:name="z81" w:id="19"/>
    <w:p>
      <w:pPr>
        <w:spacing w:after="0"/>
        <w:ind w:left="0"/>
        <w:jc w:val="left"/>
      </w:pPr>
      <w:r>
        <w:rPr>
          <w:rFonts w:ascii="Times New Roman"/>
          <w:b/>
          <w:i w:val="false"/>
          <w:color w:val="000000"/>
        </w:rPr>
        <w:t xml:space="preserve"> 
«Халықаралық және республикалық маңызы бар автомобиль</w:t>
      </w:r>
      <w:r>
        <w:br/>
      </w:r>
      <w:r>
        <w:rPr>
          <w:rFonts w:ascii="Times New Roman"/>
          <w:b/>
          <w:i w:val="false"/>
          <w:color w:val="000000"/>
        </w:rPr>
        <w:t>
жолдарының арналармен, байланыс және электр беру желілерімен,</w:t>
      </w:r>
      <w:r>
        <w:br/>
      </w:r>
      <w:r>
        <w:rPr>
          <w:rFonts w:ascii="Times New Roman"/>
          <w:b/>
          <w:i w:val="false"/>
          <w:color w:val="000000"/>
        </w:rPr>
        <w:t>
мұнай құбырларымен, газ құбырларымен, су құбырларымен және</w:t>
      </w:r>
      <w:r>
        <w:br/>
      </w:r>
      <w:r>
        <w:rPr>
          <w:rFonts w:ascii="Times New Roman"/>
          <w:b/>
          <w:i w:val="false"/>
          <w:color w:val="000000"/>
        </w:rPr>
        <w:t>
теміржолдармен, басқа да инженерлік желілермен және</w:t>
      </w:r>
      <w:r>
        <w:br/>
      </w:r>
      <w:r>
        <w:rPr>
          <w:rFonts w:ascii="Times New Roman"/>
          <w:b/>
          <w:i w:val="false"/>
          <w:color w:val="000000"/>
        </w:rPr>
        <w:t>
коммуникациялармен қиылысуына рұқсат беру»</w:t>
      </w:r>
      <w:r>
        <w:br/>
      </w:r>
      <w:r>
        <w:rPr>
          <w:rFonts w:ascii="Times New Roman"/>
          <w:b/>
          <w:i w:val="false"/>
          <w:color w:val="000000"/>
        </w:rPr>
        <w:t>
Мемлекеттік көрсетілетін қызмет регламенті</w:t>
      </w:r>
    </w:p>
    <w:bookmarkEnd w:id="19"/>
    <w:bookmarkStart w:name="z82" w:id="20"/>
    <w:p>
      <w:pPr>
        <w:spacing w:after="0"/>
        <w:ind w:left="0"/>
        <w:jc w:val="left"/>
      </w:pPr>
      <w:r>
        <w:rPr>
          <w:rFonts w:ascii="Times New Roman"/>
          <w:b/>
          <w:i w:val="false"/>
          <w:color w:val="000000"/>
        </w:rPr>
        <w:t xml:space="preserve"> 
1. Жалпы ережелері</w:t>
      </w:r>
    </w:p>
    <w:bookmarkEnd w:id="20"/>
    <w:bookmarkStart w:name="z83" w:id="21"/>
    <w:p>
      <w:pPr>
        <w:spacing w:after="0"/>
        <w:ind w:left="0"/>
        <w:jc w:val="both"/>
      </w:pPr>
      <w:r>
        <w:rPr>
          <w:rFonts w:ascii="Times New Roman"/>
          <w:b w:val="false"/>
          <w:i w:val="false"/>
          <w:color w:val="000000"/>
          <w:sz w:val="28"/>
        </w:rPr>
        <w:t>
      1.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теміржолдармен, басқа да инженерлік желілермен және коммуникациялармен қиылысуына рұқсат беру» мемлекеттік көрсетілетін қызметін (бұдан әрі – мемлекеттік көрсетілетін қызмет) «Жол шаруашылығын құқықтық қамтамасыз етуді жетілдіру туралы» Қазақстан Республикасы Үкіметінің 1998 жылғы 5 қыркүйектегі № 845 қаулысымен бекітілген Қазақстан Республикасының аумағында автомобиль жолдарын пайдалану ережелерінің 12-тармағы </w:t>
      </w:r>
      <w:r>
        <w:rPr>
          <w:rFonts w:ascii="Times New Roman"/>
          <w:b w:val="false"/>
          <w:i w:val="false"/>
          <w:color w:val="000000"/>
          <w:sz w:val="28"/>
        </w:rPr>
        <w:t>1) тармақшасының</w:t>
      </w:r>
      <w:r>
        <w:rPr>
          <w:rFonts w:ascii="Times New Roman"/>
          <w:b w:val="false"/>
          <w:i w:val="false"/>
          <w:color w:val="000000"/>
          <w:sz w:val="28"/>
        </w:rPr>
        <w:t xml:space="preserve"> және Қазақстан Республикасы Көлік және коммуникация министрлігі Автомобиль жолдары комитетінің «Автомобиль жолдары саласындағы мемлекеттік қызметтерді көрсету туралы» Қазақстан Республикасы Үкіметінің 2014 жылғы 7 ақпандағы № 64 қаулысымен бекітілген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теміржолдармен, басқа да инженерлік желілермен және коммуникациялармен қиылысуына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қызмет беруші).</w:t>
      </w:r>
      <w:r>
        <w:br/>
      </w:r>
      <w:r>
        <w:rPr>
          <w:rFonts w:ascii="Times New Roman"/>
          <w:b w:val="false"/>
          <w:i w:val="false"/>
          <w:color w:val="000000"/>
          <w:sz w:val="28"/>
        </w:rPr>
        <w:t>
</w:t>
      </w:r>
      <w:r>
        <w:rPr>
          <w:rFonts w:ascii="Times New Roman"/>
          <w:b w:val="false"/>
          <w:i w:val="false"/>
          <w:color w:val="000000"/>
          <w:sz w:val="28"/>
        </w:rPr>
        <w:t>
      2. Өтініштерді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үкіметтің» веб-порталы немесе www.elicense.kz «Е-лицензиялау» 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нәтижесі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теміржолдармен, басқа да инженерлік желілермен және коммуникациялармен қиылысуына техникалық шарт беру болып табылады.</w:t>
      </w:r>
    </w:p>
    <w:bookmarkEnd w:id="21"/>
    <w:bookmarkStart w:name="z90" w:id="22"/>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(қызметкерлерінің) мемлекеттік қызметті көрсету процесіндегі</w:t>
      </w:r>
      <w:r>
        <w:br/>
      </w:r>
      <w:r>
        <w:rPr>
          <w:rFonts w:ascii="Times New Roman"/>
          <w:b/>
          <w:i w:val="false"/>
          <w:color w:val="000000"/>
        </w:rPr>
        <w:t>
іс-қимылдар тәртібін сипаттау</w:t>
      </w:r>
    </w:p>
    <w:bookmarkEnd w:id="22"/>
    <w:bookmarkStart w:name="z91" w:id="23"/>
    <w:p>
      <w:pPr>
        <w:spacing w:after="0"/>
        <w:ind w:left="0"/>
        <w:jc w:val="both"/>
      </w:pPr>
      <w:r>
        <w:rPr>
          <w:rFonts w:ascii="Times New Roman"/>
          <w:b w:val="false"/>
          <w:i w:val="false"/>
          <w:color w:val="000000"/>
          <w:sz w:val="28"/>
        </w:rPr>
        <w:t xml:space="preserve">
      5. Мемлекеттік қызметті көрсету бойынша рәсімдерді (әрекеттерді) бастау үшін негіз қызметті алушының мемлекеттік қызметті көрсету үшін қажетті құжаттарын (бұдан әрі – өтініш) көрсетілетін қызметті берушінің алуы болып табылады. </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беруші кеңсесінің қызметкері өтінішті алған сәттен бастап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берушінің басшысы екі сағат ішінде көрсетілетін қызметті алушының өтінішін қарайды және оларды көрсетілетін қызмет беруші басшысының орынбасарына жолдайды; </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басшысының орынбасары көрсетілетін қызметті алушының өтінішін үш сағат ішінде ұсынылған талаптарға сәйкес келуін қарайды және көрсетілетін қызметті берушінің Пайдалану және жұмылдыру дайындығы басқармасының басшысына жолдайды;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Пайдалану және жұмылдыру дайындығы басқармасының басшысы көрсетілетін қызметті алушының өтінішін үш сағат ішінде ұсынылған талаптарға сәйкес келуіне қарайды және көрсетілетін қызметті берушінің Пайдалану және жұмылдыру дайындығы басқармасының қызметкеріне орындауға 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Пайдалану және жұмылдыру дайындығы басқармасының қызметкері көрсетілетін қызмет берушінің кеңсесі арқылы келіп түскен көрсетілетін қызметті алушының өтінішін жеті жұмыс күні ішінде, ХҚО арқылы – жеті жұмыс күні ішінде, портал арқылы түскендерді – жеті жұмыс күні ішінде қарайды.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өтініші қарағаннан кейін төрт сағат ішінде ХҚО ақпараттық жүйесіне немесе көрсетілетін қызметті берушінің кеңсесі арқылы немесе порталға көрсетілетін қызметті берушінің электрондық цифрлық қолтаңбасымен куәландырылған қағаз түріндегі немесе электрондық құжат түрінде техникалық шартты жолдайды.</w:t>
      </w:r>
      <w:r>
        <w:br/>
      </w:r>
      <w:r>
        <w:rPr>
          <w:rFonts w:ascii="Times New Roman"/>
          <w:b w:val="false"/>
          <w:i w:val="false"/>
          <w:color w:val="000000"/>
          <w:sz w:val="28"/>
        </w:rPr>
        <w:t>
</w:t>
      </w:r>
      <w:r>
        <w:rPr>
          <w:rFonts w:ascii="Times New Roman"/>
          <w:b w:val="false"/>
          <w:i w:val="false"/>
          <w:color w:val="000000"/>
          <w:sz w:val="28"/>
        </w:rPr>
        <w:t xml:space="preserve">
      7. Мемлекеттік қызметті көрсету бойынша рәсімнің (әрекеттің) нәтижесі мынадай рәсімді (әрекетті) орындауды бастау үшін негіз болады: </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өтінішін және мемлекеттік қызметті көрсету үшін қажетті өзге құжаттарын қызмет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қарары;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басшысы орынбасарының қарары;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Пайдалану және жұмылдыру дайындығы басқармасы басшысының қарары;</w:t>
      </w:r>
      <w:r>
        <w:br/>
      </w:r>
      <w:r>
        <w:rPr>
          <w:rFonts w:ascii="Times New Roman"/>
          <w:b w:val="false"/>
          <w:i w:val="false"/>
          <w:color w:val="000000"/>
          <w:sz w:val="28"/>
        </w:rPr>
        <w:t>
</w:t>
      </w:r>
      <w:r>
        <w:rPr>
          <w:rFonts w:ascii="Times New Roman"/>
          <w:b w:val="false"/>
          <w:i w:val="false"/>
          <w:color w:val="000000"/>
          <w:sz w:val="28"/>
        </w:rPr>
        <w:t>
      5) техникалық шартты рәсімдеу және оларды көрсетілетін қызметті беруші басшысына қол қою үшін тапсыру;</w:t>
      </w:r>
      <w:r>
        <w:br/>
      </w:r>
      <w:r>
        <w:rPr>
          <w:rFonts w:ascii="Times New Roman"/>
          <w:b w:val="false"/>
          <w:i w:val="false"/>
          <w:color w:val="000000"/>
          <w:sz w:val="28"/>
        </w:rPr>
        <w:t>
</w:t>
      </w:r>
      <w:r>
        <w:rPr>
          <w:rFonts w:ascii="Times New Roman"/>
          <w:b w:val="false"/>
          <w:i w:val="false"/>
          <w:color w:val="000000"/>
          <w:sz w:val="28"/>
        </w:rPr>
        <w:t>
      6) техникалық шартты көрсетілетін қызметті алушының кеңсесіне, ХҚО ақпараттық жүйесіне немесе порталға тапсыру.</w:t>
      </w:r>
    </w:p>
    <w:bookmarkEnd w:id="23"/>
    <w:bookmarkStart w:name="z106" w:id="24"/>
    <w:p>
      <w:pPr>
        <w:spacing w:after="0"/>
        <w:ind w:left="0"/>
        <w:jc w:val="left"/>
      </w:pPr>
      <w:r>
        <w:rPr>
          <w:rFonts w:ascii="Times New Roman"/>
          <w:b/>
          <w:i w:val="false"/>
          <w:color w:val="000000"/>
        </w:rPr>
        <w:t xml:space="preserve"> 
3. Көрсетілетін қызмет берушінің құрылымдық бөлімшелерінің</w:t>
      </w:r>
      <w:r>
        <w:br/>
      </w:r>
      <w:r>
        <w:rPr>
          <w:rFonts w:ascii="Times New Roman"/>
          <w:b/>
          <w:i w:val="false"/>
          <w:color w:val="000000"/>
        </w:rPr>
        <w:t>
(қызметкерлерінің) мемлекеттік қызметті көрсету процесіндегі</w:t>
      </w:r>
      <w:r>
        <w:br/>
      </w:r>
      <w:r>
        <w:rPr>
          <w:rFonts w:ascii="Times New Roman"/>
          <w:b/>
          <w:i w:val="false"/>
          <w:color w:val="000000"/>
        </w:rPr>
        <w:t>
өзара іс-қимыл тәртібін сипаттау</w:t>
      </w:r>
    </w:p>
    <w:bookmarkEnd w:id="24"/>
    <w:bookmarkStart w:name="z107" w:id="25"/>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басшысының орынбасары;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Пайдалану және жұмылдыру дайындығы басқармасының басшысы;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Пайдалану және жұмылдыру дайындығы басқармасының қызметкері.</w:t>
      </w:r>
      <w:r>
        <w:br/>
      </w:r>
      <w:r>
        <w:rPr>
          <w:rFonts w:ascii="Times New Roman"/>
          <w:b w:val="false"/>
          <w:i w:val="false"/>
          <w:color w:val="000000"/>
          <w:sz w:val="28"/>
        </w:rPr>
        <w:t>
</w:t>
      </w:r>
      <w:r>
        <w:rPr>
          <w:rFonts w:ascii="Times New Roman"/>
          <w:b w:val="false"/>
          <w:i w:val="false"/>
          <w:color w:val="000000"/>
          <w:sz w:val="28"/>
        </w:rPr>
        <w:t>
      9.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өтініш түскен сәттен бастап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берушінің басшысы екі сағат ішінде көрсетілетін қызметті алушының өтінішін қарайды және оларды көрсетілетін қызметті беруші басшысының орынбасарына жолдайды; </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басшысының орынбасары көрсетілетін қызметті алушының өтінішін үш сағат ішінде ұсынылған талаптарға сәйкес келуіне қарайды және көрсетілетін қызметті берушінің Пайдалану және жұмылдыру дайындығы басқармасының басшысына жолдайды;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Пайдалану және жұмылдыру дайындығы басқармасының басшысы көрсетілетін қызметті алушының өтінішін үш сағат ішінде ұсынылған талаптарға сәйкес келуіне қарайды және көрсетілетін қызмет берушінің Пайдалану және жұмылдыру дайындығы басқармасының қызметкеріне орындауға 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Пайдалану және жұмылдыру дайындығы басқармасының қызметкері көрсетілетін қызметті берушінің кеңсесі арқылы келіп түскен көрсетілетін қызметті алушының өтінішін жеті жұмыс күні ішінде, ХҚО арқылы түскенін – жеті жұмыс күні ішінде, портал арқылы түскендерді – жеті жұмыс күні ішінде қарайды.</w:t>
      </w:r>
      <w:r>
        <w:br/>
      </w:r>
      <w:r>
        <w:rPr>
          <w:rFonts w:ascii="Times New Roman"/>
          <w:b w:val="false"/>
          <w:i w:val="false"/>
          <w:color w:val="000000"/>
          <w:sz w:val="28"/>
        </w:rPr>
        <w:t xml:space="preserve">
      Көрсетілетін қызметті алушының өтінішін және мемлекеттік қызметті көрсету үшін қажетті өзге де құжаттарын қарағаннан кейін төрт сағат ішінде ХҚО ақпараттық жүйесі немесе қызметті берушінің кеңсесі арқылы немесе порталға қызметті берушінің электрондық цифрлық қолтаңбасымен куәландырылған қағаз түрінде немесе электрондық құжат түріндегі техникалық шартты жолдайды. </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теміржолдармен, басқа да инженерлік желілермен және коммуникациялармен қиылысуына рұқсат беру» мемлекеттік көрсетілетін қызмет регламентіне </w:t>
      </w:r>
      <w:r>
        <w:rPr>
          <w:rFonts w:ascii="Times New Roman"/>
          <w:b w:val="false"/>
          <w:i w:val="false"/>
          <w:color w:val="000000"/>
          <w:sz w:val="28"/>
        </w:rPr>
        <w:t>1-қосышаға</w:t>
      </w:r>
      <w:r>
        <w:rPr>
          <w:rFonts w:ascii="Times New Roman"/>
          <w:b w:val="false"/>
          <w:i w:val="false"/>
          <w:color w:val="000000"/>
          <w:sz w:val="28"/>
        </w:rPr>
        <w:t xml:space="preserve"> сәйкес блок схемада келтірілген.</w:t>
      </w:r>
    </w:p>
    <w:bookmarkEnd w:id="25"/>
    <w:bookmarkStart w:name="z120" w:id="26"/>
    <w:p>
      <w:pPr>
        <w:spacing w:after="0"/>
        <w:ind w:left="0"/>
        <w:jc w:val="left"/>
      </w:pPr>
      <w:r>
        <w:rPr>
          <w:rFonts w:ascii="Times New Roman"/>
          <w:b/>
          <w:i w:val="false"/>
          <w:color w:val="000000"/>
        </w:rPr>
        <w:t xml:space="preserve"> 
4. ХҚО өзара іс-қимыл тәртібін, сондай-ақ мемлекеттік қызметті</w:t>
      </w:r>
      <w:r>
        <w:br/>
      </w:r>
      <w:r>
        <w:rPr>
          <w:rFonts w:ascii="Times New Roman"/>
          <w:b/>
          <w:i w:val="false"/>
          <w:color w:val="000000"/>
        </w:rPr>
        <w:t>
көрсету процесінде ақпараттық жүйелерді</w:t>
      </w:r>
      <w:r>
        <w:br/>
      </w:r>
      <w:r>
        <w:rPr>
          <w:rFonts w:ascii="Times New Roman"/>
          <w:b/>
          <w:i w:val="false"/>
          <w:color w:val="000000"/>
        </w:rPr>
        <w:t>
пайдалану тәртібін сипаттау</w:t>
      </w:r>
    </w:p>
    <w:bookmarkEnd w:id="26"/>
    <w:bookmarkStart w:name="z121" w:id="27"/>
    <w:p>
      <w:pPr>
        <w:spacing w:after="0"/>
        <w:ind w:left="0"/>
        <w:jc w:val="both"/>
      </w:pPr>
      <w:r>
        <w:rPr>
          <w:rFonts w:ascii="Times New Roman"/>
          <w:b w:val="false"/>
          <w:i w:val="false"/>
          <w:color w:val="000000"/>
          <w:sz w:val="28"/>
        </w:rPr>
        <w:t>
      11. ХҚО жүгінудің тәртібін сипаттау, көрсетілетін қызметті алушының өтінішін өңдеу ұзақтығы:</w:t>
      </w:r>
      <w:r>
        <w:br/>
      </w:r>
      <w:r>
        <w:rPr>
          <w:rFonts w:ascii="Times New Roman"/>
          <w:b w:val="false"/>
          <w:i w:val="false"/>
          <w:color w:val="000000"/>
          <w:sz w:val="28"/>
        </w:rPr>
        <w:t>
      ХҚО қызметкері 15 минут ішінде көрсетілетін қызметті алушының өтінішін және мемлекеттік қызметті көрсетуге қажетті өзге де құжаттарын тіркейді және көрсетілетін қызметті алушыға ХҚО қызметкерінің ЭЦҚ-сымен куәландырылған ақпараттық жүйе арқылы электрондық құжат нысанындағы құжаттардың көшірмесін жолдайды;</w:t>
      </w:r>
      <w:r>
        <w:br/>
      </w:r>
      <w:r>
        <w:rPr>
          <w:rFonts w:ascii="Times New Roman"/>
          <w:b w:val="false"/>
          <w:i w:val="false"/>
          <w:color w:val="000000"/>
          <w:sz w:val="28"/>
        </w:rPr>
        <w:t>
</w:t>
      </w:r>
      <w:r>
        <w:rPr>
          <w:rFonts w:ascii="Times New Roman"/>
          <w:b w:val="false"/>
          <w:i w:val="false"/>
          <w:color w:val="000000"/>
          <w:sz w:val="28"/>
        </w:rPr>
        <w:t>
      12. Құжаттардың топтамасын ХҚО тапсыру үшін кезек күтудің рұқсат етілген ең ұзақ уақыты – 15 минут.</w:t>
      </w:r>
      <w:r>
        <w:br/>
      </w:r>
      <w:r>
        <w:rPr>
          <w:rFonts w:ascii="Times New Roman"/>
          <w:b w:val="false"/>
          <w:i w:val="false"/>
          <w:color w:val="000000"/>
          <w:sz w:val="28"/>
        </w:rPr>
        <w:t>
      ХҚО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қажетті құжаттардың тізбесі:</w:t>
      </w:r>
      <w:r>
        <w:br/>
      </w:r>
      <w:r>
        <w:rPr>
          <w:rFonts w:ascii="Times New Roman"/>
          <w:b w:val="false"/>
          <w:i w:val="false"/>
          <w:color w:val="000000"/>
          <w:sz w:val="28"/>
        </w:rPr>
        <w:t>
      белгіленген үлгідегі жазбаша өтініш;</w:t>
      </w:r>
      <w:r>
        <w:br/>
      </w:r>
      <w:r>
        <w:rPr>
          <w:rFonts w:ascii="Times New Roman"/>
          <w:b w:val="false"/>
          <w:i w:val="false"/>
          <w:color w:val="000000"/>
          <w:sz w:val="28"/>
        </w:rPr>
        <w:t xml:space="preserve">
      белгіленген тәртіппен әзірленген және бекітілген жобалық құжаттаманың көшірмесі; </w:t>
      </w:r>
      <w:r>
        <w:br/>
      </w:r>
      <w:r>
        <w:rPr>
          <w:rFonts w:ascii="Times New Roman"/>
          <w:b w:val="false"/>
          <w:i w:val="false"/>
          <w:color w:val="000000"/>
          <w:sz w:val="28"/>
        </w:rPr>
        <w:t xml:space="preserve">
      жұмыстарды жүргізу орындарында белгілер мен қоршауларды орналастыру схемасының көшірмесі; </w:t>
      </w:r>
      <w:r>
        <w:br/>
      </w:r>
      <w:r>
        <w:rPr>
          <w:rFonts w:ascii="Times New Roman"/>
          <w:b w:val="false"/>
          <w:i w:val="false"/>
          <w:color w:val="000000"/>
          <w:sz w:val="28"/>
        </w:rPr>
        <w:t xml:space="preserve">
      жұмыстарды жүргізудің күнтізбелік кестесі; </w:t>
      </w:r>
      <w:r>
        <w:br/>
      </w:r>
      <w:r>
        <w:rPr>
          <w:rFonts w:ascii="Times New Roman"/>
          <w:b w:val="false"/>
          <w:i w:val="false"/>
          <w:color w:val="000000"/>
          <w:sz w:val="28"/>
        </w:rPr>
        <w:t>
      уәкілетті өкілдің жеке басын куәландыратын құжат және өкілдікке өкілеттілікті куәландыратын құжат (көрсетілетін қызметті алушының өкілі жүгінген кезде).</w:t>
      </w:r>
      <w:r>
        <w:br/>
      </w:r>
      <w:r>
        <w:rPr>
          <w:rFonts w:ascii="Times New Roman"/>
          <w:b w:val="false"/>
          <w:i w:val="false"/>
          <w:color w:val="000000"/>
          <w:sz w:val="28"/>
        </w:rPr>
        <w:t>
      Құжаттарды қабылдау кезінде көрсетілетін қызметті берушінің кеңсесінің немесе ХҚО қызметкері түпнұсқаларды көшірмелерімен немесе құжаттардың шығарылған электрондық көшірмелерімен салыстырады, содан кейін түпнұсқаларын көрсетілетін қызметті алушыға қайтарады.</w:t>
      </w:r>
      <w:r>
        <w:br/>
      </w:r>
      <w:r>
        <w:rPr>
          <w:rFonts w:ascii="Times New Roman"/>
          <w:b w:val="false"/>
          <w:i w:val="false"/>
          <w:color w:val="000000"/>
          <w:sz w:val="28"/>
        </w:rPr>
        <w:t>
</w:t>
      </w:r>
      <w:r>
        <w:rPr>
          <w:rFonts w:ascii="Times New Roman"/>
          <w:b w:val="false"/>
          <w:i w:val="false"/>
          <w:color w:val="000000"/>
          <w:sz w:val="28"/>
        </w:rPr>
        <w:t xml:space="preserve">
      14. ХҚО құжаттарды тапсырған кезде ХҚО қызметкері көрсетілетін қызметті алушыға мыналарды көрсете отырып, тиісті құжаттарды қабылдағаны туралы қолхат береді: </w:t>
      </w:r>
      <w:r>
        <w:br/>
      </w:r>
      <w:r>
        <w:rPr>
          <w:rFonts w:ascii="Times New Roman"/>
          <w:b w:val="false"/>
          <w:i w:val="false"/>
          <w:color w:val="000000"/>
          <w:sz w:val="28"/>
        </w:rPr>
        <w:t>
</w:t>
      </w:r>
      <w:r>
        <w:rPr>
          <w:rFonts w:ascii="Times New Roman"/>
          <w:b w:val="false"/>
          <w:i w:val="false"/>
          <w:color w:val="000000"/>
          <w:sz w:val="28"/>
        </w:rPr>
        <w:t xml:space="preserve">
      1) сұрау салуды қабылдау нөмірі мен күні; </w:t>
      </w:r>
      <w:r>
        <w:br/>
      </w:r>
      <w:r>
        <w:rPr>
          <w:rFonts w:ascii="Times New Roman"/>
          <w:b w:val="false"/>
          <w:i w:val="false"/>
          <w:color w:val="000000"/>
          <w:sz w:val="28"/>
        </w:rPr>
        <w:t>
</w:t>
      </w:r>
      <w:r>
        <w:rPr>
          <w:rFonts w:ascii="Times New Roman"/>
          <w:b w:val="false"/>
          <w:i w:val="false"/>
          <w:color w:val="000000"/>
          <w:sz w:val="28"/>
        </w:rPr>
        <w:t xml:space="preserve">
      2) сұрау салынған мемлекеттік қызметтің түрі; </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 қабылдаған көрсетілетін қызметті берушінің лауазымды адамының не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(жеке тұлғалар үшін) немесе атауы (заңды тұлғалар үшін), байланыс деректері.</w:t>
      </w:r>
      <w:r>
        <w:br/>
      </w:r>
      <w:r>
        <w:rPr>
          <w:rFonts w:ascii="Times New Roman"/>
          <w:b w:val="false"/>
          <w:i w:val="false"/>
          <w:color w:val="000000"/>
          <w:sz w:val="28"/>
        </w:rPr>
        <w:t>
</w:t>
      </w:r>
      <w:r>
        <w:rPr>
          <w:rFonts w:ascii="Times New Roman"/>
          <w:b w:val="false"/>
          <w:i w:val="false"/>
          <w:color w:val="000000"/>
          <w:sz w:val="28"/>
        </w:rPr>
        <w:t>
      15. Мемлекеттік қызметті ХҚО арқылы алу процессінің сипаты, оның ұзақтылығы:</w:t>
      </w:r>
      <w:r>
        <w:br/>
      </w:r>
      <w:r>
        <w:rPr>
          <w:rFonts w:ascii="Times New Roman"/>
          <w:b w:val="false"/>
          <w:i w:val="false"/>
          <w:color w:val="000000"/>
          <w:sz w:val="28"/>
        </w:rPr>
        <w:t>
</w:t>
      </w:r>
      <w:r>
        <w:rPr>
          <w:rFonts w:ascii="Times New Roman"/>
          <w:b w:val="false"/>
          <w:i w:val="false"/>
          <w:color w:val="000000"/>
          <w:sz w:val="28"/>
        </w:rPr>
        <w:t>
      1) ХҚО қызметкері көрсетілетін қызметті алушы жүгінген сәттен бастап 15 минут ішінде көрсетілетін қызметті алушыға мемлекеттік қызметтің нәтижесін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көрсетілетін қызметті берушіге жүгінген кезде мемлекеттік қызметті көрсету нәтижесі электрондық форматта ресімделеді, басып шығарылады және көрсетілетін қызметті беруші басшысының мөрімен және қол қоюымен куәландырылады.</w:t>
      </w:r>
      <w:r>
        <w:br/>
      </w:r>
      <w:r>
        <w:rPr>
          <w:rFonts w:ascii="Times New Roman"/>
          <w:b w:val="false"/>
          <w:i w:val="false"/>
          <w:color w:val="000000"/>
          <w:sz w:val="28"/>
        </w:rPr>
        <w:t>
</w:t>
      </w:r>
      <w:r>
        <w:rPr>
          <w:rFonts w:ascii="Times New Roman"/>
          <w:b w:val="false"/>
          <w:i w:val="false"/>
          <w:color w:val="000000"/>
          <w:sz w:val="28"/>
        </w:rPr>
        <w:t xml:space="preserve">
      16. Мемлекеттік ақпараттық жүйелерде қамтылған жеке басын куәландыратын құжат туралы, заңды тұлғаларды мемлекеттік тіркеу (қайта тіркеу) туралы, жеке кәсіпкерді мемлекеттік тіркеу туралы мәліметтерді ХҚО қызметкері мемлекеттік органдардың уәкілетті тұлғаларының ЭЦҚ-сымен куәландырылған электрондық құжат нысанындағы мемлекеттік қызметтерді көрсетудің ақпараттық мониторинг жүргізу жүйесі арқылы алады. </w:t>
      </w:r>
      <w:r>
        <w:br/>
      </w:r>
      <w:r>
        <w:rPr>
          <w:rFonts w:ascii="Times New Roman"/>
          <w:b w:val="false"/>
          <w:i w:val="false"/>
          <w:color w:val="000000"/>
          <w:sz w:val="28"/>
        </w:rPr>
        <w:t>
</w:t>
      </w:r>
      <w:r>
        <w:rPr>
          <w:rFonts w:ascii="Times New Roman"/>
          <w:b w:val="false"/>
          <w:i w:val="false"/>
          <w:color w:val="000000"/>
          <w:sz w:val="28"/>
        </w:rPr>
        <w:t>
      17. ХҚО арқылы ақпараттық жүйелердің қызметтік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xml:space="preserve">
      18. ХҚО құжаттарды қабылдау операциялық залда жедел қызмет көрсетусіз «электрондық» кезек тәртібінде жүзеге асырылады, «электрондық үкімет» веб-порталы арқылы электрондық кезекті броньдауға болады. </w:t>
      </w:r>
      <w:r>
        <w:br/>
      </w:r>
      <w:r>
        <w:rPr>
          <w:rFonts w:ascii="Times New Roman"/>
          <w:b w:val="false"/>
          <w:i w:val="false"/>
          <w:color w:val="000000"/>
          <w:sz w:val="28"/>
        </w:rPr>
        <w:t>
</w:t>
      </w:r>
      <w:r>
        <w:rPr>
          <w:rFonts w:ascii="Times New Roman"/>
          <w:b w:val="false"/>
          <w:i w:val="false"/>
          <w:color w:val="000000"/>
          <w:sz w:val="28"/>
        </w:rPr>
        <w:t>
      19. «Электрондық үкімет» веб-порталы арқылы мемлекеттік  қызметтерді көрсету кезінде көрсетілетін қызметті берушінің және көрсетілетін қызметті алушының жүгіну тәртібін және рәсімдерінің (әрекеттерінің) кезеңділігін сипаттау:</w:t>
      </w:r>
      <w:r>
        <w:br/>
      </w:r>
      <w:r>
        <w:rPr>
          <w:rFonts w:ascii="Times New Roman"/>
          <w:b w:val="false"/>
          <w:i w:val="false"/>
          <w:color w:val="000000"/>
          <w:sz w:val="28"/>
        </w:rPr>
        <w:t>
      портал арқылы электрондық сұрау салу кезінде көрсетілетін қызметті алушының жеке «кабинетінде» мемлекеттік көрсетілетін қызмет нәтижесін алу күнін көрсету арқылы мемлекеттік қызметті көрсету үшін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нәтижесін беру көрсетілетін қызметті берушінің уәкілетті адамының ЭЦҚ-сы қойылған электрондық құжат нысанында көрсетілетін қызметті алушының жолданады.</w:t>
      </w:r>
      <w:r>
        <w:br/>
      </w:r>
      <w:r>
        <w:rPr>
          <w:rFonts w:ascii="Times New Roman"/>
          <w:b w:val="false"/>
          <w:i w:val="false"/>
          <w:color w:val="000000"/>
          <w:sz w:val="28"/>
        </w:rPr>
        <w:t>
</w:t>
      </w:r>
      <w:r>
        <w:rPr>
          <w:rFonts w:ascii="Times New Roman"/>
          <w:b w:val="false"/>
          <w:i w:val="false"/>
          <w:color w:val="000000"/>
          <w:sz w:val="28"/>
        </w:rPr>
        <w:t>
      21. Портал арқылы ақпараттық жүйелердің функционалдық өзара іс-қимыл диаграммасы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27"/>
    <w:bookmarkStart w:name="z140" w:id="28"/>
    <w:p>
      <w:pPr>
        <w:spacing w:after="0"/>
        <w:ind w:left="0"/>
        <w:jc w:val="both"/>
      </w:pPr>
      <w:r>
        <w:rPr>
          <w:rFonts w:ascii="Times New Roman"/>
          <w:b w:val="false"/>
          <w:i w:val="false"/>
          <w:color w:val="000000"/>
          <w:sz w:val="28"/>
        </w:rPr>
        <w:t xml:space="preserve">
«Халықаралық және республикалық маңызы    </w:t>
      </w:r>
      <w:r>
        <w:br/>
      </w:r>
      <w:r>
        <w:rPr>
          <w:rFonts w:ascii="Times New Roman"/>
          <w:b w:val="false"/>
          <w:i w:val="false"/>
          <w:color w:val="000000"/>
          <w:sz w:val="28"/>
        </w:rPr>
        <w:t xml:space="preserve">
бар автомобиль жолдарының арналармен,   </w:t>
      </w:r>
      <w:r>
        <w:br/>
      </w:r>
      <w:r>
        <w:rPr>
          <w:rFonts w:ascii="Times New Roman"/>
          <w:b w:val="false"/>
          <w:i w:val="false"/>
          <w:color w:val="000000"/>
          <w:sz w:val="28"/>
        </w:rPr>
        <w:t xml:space="preserve">
байланыс және электр беру желілерімен,   </w:t>
      </w:r>
      <w:r>
        <w:br/>
      </w:r>
      <w:r>
        <w:rPr>
          <w:rFonts w:ascii="Times New Roman"/>
          <w:b w:val="false"/>
          <w:i w:val="false"/>
          <w:color w:val="000000"/>
          <w:sz w:val="28"/>
        </w:rPr>
        <w:t xml:space="preserve">
мұнай құбырларымен, газ құбырларымен,  </w:t>
      </w:r>
      <w:r>
        <w:br/>
      </w:r>
      <w:r>
        <w:rPr>
          <w:rFonts w:ascii="Times New Roman"/>
          <w:b w:val="false"/>
          <w:i w:val="false"/>
          <w:color w:val="000000"/>
          <w:sz w:val="28"/>
        </w:rPr>
        <w:t xml:space="preserve">
су құбырларымен және теміржолдармен,   </w:t>
      </w:r>
      <w:r>
        <w:br/>
      </w:r>
      <w:r>
        <w:rPr>
          <w:rFonts w:ascii="Times New Roman"/>
          <w:b w:val="false"/>
          <w:i w:val="false"/>
          <w:color w:val="000000"/>
          <w:sz w:val="28"/>
        </w:rPr>
        <w:t xml:space="preserve">
басқа да инженерлік желілермен және    </w:t>
      </w:r>
      <w:r>
        <w:br/>
      </w:r>
      <w:r>
        <w:rPr>
          <w:rFonts w:ascii="Times New Roman"/>
          <w:b w:val="false"/>
          <w:i w:val="false"/>
          <w:color w:val="000000"/>
          <w:sz w:val="28"/>
        </w:rPr>
        <w:t xml:space="preserve">
коммуникациялармен қиылысуына рұқсат беру» </w:t>
      </w:r>
      <w:r>
        <w:br/>
      </w:r>
      <w:r>
        <w:rPr>
          <w:rFonts w:ascii="Times New Roman"/>
          <w:b w:val="false"/>
          <w:i w:val="false"/>
          <w:color w:val="000000"/>
          <w:sz w:val="28"/>
        </w:rPr>
        <w:t>
мемлекеттік қызмет регламентіне 1-қосымша</w:t>
      </w:r>
    </w:p>
    <w:bookmarkEnd w:id="28"/>
    <w:bookmarkStart w:name="z141" w:id="29"/>
    <w:p>
      <w:pPr>
        <w:spacing w:after="0"/>
        <w:ind w:left="0"/>
        <w:jc w:val="left"/>
      </w:pPr>
      <w:r>
        <w:rPr>
          <w:rFonts w:ascii="Times New Roman"/>
          <w:b/>
          <w:i w:val="false"/>
          <w:color w:val="000000"/>
        </w:rPr>
        <w:t xml:space="preserve"> 
Қызмет берушінің құрылымдық бөлімшелерінің (қызметкерлерінің)</w:t>
      </w:r>
      <w:r>
        <w:br/>
      </w:r>
      <w:r>
        <w:rPr>
          <w:rFonts w:ascii="Times New Roman"/>
          <w:b/>
          <w:i w:val="false"/>
          <w:color w:val="000000"/>
        </w:rPr>
        <w:t>
мемлекеттік қызметті көрсету процесіндегі</w:t>
      </w:r>
      <w:r>
        <w:br/>
      </w:r>
      <w:r>
        <w:rPr>
          <w:rFonts w:ascii="Times New Roman"/>
          <w:b/>
          <w:i w:val="false"/>
          <w:color w:val="000000"/>
        </w:rPr>
        <w:t>
іс-қимыл тәртібін сипаттау</w:t>
      </w:r>
    </w:p>
    <w:bookmarkEnd w:id="29"/>
    <w:p>
      <w:pPr>
        <w:spacing w:after="0"/>
        <w:ind w:left="0"/>
        <w:jc w:val="both"/>
      </w:pPr>
      <w:r>
        <w:drawing>
          <wp:inline distT="0" distB="0" distL="0" distR="0">
            <wp:extent cx="67564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56400" cy="6108700"/>
                    </a:xfrm>
                    <a:prstGeom prst="rect">
                      <a:avLst/>
                    </a:prstGeom>
                  </pic:spPr>
                </pic:pic>
              </a:graphicData>
            </a:graphic>
          </wp:inline>
        </w:drawing>
      </w:r>
    </w:p>
    <w:bookmarkStart w:name="z142" w:id="30"/>
    <w:p>
      <w:pPr>
        <w:spacing w:after="0"/>
        <w:ind w:left="0"/>
        <w:jc w:val="both"/>
      </w:pPr>
      <w:r>
        <w:rPr>
          <w:rFonts w:ascii="Times New Roman"/>
          <w:b w:val="false"/>
          <w:i w:val="false"/>
          <w:color w:val="000000"/>
          <w:sz w:val="28"/>
        </w:rPr>
        <w:t xml:space="preserve">
«Халықаралық және республикалық маңызы   </w:t>
      </w:r>
      <w:r>
        <w:br/>
      </w:r>
      <w:r>
        <w:rPr>
          <w:rFonts w:ascii="Times New Roman"/>
          <w:b w:val="false"/>
          <w:i w:val="false"/>
          <w:color w:val="000000"/>
          <w:sz w:val="28"/>
        </w:rPr>
        <w:t xml:space="preserve">
бар автомобиль жолдарының арналармен,   </w:t>
      </w:r>
      <w:r>
        <w:br/>
      </w:r>
      <w:r>
        <w:rPr>
          <w:rFonts w:ascii="Times New Roman"/>
          <w:b w:val="false"/>
          <w:i w:val="false"/>
          <w:color w:val="000000"/>
          <w:sz w:val="28"/>
        </w:rPr>
        <w:t xml:space="preserve">
байланыс және электр беру желілерімен,  </w:t>
      </w:r>
      <w:r>
        <w:br/>
      </w:r>
      <w:r>
        <w:rPr>
          <w:rFonts w:ascii="Times New Roman"/>
          <w:b w:val="false"/>
          <w:i w:val="false"/>
          <w:color w:val="000000"/>
          <w:sz w:val="28"/>
        </w:rPr>
        <w:t xml:space="preserve">
мұнай құбырларымен, газ құбырларымен,   </w:t>
      </w:r>
      <w:r>
        <w:br/>
      </w:r>
      <w:r>
        <w:rPr>
          <w:rFonts w:ascii="Times New Roman"/>
          <w:b w:val="false"/>
          <w:i w:val="false"/>
          <w:color w:val="000000"/>
          <w:sz w:val="28"/>
        </w:rPr>
        <w:t xml:space="preserve">
су құбырларымен және теміржолдармен,   </w:t>
      </w:r>
      <w:r>
        <w:br/>
      </w:r>
      <w:r>
        <w:rPr>
          <w:rFonts w:ascii="Times New Roman"/>
          <w:b w:val="false"/>
          <w:i w:val="false"/>
          <w:color w:val="000000"/>
          <w:sz w:val="28"/>
        </w:rPr>
        <w:t xml:space="preserve">
басқа да инженерлік желілермен және    </w:t>
      </w:r>
      <w:r>
        <w:br/>
      </w:r>
      <w:r>
        <w:rPr>
          <w:rFonts w:ascii="Times New Roman"/>
          <w:b w:val="false"/>
          <w:i w:val="false"/>
          <w:color w:val="000000"/>
          <w:sz w:val="28"/>
        </w:rPr>
        <w:t>
коммуникациялармен қиылысуына рұқсат беру»</w:t>
      </w:r>
      <w:r>
        <w:br/>
      </w:r>
      <w:r>
        <w:rPr>
          <w:rFonts w:ascii="Times New Roman"/>
          <w:b w:val="false"/>
          <w:i w:val="false"/>
          <w:color w:val="000000"/>
          <w:sz w:val="28"/>
        </w:rPr>
        <w:t>
мемлекеттік қызмет регламентіне 2-қосымша</w:t>
      </w:r>
    </w:p>
    <w:bookmarkEnd w:id="30"/>
    <w:bookmarkStart w:name="z143" w:id="31"/>
    <w:p>
      <w:pPr>
        <w:spacing w:after="0"/>
        <w:ind w:left="0"/>
        <w:jc w:val="left"/>
      </w:pPr>
      <w:r>
        <w:rPr>
          <w:rFonts w:ascii="Times New Roman"/>
          <w:b/>
          <w:i w:val="false"/>
          <w:color w:val="000000"/>
        </w:rPr>
        <w:t xml:space="preserve"> 
Ақпараттық жүйелердің ХҚО арқылы қызметтік өзара</w:t>
      </w:r>
      <w:r>
        <w:br/>
      </w:r>
      <w:r>
        <w:rPr>
          <w:rFonts w:ascii="Times New Roman"/>
          <w:b/>
          <w:i w:val="false"/>
          <w:color w:val="000000"/>
        </w:rPr>
        <w:t>
іс-қимыл диаграммасы</w:t>
      </w:r>
    </w:p>
    <w:bookmarkEnd w:id="31"/>
    <w:p>
      <w:pPr>
        <w:spacing w:after="0"/>
        <w:ind w:left="0"/>
        <w:jc w:val="both"/>
      </w:pPr>
      <w:r>
        <w:drawing>
          <wp:inline distT="0" distB="0" distL="0" distR="0">
            <wp:extent cx="76454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45400" cy="6883400"/>
                    </a:xfrm>
                    <a:prstGeom prst="rect">
                      <a:avLst/>
                    </a:prstGeom>
                  </pic:spPr>
                </pic:pic>
              </a:graphicData>
            </a:graphic>
          </wp:inline>
        </w:drawing>
      </w:r>
    </w:p>
    <w:bookmarkStart w:name="z144" w:id="32"/>
    <w:p>
      <w:pPr>
        <w:spacing w:after="0"/>
        <w:ind w:left="0"/>
        <w:jc w:val="both"/>
      </w:pPr>
      <w:r>
        <w:rPr>
          <w:rFonts w:ascii="Times New Roman"/>
          <w:b w:val="false"/>
          <w:i w:val="false"/>
          <w:color w:val="000000"/>
          <w:sz w:val="28"/>
        </w:rPr>
        <w:t xml:space="preserve">
«Халықаралық және республикалық маңызы  </w:t>
      </w:r>
      <w:r>
        <w:br/>
      </w:r>
      <w:r>
        <w:rPr>
          <w:rFonts w:ascii="Times New Roman"/>
          <w:b w:val="false"/>
          <w:i w:val="false"/>
          <w:color w:val="000000"/>
          <w:sz w:val="28"/>
        </w:rPr>
        <w:t xml:space="preserve">
бар автомобиль жолдарының арналармен,  </w:t>
      </w:r>
      <w:r>
        <w:br/>
      </w:r>
      <w:r>
        <w:rPr>
          <w:rFonts w:ascii="Times New Roman"/>
          <w:b w:val="false"/>
          <w:i w:val="false"/>
          <w:color w:val="000000"/>
          <w:sz w:val="28"/>
        </w:rPr>
        <w:t xml:space="preserve">
байланыс және электр беру желілерімен,  </w:t>
      </w:r>
      <w:r>
        <w:br/>
      </w:r>
      <w:r>
        <w:rPr>
          <w:rFonts w:ascii="Times New Roman"/>
          <w:b w:val="false"/>
          <w:i w:val="false"/>
          <w:color w:val="000000"/>
          <w:sz w:val="28"/>
        </w:rPr>
        <w:t xml:space="preserve">
мұнай құбырларымен, газ құбырларымен,  </w:t>
      </w:r>
      <w:r>
        <w:br/>
      </w:r>
      <w:r>
        <w:rPr>
          <w:rFonts w:ascii="Times New Roman"/>
          <w:b w:val="false"/>
          <w:i w:val="false"/>
          <w:color w:val="000000"/>
          <w:sz w:val="28"/>
        </w:rPr>
        <w:t xml:space="preserve">
су құбырларымен және теміржолдармен, </w:t>
      </w:r>
      <w:r>
        <w:br/>
      </w:r>
      <w:r>
        <w:rPr>
          <w:rFonts w:ascii="Times New Roman"/>
          <w:b w:val="false"/>
          <w:i w:val="false"/>
          <w:color w:val="000000"/>
          <w:sz w:val="28"/>
        </w:rPr>
        <w:t>
басқа да инженерлік желілермен және</w:t>
      </w:r>
      <w:r>
        <w:br/>
      </w:r>
      <w:r>
        <w:rPr>
          <w:rFonts w:ascii="Times New Roman"/>
          <w:b w:val="false"/>
          <w:i w:val="false"/>
          <w:color w:val="000000"/>
          <w:sz w:val="28"/>
        </w:rPr>
        <w:t>
коммуникациялармен қиылысуына рұқсат беру»</w:t>
      </w:r>
      <w:r>
        <w:br/>
      </w:r>
      <w:r>
        <w:rPr>
          <w:rFonts w:ascii="Times New Roman"/>
          <w:b w:val="false"/>
          <w:i w:val="false"/>
          <w:color w:val="000000"/>
          <w:sz w:val="28"/>
        </w:rPr>
        <w:t>
мемлекеттік қызмет регламентіне 3-қосымша</w:t>
      </w:r>
    </w:p>
    <w:bookmarkEnd w:id="32"/>
    <w:bookmarkStart w:name="z145" w:id="33"/>
    <w:p>
      <w:pPr>
        <w:spacing w:after="0"/>
        <w:ind w:left="0"/>
        <w:jc w:val="left"/>
      </w:pPr>
      <w:r>
        <w:rPr>
          <w:rFonts w:ascii="Times New Roman"/>
          <w:b/>
          <w:i w:val="false"/>
          <w:color w:val="000000"/>
        </w:rPr>
        <w:t xml:space="preserve"> 
Ақпараттық жүйелердің портал арқылы қызметтік өзара</w:t>
      </w:r>
      <w:r>
        <w:br/>
      </w:r>
      <w:r>
        <w:rPr>
          <w:rFonts w:ascii="Times New Roman"/>
          <w:b/>
          <w:i w:val="false"/>
          <w:color w:val="000000"/>
        </w:rPr>
        <w:t>
іс-қимыл диаграммасы</w:t>
      </w:r>
    </w:p>
    <w:bookmarkEnd w:id="33"/>
    <w:p>
      <w:pPr>
        <w:spacing w:after="0"/>
        <w:ind w:left="0"/>
        <w:jc w:val="both"/>
      </w:pPr>
      <w:r>
        <w:drawing>
          <wp:inline distT="0" distB="0" distL="0" distR="0">
            <wp:extent cx="76581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58100" cy="7010400"/>
                    </a:xfrm>
                    <a:prstGeom prst="rect">
                      <a:avLst/>
                    </a:prstGeom>
                  </pic:spPr>
                </pic:pic>
              </a:graphicData>
            </a:graphic>
          </wp:inline>
        </w:drawing>
      </w:r>
    </w:p>
    <w:bookmarkStart w:name="z146"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26 ақпандағы  </w:t>
      </w:r>
      <w:r>
        <w:br/>
      </w:r>
      <w:r>
        <w:rPr>
          <w:rFonts w:ascii="Times New Roman"/>
          <w:b w:val="false"/>
          <w:i w:val="false"/>
          <w:color w:val="000000"/>
          <w:sz w:val="28"/>
        </w:rPr>
        <w:t xml:space="preserve">
№ 160 бұйрығына 3-қосымша </w:t>
      </w:r>
    </w:p>
    <w:bookmarkEnd w:id="34"/>
    <w:bookmarkStart w:name="z147" w:id="35"/>
    <w:p>
      <w:pPr>
        <w:spacing w:after="0"/>
        <w:ind w:left="0"/>
        <w:jc w:val="left"/>
      </w:pPr>
      <w:r>
        <w:rPr>
          <w:rFonts w:ascii="Times New Roman"/>
          <w:b/>
          <w:i w:val="false"/>
          <w:color w:val="000000"/>
        </w:rPr>
        <w:t xml:space="preserve"> 
«Республикалық маңызы бар жалпы пайдаланымдағы жолдарға</w:t>
      </w:r>
      <w:r>
        <w:br/>
      </w:r>
      <w:r>
        <w:rPr>
          <w:rFonts w:ascii="Times New Roman"/>
          <w:b/>
          <w:i w:val="false"/>
          <w:color w:val="000000"/>
        </w:rPr>
        <w:t>
кiрме жолдарды және оларға жалғасатын жолдарды салуға рұқсат</w:t>
      </w:r>
      <w:r>
        <w:br/>
      </w:r>
      <w:r>
        <w:rPr>
          <w:rFonts w:ascii="Times New Roman"/>
          <w:b/>
          <w:i w:val="false"/>
          <w:color w:val="000000"/>
        </w:rPr>
        <w:t>
беру» мемлекеттік көрсетілетін қызмет регламенті</w:t>
      </w:r>
    </w:p>
    <w:bookmarkEnd w:id="35"/>
    <w:bookmarkStart w:name="z148" w:id="36"/>
    <w:p>
      <w:pPr>
        <w:spacing w:after="0"/>
        <w:ind w:left="0"/>
        <w:jc w:val="left"/>
      </w:pPr>
      <w:r>
        <w:rPr>
          <w:rFonts w:ascii="Times New Roman"/>
          <w:b/>
          <w:i w:val="false"/>
          <w:color w:val="000000"/>
        </w:rPr>
        <w:t xml:space="preserve"> 
1. Жалпы ережелері</w:t>
      </w:r>
    </w:p>
    <w:bookmarkEnd w:id="36"/>
    <w:bookmarkStart w:name="z149" w:id="37"/>
    <w:p>
      <w:pPr>
        <w:spacing w:after="0"/>
        <w:ind w:left="0"/>
        <w:jc w:val="both"/>
      </w:pPr>
      <w:r>
        <w:rPr>
          <w:rFonts w:ascii="Times New Roman"/>
          <w:b w:val="false"/>
          <w:i w:val="false"/>
          <w:color w:val="000000"/>
          <w:sz w:val="28"/>
        </w:rPr>
        <w:t>
      1. «Республикалық маңызы бар жалпы пайдаланымдағы жолдарға кiрме жолдарды және оларға жалғасатын жолдарды салуға рұқсат беру» мемлекеттік көрсетілетін қызметін (бұдан әрі – мемлекеттік көрсетілетін қызмет) «Автомобиль жолдары туралы» 2001 жылғы 21 шілдедегі Қазақстан Республикасы Заңының </w:t>
      </w:r>
      <w:r>
        <w:rPr>
          <w:rFonts w:ascii="Times New Roman"/>
          <w:b w:val="false"/>
          <w:i w:val="false"/>
          <w:color w:val="000000"/>
          <w:sz w:val="28"/>
        </w:rPr>
        <w:t>23-бабы</w:t>
      </w:r>
      <w:r>
        <w:rPr>
          <w:rFonts w:ascii="Times New Roman"/>
          <w:b w:val="false"/>
          <w:i w:val="false"/>
          <w:color w:val="000000"/>
          <w:sz w:val="28"/>
        </w:rPr>
        <w:t xml:space="preserve"> және «Автомобиль жолдары саласындағы мемлекеттік қызметтерді көрсету туралы» Қазақстан Республикасы Үкіметінің 2014 жылғы 7 ақпандағы № 64 қаулысымен бекітілген «Республикалық маңызы бар жалпы пайдаланымдағы жолдарға кiрме жолдарды және оларға жалғасатын жолдарды салуға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көрсетеді (бұдан әрі – қызметті беруші).</w:t>
      </w:r>
      <w:r>
        <w:br/>
      </w:r>
      <w:r>
        <w:rPr>
          <w:rFonts w:ascii="Times New Roman"/>
          <w:b w:val="false"/>
          <w:i w:val="false"/>
          <w:color w:val="000000"/>
          <w:sz w:val="28"/>
        </w:rPr>
        <w:t>
</w:t>
      </w:r>
      <w:r>
        <w:rPr>
          <w:rFonts w:ascii="Times New Roman"/>
          <w:b w:val="false"/>
          <w:i w:val="false"/>
          <w:color w:val="000000"/>
          <w:sz w:val="28"/>
        </w:rPr>
        <w:t>
      2. Өтініштерді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үкіметтің» веб-порталы немесе www.elicense.kz «Е-лицензиялау» 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нәтижесі республикалық маңызы бар жалпы пайдаланымдағы жолдарға кiрме жолдарды және оларға жалғасатын жолдарды салуға техникалық шарт беру болып табылады.</w:t>
      </w:r>
    </w:p>
    <w:bookmarkEnd w:id="37"/>
    <w:bookmarkStart w:name="z156" w:id="38"/>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(қызметкерлерінің) мемлекеттік қызметті көрсету процесіндегі</w:t>
      </w:r>
      <w:r>
        <w:br/>
      </w:r>
      <w:r>
        <w:rPr>
          <w:rFonts w:ascii="Times New Roman"/>
          <w:b/>
          <w:i w:val="false"/>
          <w:color w:val="000000"/>
        </w:rPr>
        <w:t>
іс-қимылдар тәртібін сипаттау</w:t>
      </w:r>
    </w:p>
    <w:bookmarkEnd w:id="38"/>
    <w:bookmarkStart w:name="z157" w:id="39"/>
    <w:p>
      <w:pPr>
        <w:spacing w:after="0"/>
        <w:ind w:left="0"/>
        <w:jc w:val="both"/>
      </w:pPr>
      <w:r>
        <w:rPr>
          <w:rFonts w:ascii="Times New Roman"/>
          <w:b w:val="false"/>
          <w:i w:val="false"/>
          <w:color w:val="000000"/>
          <w:sz w:val="28"/>
        </w:rPr>
        <w:t xml:space="preserve">
      5. Мемлекеттік қызметті көрсету бойынша рәсімдерді (әрекеттерді) бастау үшін негіз қызметті алушының мемлекеттік қызметті көрсету үшін қажетті құжаттарын (бұдан әрі – өтініш) қызметті берушінің алуы болып табылады. </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беруші кеңсесінің қызметкері өтінішті алған сәттен бастап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берушінің басшысы екі сағат ішінде көрсетілетін қызметті алушының өтінішін қарайды және оларды көрсетілетін қызмет беруші басшысының орынбасарына жолдайды; </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басшысының орынбасары көрсетілетін қызметті алушының өтінішін үш сағат ішінде ұсынылған талаптарға сәйкес келуіне қарайды және көрсетілетін қызметті берушінің Пайдалану бөлімінің басшысына жолдайды;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Пайдалану бөлімінің басшысы көрсетілетін қызметті алушының өтінішін үш сағат ішінде ұсынылған талаптарға сәйкес келуіне қарайды және көрсетілетін қызметті берушінің Пайдалану бөлімінің қызметкеріне орындауға 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Пайдалану бөлімінің қызметкері көрсетілетін қызмет берушінің кеңсесі арқылы келіп түскен көрсетілетін қызметті алушының өтінішін жеті жұмыс күні ішінде, ХҚО арқылы – жеті жұмыс күні ішінде, портал арқылы түскендерді – жеті жұмыс күні ішінде қарайды.</w:t>
      </w:r>
      <w:r>
        <w:br/>
      </w:r>
      <w:r>
        <w:rPr>
          <w:rFonts w:ascii="Times New Roman"/>
          <w:b w:val="false"/>
          <w:i w:val="false"/>
          <w:color w:val="000000"/>
          <w:sz w:val="28"/>
        </w:rPr>
        <w:t>
      Көрсетілетін қызметті алушының өтініші қарағаннан кейін төрт сағат ішінде ХҚО ақпараттық жүйесіне немесе көрсетілетін қызметті берушінің кеңсесі арқылы немесе порталға көрсетілетін қызметті берушінің электрондық цифрлық қолтаңбасымен куәландырылған қағаз түрінде немесе электрондық құжат түріндегі техникалық шартты жолдайды.</w:t>
      </w:r>
      <w:r>
        <w:br/>
      </w:r>
      <w:r>
        <w:rPr>
          <w:rFonts w:ascii="Times New Roman"/>
          <w:b w:val="false"/>
          <w:i w:val="false"/>
          <w:color w:val="000000"/>
          <w:sz w:val="28"/>
        </w:rPr>
        <w:t>
</w:t>
      </w:r>
      <w:r>
        <w:rPr>
          <w:rFonts w:ascii="Times New Roman"/>
          <w:b w:val="false"/>
          <w:i w:val="false"/>
          <w:color w:val="000000"/>
          <w:sz w:val="28"/>
        </w:rPr>
        <w:t xml:space="preserve">
      7. Мемлекеттік қызметті көрсету бойынша рәсімнің (әрекеттің) нәтижесі мынадай рәсімді (әрекетті) орындауды бастау үшін негіз болады: </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өтінішін және мемлекеттік қызметті көрсету үшін қажетті өзге құжаттарын көрсетілетін қызмет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қарары;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басшысы орынбасарының қарары;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Пайдалану бөлімі басшысының қарары;</w:t>
      </w:r>
      <w:r>
        <w:br/>
      </w:r>
      <w:r>
        <w:rPr>
          <w:rFonts w:ascii="Times New Roman"/>
          <w:b w:val="false"/>
          <w:i w:val="false"/>
          <w:color w:val="000000"/>
          <w:sz w:val="28"/>
        </w:rPr>
        <w:t>
</w:t>
      </w:r>
      <w:r>
        <w:rPr>
          <w:rFonts w:ascii="Times New Roman"/>
          <w:b w:val="false"/>
          <w:i w:val="false"/>
          <w:color w:val="000000"/>
          <w:sz w:val="28"/>
        </w:rPr>
        <w:t>
      5) техникалық шартты рәсімдеу және оларды қызметті беруші басшысына қол қою үшін тапсыру;</w:t>
      </w:r>
      <w:r>
        <w:br/>
      </w:r>
      <w:r>
        <w:rPr>
          <w:rFonts w:ascii="Times New Roman"/>
          <w:b w:val="false"/>
          <w:i w:val="false"/>
          <w:color w:val="000000"/>
          <w:sz w:val="28"/>
        </w:rPr>
        <w:t>
</w:t>
      </w:r>
      <w:r>
        <w:rPr>
          <w:rFonts w:ascii="Times New Roman"/>
          <w:b w:val="false"/>
          <w:i w:val="false"/>
          <w:color w:val="000000"/>
          <w:sz w:val="28"/>
        </w:rPr>
        <w:t>
      6) техникалық шартты көрсетілетін қызметті алушының кеңсесіне, ХҚО ақпараттық жүйесіне немесе порталға тапсыру.</w:t>
      </w:r>
    </w:p>
    <w:bookmarkEnd w:id="39"/>
    <w:bookmarkStart w:name="z171" w:id="40"/>
    <w:p>
      <w:pPr>
        <w:spacing w:after="0"/>
        <w:ind w:left="0"/>
        <w:jc w:val="left"/>
      </w:pPr>
      <w:r>
        <w:rPr>
          <w:rFonts w:ascii="Times New Roman"/>
          <w:b/>
          <w:i w:val="false"/>
          <w:color w:val="000000"/>
        </w:rPr>
        <w:t xml:space="preserve"> 
3. Көрсетілетін қызмет берушінің құрылымдық бөлімшелерінің</w:t>
      </w:r>
      <w:r>
        <w:br/>
      </w:r>
      <w:r>
        <w:rPr>
          <w:rFonts w:ascii="Times New Roman"/>
          <w:b/>
          <w:i w:val="false"/>
          <w:color w:val="000000"/>
        </w:rPr>
        <w:t>
(қызметкерлерінің) мемлекеттік қызметті көрсету процесіндегі</w:t>
      </w:r>
      <w:r>
        <w:br/>
      </w:r>
      <w:r>
        <w:rPr>
          <w:rFonts w:ascii="Times New Roman"/>
          <w:b/>
          <w:i w:val="false"/>
          <w:color w:val="000000"/>
        </w:rPr>
        <w:t>
өзара іс-қимыл тәртібін сипаттау</w:t>
      </w:r>
    </w:p>
    <w:bookmarkEnd w:id="40"/>
    <w:bookmarkStart w:name="z172" w:id="41"/>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басшысының орынбасары;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Пайдалану бөлімінің басшысы;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Пайдалану бөлімінің қызметкері.</w:t>
      </w:r>
      <w:r>
        <w:br/>
      </w:r>
      <w:r>
        <w:rPr>
          <w:rFonts w:ascii="Times New Roman"/>
          <w:b w:val="false"/>
          <w:i w:val="false"/>
          <w:color w:val="000000"/>
          <w:sz w:val="28"/>
        </w:rPr>
        <w:t>
</w:t>
      </w:r>
      <w:r>
        <w:rPr>
          <w:rFonts w:ascii="Times New Roman"/>
          <w:b w:val="false"/>
          <w:i w:val="false"/>
          <w:color w:val="000000"/>
          <w:sz w:val="28"/>
        </w:rPr>
        <w:t>
      9.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өтініш түскен сәттен бастап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берушінің басшысы екі сағат ішінде көрсетілетін қызметті алушының өтінішін қарайды және оларды көрсетілетін қызметті беруші басшысының орынбасарына жолдайды; </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басшысының орынбасары көрсетілетін қызметті алушының өтінішін үш сағат ішінде ұсынылған талаптарға сәйкес келуіне қарайды және көрсетілетін қызметті берушінің Пайдалану бөлімінің басшысына жолдайды;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Пайдалану бөлімінің басшысы көрсетілетін қызметті алушының өтінішін үш сағат ішінде ұсынылған талаптарға сәйкес келуіне қарайды және көрсетілетін қызмет берушінің Пайдалану бөлімінің қызметкеріне орындауға 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Пайдалану бөлімінің қызметкері басшысына бөлімінің қызметкері қызмет берушінің кеңсесі арқылы келіп түскен көрсетілетін қызметті алушының өтінішін жеті жұмыс күні ішінде, ХҚО арқылы түскенін – жеті жұмыс күні ішінде, портал арқылы түскендерді – жеті жұмыс күні ішінде қарайды.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өтінішін және мемлекеттік қызметті көрсету үшін қажетті өзге де құжаттарын қарағаннан кейін төрт сағат ішінде ХҚО ақпараттық жүйесі немесе қызмет берушінің кеңсесі арқылы немесе порталға қызметті берушінің электрондық цифрлық қолтаңбасымен куәландырылған қағаз түрінде немесе электрондық құжат түріндегі техникалық шартты жолдайды.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теміржолдармен, басқа да инженерлік желілермен және коммуникациялармен қиылысуына рұқсат беру» мемлекеттік көрсетілетін қызмет регламентіне </w:t>
      </w:r>
      <w:r>
        <w:rPr>
          <w:rFonts w:ascii="Times New Roman"/>
          <w:b w:val="false"/>
          <w:i w:val="false"/>
          <w:color w:val="000000"/>
          <w:sz w:val="28"/>
        </w:rPr>
        <w:t>1-қосышаға</w:t>
      </w:r>
      <w:r>
        <w:rPr>
          <w:rFonts w:ascii="Times New Roman"/>
          <w:b w:val="false"/>
          <w:i w:val="false"/>
          <w:color w:val="000000"/>
          <w:sz w:val="28"/>
        </w:rPr>
        <w:t xml:space="preserve"> сәйкес блок схемада келтірілген.</w:t>
      </w:r>
    </w:p>
    <w:bookmarkEnd w:id="41"/>
    <w:bookmarkStart w:name="z186" w:id="42"/>
    <w:p>
      <w:pPr>
        <w:spacing w:after="0"/>
        <w:ind w:left="0"/>
        <w:jc w:val="left"/>
      </w:pPr>
      <w:r>
        <w:rPr>
          <w:rFonts w:ascii="Times New Roman"/>
          <w:b/>
          <w:i w:val="false"/>
          <w:color w:val="000000"/>
        </w:rPr>
        <w:t xml:space="preserve"> 
4. ХҚО өзара іс-қимыл тәртібін, сондай-ақ мемлекеттік қызметті</w:t>
      </w:r>
      <w:r>
        <w:br/>
      </w:r>
      <w:r>
        <w:rPr>
          <w:rFonts w:ascii="Times New Roman"/>
          <w:b/>
          <w:i w:val="false"/>
          <w:color w:val="000000"/>
        </w:rPr>
        <w:t>
көрсету процесінде ақпараттық жүйелерді пайдалану</w:t>
      </w:r>
      <w:r>
        <w:br/>
      </w:r>
      <w:r>
        <w:rPr>
          <w:rFonts w:ascii="Times New Roman"/>
          <w:b/>
          <w:i w:val="false"/>
          <w:color w:val="000000"/>
        </w:rPr>
        <w:t>
тәртібін сипаттау</w:t>
      </w:r>
    </w:p>
    <w:bookmarkEnd w:id="42"/>
    <w:bookmarkStart w:name="z187" w:id="43"/>
    <w:p>
      <w:pPr>
        <w:spacing w:after="0"/>
        <w:ind w:left="0"/>
        <w:jc w:val="both"/>
      </w:pPr>
      <w:r>
        <w:rPr>
          <w:rFonts w:ascii="Times New Roman"/>
          <w:b w:val="false"/>
          <w:i w:val="false"/>
          <w:color w:val="000000"/>
          <w:sz w:val="28"/>
        </w:rPr>
        <w:t>
      11. ХҚО жүгінудің тәртібін сипаттау, көрсетілетін қызметті алушының өтінішін өңдеу ұзақтығы:</w:t>
      </w:r>
      <w:r>
        <w:br/>
      </w:r>
      <w:r>
        <w:rPr>
          <w:rFonts w:ascii="Times New Roman"/>
          <w:b w:val="false"/>
          <w:i w:val="false"/>
          <w:color w:val="000000"/>
          <w:sz w:val="28"/>
        </w:rPr>
        <w:t>
      ХҚО қызметкері 15 минут ішінде көрсетілетін қызметті алушының өтінішін және мемлекеттік қызметті көрсетуге қажетті өзге де құжаттарын тіркейді және көрсетілетін қызметті алушыға ХҚО қызметкерінің ЭЦҚ-сымен куәландырылған ақпараттық жүйе арқылы электрондық құжат нысанындағы құжаттардың көшірмесін жолдайды;</w:t>
      </w:r>
      <w:r>
        <w:br/>
      </w:r>
      <w:r>
        <w:rPr>
          <w:rFonts w:ascii="Times New Roman"/>
          <w:b w:val="false"/>
          <w:i w:val="false"/>
          <w:color w:val="000000"/>
          <w:sz w:val="28"/>
        </w:rPr>
        <w:t>
</w:t>
      </w:r>
      <w:r>
        <w:rPr>
          <w:rFonts w:ascii="Times New Roman"/>
          <w:b w:val="false"/>
          <w:i w:val="false"/>
          <w:color w:val="000000"/>
          <w:sz w:val="28"/>
        </w:rPr>
        <w:t>
      12. Құжаттардың топтамасын ХҚО тапсыру үшін кезек күтудің рұқсат етілген ең ұзақ уақыты – 15 минут.</w:t>
      </w:r>
      <w:r>
        <w:br/>
      </w:r>
      <w:r>
        <w:rPr>
          <w:rFonts w:ascii="Times New Roman"/>
          <w:b w:val="false"/>
          <w:i w:val="false"/>
          <w:color w:val="000000"/>
          <w:sz w:val="28"/>
        </w:rPr>
        <w:t>
      ХҚО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қажетті құжаттардың тізбесі:</w:t>
      </w:r>
      <w:r>
        <w:br/>
      </w:r>
      <w:r>
        <w:rPr>
          <w:rFonts w:ascii="Times New Roman"/>
          <w:b w:val="false"/>
          <w:i w:val="false"/>
          <w:color w:val="000000"/>
          <w:sz w:val="28"/>
        </w:rPr>
        <w:t>
      белгіленген үлгідегі жазбаша өтініш;</w:t>
      </w:r>
      <w:r>
        <w:br/>
      </w:r>
      <w:r>
        <w:rPr>
          <w:rFonts w:ascii="Times New Roman"/>
          <w:b w:val="false"/>
          <w:i w:val="false"/>
          <w:color w:val="000000"/>
          <w:sz w:val="28"/>
        </w:rPr>
        <w:t xml:space="preserve">
      белгіленген тәртіппен әзірленген және бекітілген жобалық құжаттаманың көшірмесі; </w:t>
      </w:r>
      <w:r>
        <w:br/>
      </w:r>
      <w:r>
        <w:rPr>
          <w:rFonts w:ascii="Times New Roman"/>
          <w:b w:val="false"/>
          <w:i w:val="false"/>
          <w:color w:val="000000"/>
          <w:sz w:val="28"/>
        </w:rPr>
        <w:t xml:space="preserve">
      жұмыстарды жүргізу орындарында белгілер мен қоршауларды орналастыру схемасының көшірмесі; </w:t>
      </w:r>
      <w:r>
        <w:br/>
      </w:r>
      <w:r>
        <w:rPr>
          <w:rFonts w:ascii="Times New Roman"/>
          <w:b w:val="false"/>
          <w:i w:val="false"/>
          <w:color w:val="000000"/>
          <w:sz w:val="28"/>
        </w:rPr>
        <w:t xml:space="preserve">
      жұмыстарды жүргізудің күнтізбелік кестесі; </w:t>
      </w:r>
      <w:r>
        <w:br/>
      </w:r>
      <w:r>
        <w:rPr>
          <w:rFonts w:ascii="Times New Roman"/>
          <w:b w:val="false"/>
          <w:i w:val="false"/>
          <w:color w:val="000000"/>
          <w:sz w:val="28"/>
        </w:rPr>
        <w:t xml:space="preserve">
      уәкілетті өкілдің жеке басын куәландыратын құжат және өкілдікке өкілеттілікті куәландыратын құжат (көрсетілетін қызметті алушының өкілі жүгінген кезде). </w:t>
      </w:r>
      <w:r>
        <w:br/>
      </w:r>
      <w:r>
        <w:rPr>
          <w:rFonts w:ascii="Times New Roman"/>
          <w:b w:val="false"/>
          <w:i w:val="false"/>
          <w:color w:val="000000"/>
          <w:sz w:val="28"/>
        </w:rPr>
        <w:t>
      Құжаттарды қабылдау кезінде көрсетілетін қызметті берушінің кеңсесінің немесе ХҚО қызметкері түпнұсқаларды көшірмелерімен немесе құжаттардың шығарылған электрондық көшірмелерімен салыстырады, содан кейін түпнұсқаларын көрсетілетін қызметті алушыға қайтарады.</w:t>
      </w:r>
      <w:r>
        <w:br/>
      </w:r>
      <w:r>
        <w:rPr>
          <w:rFonts w:ascii="Times New Roman"/>
          <w:b w:val="false"/>
          <w:i w:val="false"/>
          <w:color w:val="000000"/>
          <w:sz w:val="28"/>
        </w:rPr>
        <w:t>
</w:t>
      </w:r>
      <w:r>
        <w:rPr>
          <w:rFonts w:ascii="Times New Roman"/>
          <w:b w:val="false"/>
          <w:i w:val="false"/>
          <w:color w:val="000000"/>
          <w:sz w:val="28"/>
        </w:rPr>
        <w:t xml:space="preserve">
      14. ХҚО құжаттарды тапсырған кезде ХҚО қызметкері көрсетілетін қызметті алушыға мыналарды көрсете отырып, тиісті құжаттарды қабылдағаны туралы қолхат береді: </w:t>
      </w:r>
      <w:r>
        <w:br/>
      </w:r>
      <w:r>
        <w:rPr>
          <w:rFonts w:ascii="Times New Roman"/>
          <w:b w:val="false"/>
          <w:i w:val="false"/>
          <w:color w:val="000000"/>
          <w:sz w:val="28"/>
        </w:rPr>
        <w:t>
</w:t>
      </w:r>
      <w:r>
        <w:rPr>
          <w:rFonts w:ascii="Times New Roman"/>
          <w:b w:val="false"/>
          <w:i w:val="false"/>
          <w:color w:val="000000"/>
          <w:sz w:val="28"/>
        </w:rPr>
        <w:t xml:space="preserve">
      1) сұрау салуды қабылдау нөмірі мен күні; </w:t>
      </w:r>
      <w:r>
        <w:br/>
      </w:r>
      <w:r>
        <w:rPr>
          <w:rFonts w:ascii="Times New Roman"/>
          <w:b w:val="false"/>
          <w:i w:val="false"/>
          <w:color w:val="000000"/>
          <w:sz w:val="28"/>
        </w:rPr>
        <w:t>
</w:t>
      </w:r>
      <w:r>
        <w:rPr>
          <w:rFonts w:ascii="Times New Roman"/>
          <w:b w:val="false"/>
          <w:i w:val="false"/>
          <w:color w:val="000000"/>
          <w:sz w:val="28"/>
        </w:rPr>
        <w:t xml:space="preserve">
      2) сұрау салынған мемлекеттік қызметтің түрі; </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 қабылдаған көрсетілетін қызметті берушінің лауазымды адамының не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(жеке тұлғалар үшін) немесе атауы (заңды тұлғалар үшін), байланыс деректері.</w:t>
      </w:r>
      <w:r>
        <w:br/>
      </w:r>
      <w:r>
        <w:rPr>
          <w:rFonts w:ascii="Times New Roman"/>
          <w:b w:val="false"/>
          <w:i w:val="false"/>
          <w:color w:val="000000"/>
          <w:sz w:val="28"/>
        </w:rPr>
        <w:t>
</w:t>
      </w:r>
      <w:r>
        <w:rPr>
          <w:rFonts w:ascii="Times New Roman"/>
          <w:b w:val="false"/>
          <w:i w:val="false"/>
          <w:color w:val="000000"/>
          <w:sz w:val="28"/>
        </w:rPr>
        <w:t>
      15. Мемлекеттік қызметті ХҚО арқылы алу процессінің сипаты, оның ұзақтылығы:</w:t>
      </w:r>
      <w:r>
        <w:br/>
      </w:r>
      <w:r>
        <w:rPr>
          <w:rFonts w:ascii="Times New Roman"/>
          <w:b w:val="false"/>
          <w:i w:val="false"/>
          <w:color w:val="000000"/>
          <w:sz w:val="28"/>
        </w:rPr>
        <w:t>
</w:t>
      </w:r>
      <w:r>
        <w:rPr>
          <w:rFonts w:ascii="Times New Roman"/>
          <w:b w:val="false"/>
          <w:i w:val="false"/>
          <w:color w:val="000000"/>
          <w:sz w:val="28"/>
        </w:rPr>
        <w:t>
      1) ХҚО қызметкері көрсетілетін қызметті алушы жүгінген сәттен бастап 15 минут ішінде көрсетілетін қызметті алушыға мемлекеттік қызметтің нәтижесін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көрсетілетін қызметті берушіге жүгінген кезде мемлекеттік қызметті көрсету нәтижесі электрондық форматта ресімделеді, басып шығарылады және көрсетілетін қызметті беруші басшысының мөрімен және қол қоюымен куәландырылады.</w:t>
      </w:r>
      <w:r>
        <w:br/>
      </w:r>
      <w:r>
        <w:rPr>
          <w:rFonts w:ascii="Times New Roman"/>
          <w:b w:val="false"/>
          <w:i w:val="false"/>
          <w:color w:val="000000"/>
          <w:sz w:val="28"/>
        </w:rPr>
        <w:t>
</w:t>
      </w:r>
      <w:r>
        <w:rPr>
          <w:rFonts w:ascii="Times New Roman"/>
          <w:b w:val="false"/>
          <w:i w:val="false"/>
          <w:color w:val="000000"/>
          <w:sz w:val="28"/>
        </w:rPr>
        <w:t xml:space="preserve">
      16. Мемлекеттік ақпараттық жүйелерде қамтылған жеке басын куәландыратын құжат туралы, заңды тұлғаларды мемлекеттік тіркеу (қайта тіркеу) туралы, жеке кәсіпкерді мемлекеттік тіркеу туралы мәліметтерді ХҚО қызметкері мемлекеттік органдардың уәкілетті тұлғаларының ЭЦҚ-сымен куәландырылған электрондық құжат нысанындағы мемлекеттік қызметтерді көрсетудің ақпараттық мониторинг жүргізу жүйесі арқылы алады. </w:t>
      </w:r>
      <w:r>
        <w:br/>
      </w:r>
      <w:r>
        <w:rPr>
          <w:rFonts w:ascii="Times New Roman"/>
          <w:b w:val="false"/>
          <w:i w:val="false"/>
          <w:color w:val="000000"/>
          <w:sz w:val="28"/>
        </w:rPr>
        <w:t>
</w:t>
      </w:r>
      <w:r>
        <w:rPr>
          <w:rFonts w:ascii="Times New Roman"/>
          <w:b w:val="false"/>
          <w:i w:val="false"/>
          <w:color w:val="000000"/>
          <w:sz w:val="28"/>
        </w:rPr>
        <w:t>
      17. ХҚО арқылы ақпараттық жүйелердің қызметтік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xml:space="preserve">
      18. ХҚО құжаттарды қабылдау операциялық залда жедел қызмет көрсетусіз «электрондық» кезек тәртібінде жүзеге асырылады, «электрондық үкімет» веб-порталы арқылы электрондық кезекті броньдауға болады. </w:t>
      </w:r>
      <w:r>
        <w:br/>
      </w:r>
      <w:r>
        <w:rPr>
          <w:rFonts w:ascii="Times New Roman"/>
          <w:b w:val="false"/>
          <w:i w:val="false"/>
          <w:color w:val="000000"/>
          <w:sz w:val="28"/>
        </w:rPr>
        <w:t>
</w:t>
      </w:r>
      <w:r>
        <w:rPr>
          <w:rFonts w:ascii="Times New Roman"/>
          <w:b w:val="false"/>
          <w:i w:val="false"/>
          <w:color w:val="000000"/>
          <w:sz w:val="28"/>
        </w:rPr>
        <w:t>
      19. «Электрондық үкімет» веб-порталы арқылы мемлекеттік қызметтерді көрсету кезінде көрсетілетін қызметті берушінің және көрсетілетін қызметті алушының жүгіну тәртібін және рәсімдерінің (әрекеттерінің) кезеңділігін сипаттау:</w:t>
      </w:r>
      <w:r>
        <w:br/>
      </w:r>
      <w:r>
        <w:rPr>
          <w:rFonts w:ascii="Times New Roman"/>
          <w:b w:val="false"/>
          <w:i w:val="false"/>
          <w:color w:val="000000"/>
          <w:sz w:val="28"/>
        </w:rPr>
        <w:t>
      портал арқылы электрондық сұрау салу кезінде көрсетілетін қызметті алушының жеке «кабинетінде» мемлекеттік көрсетілетін қызмет нәтижесін алу күнін көрсету арқылы мемлекеттік қызметті көрсету үшін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нәтижесін беру көрсетілетін қызметті берушінің уәкілетті адамының ЭЦҚ-сы қойылған электрондық құжат нысанында көрсетілетін қызметті алушының жолданады.</w:t>
      </w:r>
      <w:r>
        <w:br/>
      </w:r>
      <w:r>
        <w:rPr>
          <w:rFonts w:ascii="Times New Roman"/>
          <w:b w:val="false"/>
          <w:i w:val="false"/>
          <w:color w:val="000000"/>
          <w:sz w:val="28"/>
        </w:rPr>
        <w:t>
</w:t>
      </w:r>
      <w:r>
        <w:rPr>
          <w:rFonts w:ascii="Times New Roman"/>
          <w:b w:val="false"/>
          <w:i w:val="false"/>
          <w:color w:val="000000"/>
          <w:sz w:val="28"/>
        </w:rPr>
        <w:t>
      21. Портал арқылы ақпараттық жүйелердің функционалдық өзара іс-қимыл диаграммасы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43"/>
    <w:bookmarkStart w:name="z206" w:id="44"/>
    <w:p>
      <w:pPr>
        <w:spacing w:after="0"/>
        <w:ind w:left="0"/>
        <w:jc w:val="both"/>
      </w:pPr>
      <w:r>
        <w:rPr>
          <w:rFonts w:ascii="Times New Roman"/>
          <w:b w:val="false"/>
          <w:i w:val="false"/>
          <w:color w:val="000000"/>
          <w:sz w:val="28"/>
        </w:rPr>
        <w:t xml:space="preserve">
«Республикалық маңызы бар жалпы      </w:t>
      </w:r>
      <w:r>
        <w:br/>
      </w:r>
      <w:r>
        <w:rPr>
          <w:rFonts w:ascii="Times New Roman"/>
          <w:b w:val="false"/>
          <w:i w:val="false"/>
          <w:color w:val="000000"/>
          <w:sz w:val="28"/>
        </w:rPr>
        <w:t xml:space="preserve">
пайдаланымдағы жолдарға кiрме       </w:t>
      </w:r>
      <w:r>
        <w:br/>
      </w:r>
      <w:r>
        <w:rPr>
          <w:rFonts w:ascii="Times New Roman"/>
          <w:b w:val="false"/>
          <w:i w:val="false"/>
          <w:color w:val="000000"/>
          <w:sz w:val="28"/>
        </w:rPr>
        <w:t xml:space="preserve">
жолдарды және оларға жалғасатын     </w:t>
      </w:r>
      <w:r>
        <w:br/>
      </w:r>
      <w:r>
        <w:rPr>
          <w:rFonts w:ascii="Times New Roman"/>
          <w:b w:val="false"/>
          <w:i w:val="false"/>
          <w:color w:val="000000"/>
          <w:sz w:val="28"/>
        </w:rPr>
        <w:t xml:space="preserve">
жолдарды салуға рұқсат беру»       </w:t>
      </w:r>
      <w:r>
        <w:br/>
      </w:r>
      <w:r>
        <w:rPr>
          <w:rFonts w:ascii="Times New Roman"/>
          <w:b w:val="false"/>
          <w:i w:val="false"/>
          <w:color w:val="000000"/>
          <w:sz w:val="28"/>
        </w:rPr>
        <w:t>
мемлекеттік қызмет регламентіне 1-қосымша</w:t>
      </w:r>
    </w:p>
    <w:bookmarkEnd w:id="44"/>
    <w:bookmarkStart w:name="z207" w:id="45"/>
    <w:p>
      <w:pPr>
        <w:spacing w:after="0"/>
        <w:ind w:left="0"/>
        <w:jc w:val="left"/>
      </w:pPr>
      <w:r>
        <w:rPr>
          <w:rFonts w:ascii="Times New Roman"/>
          <w:b/>
          <w:i w:val="false"/>
          <w:color w:val="000000"/>
        </w:rPr>
        <w:t xml:space="preserve"> 
Қызмет берушінің құрылымдық бөлімшелерінің (қызметкерлерінің)</w:t>
      </w:r>
      <w:r>
        <w:br/>
      </w:r>
      <w:r>
        <w:rPr>
          <w:rFonts w:ascii="Times New Roman"/>
          <w:b/>
          <w:i w:val="false"/>
          <w:color w:val="000000"/>
        </w:rPr>
        <w:t>
мемлекеттік қызметті көрсету процесіндегі</w:t>
      </w:r>
      <w:r>
        <w:br/>
      </w:r>
      <w:r>
        <w:rPr>
          <w:rFonts w:ascii="Times New Roman"/>
          <w:b/>
          <w:i w:val="false"/>
          <w:color w:val="000000"/>
        </w:rPr>
        <w:t>
іс-қимыл тәртібін сипаттау</w:t>
      </w:r>
    </w:p>
    <w:bookmarkEnd w:id="45"/>
    <w:p>
      <w:pPr>
        <w:spacing w:after="0"/>
        <w:ind w:left="0"/>
        <w:jc w:val="both"/>
      </w:pPr>
      <w:r>
        <w:drawing>
          <wp:inline distT="0" distB="0" distL="0" distR="0">
            <wp:extent cx="67564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56400" cy="6108700"/>
                    </a:xfrm>
                    <a:prstGeom prst="rect">
                      <a:avLst/>
                    </a:prstGeom>
                  </pic:spPr>
                </pic:pic>
              </a:graphicData>
            </a:graphic>
          </wp:inline>
        </w:drawing>
      </w:r>
    </w:p>
    <w:bookmarkStart w:name="z208" w:id="46"/>
    <w:p>
      <w:pPr>
        <w:spacing w:after="0"/>
        <w:ind w:left="0"/>
        <w:jc w:val="both"/>
      </w:pPr>
      <w:r>
        <w:rPr>
          <w:rFonts w:ascii="Times New Roman"/>
          <w:b w:val="false"/>
          <w:i w:val="false"/>
          <w:color w:val="000000"/>
          <w:sz w:val="28"/>
        </w:rPr>
        <w:t xml:space="preserve">
«Республикалық маңызы бар жалпы      </w:t>
      </w:r>
      <w:r>
        <w:br/>
      </w:r>
      <w:r>
        <w:rPr>
          <w:rFonts w:ascii="Times New Roman"/>
          <w:b w:val="false"/>
          <w:i w:val="false"/>
          <w:color w:val="000000"/>
          <w:sz w:val="28"/>
        </w:rPr>
        <w:t xml:space="preserve">
пайдаланымдағы жолдарға кiрме       </w:t>
      </w:r>
      <w:r>
        <w:br/>
      </w:r>
      <w:r>
        <w:rPr>
          <w:rFonts w:ascii="Times New Roman"/>
          <w:b w:val="false"/>
          <w:i w:val="false"/>
          <w:color w:val="000000"/>
          <w:sz w:val="28"/>
        </w:rPr>
        <w:t xml:space="preserve">
жолдарды және оларға жалғасатын     </w:t>
      </w:r>
      <w:r>
        <w:br/>
      </w:r>
      <w:r>
        <w:rPr>
          <w:rFonts w:ascii="Times New Roman"/>
          <w:b w:val="false"/>
          <w:i w:val="false"/>
          <w:color w:val="000000"/>
          <w:sz w:val="28"/>
        </w:rPr>
        <w:t xml:space="preserve">
жолдарды салуға рұқсат беру»       </w:t>
      </w:r>
      <w:r>
        <w:br/>
      </w:r>
      <w:r>
        <w:rPr>
          <w:rFonts w:ascii="Times New Roman"/>
          <w:b w:val="false"/>
          <w:i w:val="false"/>
          <w:color w:val="000000"/>
          <w:sz w:val="28"/>
        </w:rPr>
        <w:t>
мемлекеттік қызмет регламентіне 2-қосымша</w:t>
      </w:r>
    </w:p>
    <w:bookmarkEnd w:id="46"/>
    <w:bookmarkStart w:name="z210" w:id="47"/>
    <w:p>
      <w:pPr>
        <w:spacing w:after="0"/>
        <w:ind w:left="0"/>
        <w:jc w:val="left"/>
      </w:pPr>
      <w:r>
        <w:rPr>
          <w:rFonts w:ascii="Times New Roman"/>
          <w:b/>
          <w:i w:val="false"/>
          <w:color w:val="000000"/>
        </w:rPr>
        <w:t xml:space="preserve"> 
Ақпараттық жүйелердің ХҚО арқылы қызметтік өзара</w:t>
      </w:r>
      <w:r>
        <w:br/>
      </w:r>
      <w:r>
        <w:rPr>
          <w:rFonts w:ascii="Times New Roman"/>
          <w:b/>
          <w:i w:val="false"/>
          <w:color w:val="000000"/>
        </w:rPr>
        <w:t>
Іс-қимыл диаграммасы</w:t>
      </w:r>
    </w:p>
    <w:bookmarkEnd w:id="47"/>
    <w:p>
      <w:pPr>
        <w:spacing w:after="0"/>
        <w:ind w:left="0"/>
        <w:jc w:val="both"/>
      </w:pPr>
      <w:r>
        <w:drawing>
          <wp:inline distT="0" distB="0" distL="0" distR="0">
            <wp:extent cx="76454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45400" cy="6883400"/>
                    </a:xfrm>
                    <a:prstGeom prst="rect">
                      <a:avLst/>
                    </a:prstGeom>
                  </pic:spPr>
                </pic:pic>
              </a:graphicData>
            </a:graphic>
          </wp:inline>
        </w:drawing>
      </w:r>
    </w:p>
    <w:bookmarkStart w:name="z209" w:id="48"/>
    <w:p>
      <w:pPr>
        <w:spacing w:after="0"/>
        <w:ind w:left="0"/>
        <w:jc w:val="both"/>
      </w:pPr>
      <w:r>
        <w:rPr>
          <w:rFonts w:ascii="Times New Roman"/>
          <w:b w:val="false"/>
          <w:i w:val="false"/>
          <w:color w:val="000000"/>
          <w:sz w:val="28"/>
        </w:rPr>
        <w:t xml:space="preserve">
«Республикалық маңызы бар жалпы      </w:t>
      </w:r>
      <w:r>
        <w:br/>
      </w:r>
      <w:r>
        <w:rPr>
          <w:rFonts w:ascii="Times New Roman"/>
          <w:b w:val="false"/>
          <w:i w:val="false"/>
          <w:color w:val="000000"/>
          <w:sz w:val="28"/>
        </w:rPr>
        <w:t xml:space="preserve">
пайдаланымдағы жолдарға кiрме       </w:t>
      </w:r>
      <w:r>
        <w:br/>
      </w:r>
      <w:r>
        <w:rPr>
          <w:rFonts w:ascii="Times New Roman"/>
          <w:b w:val="false"/>
          <w:i w:val="false"/>
          <w:color w:val="000000"/>
          <w:sz w:val="28"/>
        </w:rPr>
        <w:t xml:space="preserve">
жолдарды және оларға жалғасатын     </w:t>
      </w:r>
      <w:r>
        <w:br/>
      </w:r>
      <w:r>
        <w:rPr>
          <w:rFonts w:ascii="Times New Roman"/>
          <w:b w:val="false"/>
          <w:i w:val="false"/>
          <w:color w:val="000000"/>
          <w:sz w:val="28"/>
        </w:rPr>
        <w:t xml:space="preserve">
жолдарды салуға рұқсат беру»       </w:t>
      </w:r>
      <w:r>
        <w:br/>
      </w:r>
      <w:r>
        <w:rPr>
          <w:rFonts w:ascii="Times New Roman"/>
          <w:b w:val="false"/>
          <w:i w:val="false"/>
          <w:color w:val="000000"/>
          <w:sz w:val="28"/>
        </w:rPr>
        <w:t>
мемлекеттік қызмет регламентіне 3-қосымша</w:t>
      </w:r>
    </w:p>
    <w:bookmarkEnd w:id="48"/>
    <w:bookmarkStart w:name="z211" w:id="49"/>
    <w:p>
      <w:pPr>
        <w:spacing w:after="0"/>
        <w:ind w:left="0"/>
        <w:jc w:val="left"/>
      </w:pPr>
      <w:r>
        <w:rPr>
          <w:rFonts w:ascii="Times New Roman"/>
          <w:b/>
          <w:i w:val="false"/>
          <w:color w:val="000000"/>
        </w:rPr>
        <w:t xml:space="preserve"> 
Ақпараттық жүйелердің портал арқылы қызметтік өзара</w:t>
      </w:r>
      <w:r>
        <w:br/>
      </w:r>
      <w:r>
        <w:rPr>
          <w:rFonts w:ascii="Times New Roman"/>
          <w:b/>
          <w:i w:val="false"/>
          <w:color w:val="000000"/>
        </w:rPr>
        <w:t>
іс-қимыл диаграммасы</w:t>
      </w:r>
    </w:p>
    <w:bookmarkEnd w:id="49"/>
    <w:p>
      <w:pPr>
        <w:spacing w:after="0"/>
        <w:ind w:left="0"/>
        <w:jc w:val="both"/>
      </w:pPr>
      <w:r>
        <w:drawing>
          <wp:inline distT="0" distB="0" distL="0" distR="0">
            <wp:extent cx="76581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58100" cy="7010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