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27447" w14:textId="cf274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"Химиялық өнімді тіркеу және есепке алу"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Индустрия және жаңа технологиялар министрінің 2014 жылғы 27 наурыздағы № 100 бұйрығы. Қазақстан Республикасының Әділет министрлігінде 2014 жылы 29 сәуірде № 9365 тіркелді. Күші жойылды - Қазақстан Республикасы Инвестициялар және даму министрінің м.а. 2015 жылғы 28 мамырдағы № 667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28.05.2015 </w:t>
      </w:r>
      <w:r>
        <w:rPr>
          <w:rFonts w:ascii="Times New Roman"/>
          <w:b w:val="false"/>
          <w:i w:val="false"/>
          <w:color w:val="ff0000"/>
          <w:sz w:val="28"/>
        </w:rPr>
        <w:t>№ 667</w:t>
      </w:r>
      <w:r>
        <w:rPr>
          <w:rFonts w:ascii="Times New Roman"/>
          <w:b w:val="false"/>
          <w:i w:val="false"/>
          <w:color w:val="ff0000"/>
          <w:sz w:val="28"/>
        </w:rPr>
        <w:t xml:space="preserve"> (алғашқы ресми жарияланған күнінен кейiн күнтiзбелiк жиырма бір күндік мерзім өткен соң қолданысқа енгiзiледi) бұйрығымен.</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16-бабының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«Химиялық өнімді тіркеу және есепке алу»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министрлігінің Өнеркәсіп комитеті (Б.Ә. Қасымбеков) белгіленген заңнамалық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бұқаралық ақпарат құралдарында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Индустрия және жаңа технологиялар министрлігінің интернет-ресурсында орналастырылуын;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күнтізбелік он күн ішінде Қазақстан Республикасы Индустрия және жаңа технологиялар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тармақшыларында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Индустрия және жаңа технологиялар бірінші вице-министрі А.П. Рауға жүктелсін.</w:t>
      </w:r>
      <w:r>
        <w:br/>
      </w: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 орынбасары -</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Индустрия және жаңа</w:t>
      </w:r>
      <w:r>
        <w:br/>
      </w:r>
      <w:r>
        <w:rPr>
          <w:rFonts w:ascii="Times New Roman"/>
          <w:b w:val="false"/>
          <w:i w:val="false"/>
          <w:color w:val="000000"/>
          <w:sz w:val="28"/>
        </w:rPr>
        <w:t>
</w:t>
      </w:r>
      <w:r>
        <w:rPr>
          <w:rFonts w:ascii="Times New Roman"/>
          <w:b w:val="false"/>
          <w:i/>
          <w:color w:val="000000"/>
          <w:sz w:val="28"/>
        </w:rPr>
        <w:t>      технологиялар министрі                             Ә. Исекешев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Премьер-Министрінің орынбасары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Индустрия және жаңа      </w:t>
      </w:r>
      <w:r>
        <w:br/>
      </w:r>
      <w:r>
        <w:rPr>
          <w:rFonts w:ascii="Times New Roman"/>
          <w:b w:val="false"/>
          <w:i w:val="false"/>
          <w:color w:val="000000"/>
          <w:sz w:val="28"/>
        </w:rPr>
        <w:t xml:space="preserve">
технологиялар министрінің   </w:t>
      </w:r>
      <w:r>
        <w:br/>
      </w:r>
      <w:r>
        <w:rPr>
          <w:rFonts w:ascii="Times New Roman"/>
          <w:b w:val="false"/>
          <w:i w:val="false"/>
          <w:color w:val="000000"/>
          <w:sz w:val="28"/>
        </w:rPr>
        <w:t xml:space="preserve">
2014 жылғы 27 наурыздағы  </w:t>
      </w:r>
      <w:r>
        <w:br/>
      </w:r>
      <w:r>
        <w:rPr>
          <w:rFonts w:ascii="Times New Roman"/>
          <w:b w:val="false"/>
          <w:i w:val="false"/>
          <w:color w:val="000000"/>
          <w:sz w:val="28"/>
        </w:rPr>
        <w:t xml:space="preserve">
№ 100 бұйрығымен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«Химиялық өнімді тіркеу және есепке алу» мемлекеттік</w:t>
      </w:r>
      <w:r>
        <w:br/>
      </w:r>
      <w:r>
        <w:rPr>
          <w:rFonts w:ascii="Times New Roman"/>
          <w:b/>
          <w:i w:val="false"/>
          <w:color w:val="000000"/>
        </w:rPr>
        <w:t>
көрсетілетін қызмет регламенті 1. Жалпы ережелер</w:t>
      </w:r>
    </w:p>
    <w:bookmarkEnd w:id="2"/>
    <w:bookmarkStart w:name="z7" w:id="3"/>
    <w:p>
      <w:pPr>
        <w:spacing w:after="0"/>
        <w:ind w:left="0"/>
        <w:jc w:val="both"/>
      </w:pPr>
      <w:r>
        <w:rPr>
          <w:rFonts w:ascii="Times New Roman"/>
          <w:b w:val="false"/>
          <w:i w:val="false"/>
          <w:color w:val="000000"/>
          <w:sz w:val="28"/>
        </w:rPr>
        <w:t>
      1. Мемлекеттік көрсетілетін қызметті Қазақстан Республикасы Индустрия және жаңа технологиялар министрлігінің Өнеркәсіп комитеті (бұдан әрі - қызмет беруші) көрсетеді, оның ішінде «электрондық үкімет» веб-порталы www.egov.kz. немесе «Е-лицензиялау» веб-порталы: www.egov.kz.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қызметтің нысаны - электронды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қызметтің нәтижесі - химиялық өнімді тіркеу туралы куәлік (бұдан әрі - куәлік).</w:t>
      </w:r>
      <w:r>
        <w:br/>
      </w:r>
      <w:r>
        <w:rPr>
          <w:rFonts w:ascii="Times New Roman"/>
          <w:b w:val="false"/>
          <w:i w:val="false"/>
          <w:color w:val="000000"/>
          <w:sz w:val="28"/>
        </w:rPr>
        <w:t>
      Мемлекеттік қызметті көрсету нәтижесін ұсыну нысаны - электронды және (немесе) қағаз жүзінде.</w:t>
      </w:r>
    </w:p>
    <w:bookmarkEnd w:id="3"/>
    <w:bookmarkStart w:name="z10" w:id="4"/>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
қызметті берушінің құрылымдық бөлімшелерінің (қызметкерлерінің)</w:t>
      </w:r>
      <w:r>
        <w:br/>
      </w:r>
      <w:r>
        <w:rPr>
          <w:rFonts w:ascii="Times New Roman"/>
          <w:b/>
          <w:i w:val="false"/>
          <w:color w:val="000000"/>
        </w:rPr>
        <w:t>
іс-қимылдар тәртібінің сипаттамасы</w:t>
      </w:r>
    </w:p>
    <w:bookmarkEnd w:id="4"/>
    <w:bookmarkStart w:name="z11" w:id="5"/>
    <w:p>
      <w:pPr>
        <w:spacing w:after="0"/>
        <w:ind w:left="0"/>
        <w:jc w:val="both"/>
      </w:pPr>
      <w:r>
        <w:rPr>
          <w:rFonts w:ascii="Times New Roman"/>
          <w:b w:val="false"/>
          <w:i w:val="false"/>
          <w:color w:val="000000"/>
          <w:sz w:val="28"/>
        </w:rPr>
        <w:t>
      4. Мемлекеттік қызметті көрсету бойынша рәсімді (іс-қимылды) бастау үшін негіздеме «Қазақстан Республикасы Индустрия және жаңа технологиялар министрлігі өңдеу өнеркәсібі саласында көрсететін мемлекеттік қызметтер стандарттарын бекіту туралы» Қазақстан Республикасы Үкіметінің 2014 жылғы 6 наурыздағы № 202 қаулысымен бекітілген «Химиялық өнімді тіркеу және есепке алу»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қоса бере отырып, көрсетілетін қызметті алушының өтінімі немесе электронды сұрауы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көрсеткен кезде құрылымдық бөлімшелер қызметкерлерінің іс-қимыл тәртібі, рәсімдері (іс-қимылы) және оларды орындаудың бірізділігі, оның ішінде әрбір құрылымдық бөлімшелер бөлінісінде барлық рәсімдерді (іс-қимылдары) өту кезеңдері:</w:t>
      </w:r>
      <w:r>
        <w:br/>
      </w:r>
      <w:r>
        <w:rPr>
          <w:rFonts w:ascii="Times New Roman"/>
          <w:b w:val="false"/>
          <w:i w:val="false"/>
          <w:color w:val="000000"/>
          <w:sz w:val="28"/>
        </w:rPr>
        <w:t>
      1-рәсім-көрсетілетін қызметті беруші кеңсесінің маманы құжаттарды қабылдауды және тіркеуді жүзеге асырады, оларды көрсетілетін қызметті берушінің басшысына жібереді;</w:t>
      </w:r>
      <w:r>
        <w:br/>
      </w:r>
      <w:r>
        <w:rPr>
          <w:rFonts w:ascii="Times New Roman"/>
          <w:b w:val="false"/>
          <w:i w:val="false"/>
          <w:color w:val="000000"/>
          <w:sz w:val="28"/>
        </w:rPr>
        <w:t>
      2-рәсім - көрсетілетін қызметті берушінің басшысы қарар жазады және олар көрсетілетін қызметті беруші басқармасының басшысына қарауға жібереді;</w:t>
      </w:r>
      <w:r>
        <w:br/>
      </w:r>
      <w:r>
        <w:rPr>
          <w:rFonts w:ascii="Times New Roman"/>
          <w:b w:val="false"/>
          <w:i w:val="false"/>
          <w:color w:val="000000"/>
          <w:sz w:val="28"/>
        </w:rPr>
        <w:t>
      3-рәсім - басқарма басшысы жауапты орындаушыны анықтайды және оған құжаттарды береді;</w:t>
      </w:r>
      <w:r>
        <w:br/>
      </w:r>
      <w:r>
        <w:rPr>
          <w:rFonts w:ascii="Times New Roman"/>
          <w:b w:val="false"/>
          <w:i w:val="false"/>
          <w:color w:val="000000"/>
          <w:sz w:val="28"/>
        </w:rPr>
        <w:t>
      4-рәсім - жауапты орындаушы өтінімді көрсетілетін қызметті алушының ұсынған құжаттар пакетінің толықтылығын тексереді;</w:t>
      </w:r>
      <w:r>
        <w:br/>
      </w:r>
      <w:r>
        <w:rPr>
          <w:rFonts w:ascii="Times New Roman"/>
          <w:b w:val="false"/>
          <w:i w:val="false"/>
          <w:color w:val="000000"/>
          <w:sz w:val="28"/>
        </w:rPr>
        <w:t>
      5-рәсім - жауапты орындаушы көрсетілетін қызметті алушының құжаттарын қойылатын талаптарға сәйкес келуі мәніне қарайды, дайындайды және мемлекеттік көрсетілетін қызмет нәтижесін басқарма басшысына талқылауға кіргізеді;</w:t>
      </w:r>
      <w:r>
        <w:br/>
      </w:r>
      <w:r>
        <w:rPr>
          <w:rFonts w:ascii="Times New Roman"/>
          <w:b w:val="false"/>
          <w:i w:val="false"/>
          <w:color w:val="000000"/>
          <w:sz w:val="28"/>
        </w:rPr>
        <w:t>
      6-рәсім - басқарма басшысы мемлекеттік көрсетілетін қызмет нәтижесін бұрыштама қол қояды және көрсетілетін қызметті берушінің басшылығына қол қоюға береді;</w:t>
      </w:r>
      <w:r>
        <w:br/>
      </w:r>
      <w:r>
        <w:rPr>
          <w:rFonts w:ascii="Times New Roman"/>
          <w:b w:val="false"/>
          <w:i w:val="false"/>
          <w:color w:val="000000"/>
          <w:sz w:val="28"/>
        </w:rPr>
        <w:t>
      7-рәсім - көрсетілетін қызметті берушінің басшылығы мемлекеттік көрсетілетін қызмет нәтижесіне қол қояды және басқарма маманына береді;</w:t>
      </w:r>
      <w:r>
        <w:br/>
      </w:r>
      <w:r>
        <w:rPr>
          <w:rFonts w:ascii="Times New Roman"/>
          <w:b w:val="false"/>
          <w:i w:val="false"/>
          <w:color w:val="000000"/>
          <w:sz w:val="28"/>
        </w:rPr>
        <w:t>
      8-рәсім - басқарма маманы мемлекеттік қызмет көрсету нәтижесін көрсетілетін қызметті берушуінің кеңсесіне тіркеуге жібереді;</w:t>
      </w:r>
      <w:r>
        <w:br/>
      </w:r>
      <w:r>
        <w:rPr>
          <w:rFonts w:ascii="Times New Roman"/>
          <w:b w:val="false"/>
          <w:i w:val="false"/>
          <w:color w:val="000000"/>
          <w:sz w:val="28"/>
        </w:rPr>
        <w:t>
      9-рәсім - көрсетілетін қызмет берушінің кеңсе маманы мемлекеттік қызмет нәтижесін тіркейді және көрсетілетін қызметті алушыға қолма қол немесе почта арқылы жібереді.</w:t>
      </w:r>
      <w:r>
        <w:br/>
      </w:r>
      <w:r>
        <w:rPr>
          <w:rFonts w:ascii="Times New Roman"/>
          <w:b w:val="false"/>
          <w:i w:val="false"/>
          <w:color w:val="000000"/>
          <w:sz w:val="28"/>
        </w:rPr>
        <w:t>
</w:t>
      </w:r>
      <w:r>
        <w:rPr>
          <w:rFonts w:ascii="Times New Roman"/>
          <w:b w:val="false"/>
          <w:i w:val="false"/>
          <w:color w:val="000000"/>
          <w:sz w:val="28"/>
        </w:rPr>
        <w:t>
      6. Келесі рәсімді орындауды (әрекеті) бастауға негіз болатын мемлекеттік қызметті көрсету бойынша рәсім (іс-қимыл) нәтижесі осы мемлекеттік көрсетілетін қызмет регламентіне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5"/>
    <w:bookmarkStart w:name="z14" w:id="6"/>
    <w:p>
      <w:pPr>
        <w:spacing w:after="0"/>
        <w:ind w:left="0"/>
        <w:jc w:val="left"/>
      </w:pPr>
      <w:r>
        <w:rPr>
          <w:rFonts w:ascii="Times New Roman"/>
          <w:b/>
          <w:i w:val="false"/>
          <w:color w:val="000000"/>
        </w:rPr>
        <w:t xml:space="preserve"> 
3. Мемлекеттік қызметті көрсету процесінде көрсетілетін</w:t>
      </w:r>
      <w:r>
        <w:br/>
      </w:r>
      <w:r>
        <w:rPr>
          <w:rFonts w:ascii="Times New Roman"/>
          <w:b/>
          <w:i w:val="false"/>
          <w:color w:val="000000"/>
        </w:rPr>
        <w:t>
қызметті берушінің құрылымдық бөлімшелерінің (қызметкерлерінің)</w:t>
      </w:r>
      <w:r>
        <w:br/>
      </w:r>
      <w:r>
        <w:rPr>
          <w:rFonts w:ascii="Times New Roman"/>
          <w:b/>
          <w:i w:val="false"/>
          <w:color w:val="000000"/>
        </w:rPr>
        <w:t>
өзара іс-қимыл тәртібінің сипаттамасы</w:t>
      </w:r>
    </w:p>
    <w:bookmarkEnd w:id="6"/>
    <w:bookmarkStart w:name="z15" w:id="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басшысы;</w:t>
      </w:r>
      <w:r>
        <w:br/>
      </w:r>
      <w:r>
        <w:rPr>
          <w:rFonts w:ascii="Times New Roman"/>
          <w:b w:val="false"/>
          <w:i w:val="false"/>
          <w:color w:val="000000"/>
          <w:sz w:val="28"/>
        </w:rPr>
        <w:t>
      2) басқарма басшысы;</w:t>
      </w:r>
      <w:r>
        <w:br/>
      </w:r>
      <w:r>
        <w:rPr>
          <w:rFonts w:ascii="Times New Roman"/>
          <w:b w:val="false"/>
          <w:i w:val="false"/>
          <w:color w:val="000000"/>
          <w:sz w:val="28"/>
        </w:rPr>
        <w:t>
      3) басқарма маманы;</w:t>
      </w:r>
      <w:r>
        <w:br/>
      </w:r>
      <w:r>
        <w:rPr>
          <w:rFonts w:ascii="Times New Roman"/>
          <w:b w:val="false"/>
          <w:i w:val="false"/>
          <w:color w:val="000000"/>
          <w:sz w:val="28"/>
        </w:rPr>
        <w:t>
      4) көрсетілетін қызметті беруші кеңсесінің маманы;</w:t>
      </w:r>
      <w:r>
        <w:br/>
      </w:r>
      <w:r>
        <w:rPr>
          <w:rFonts w:ascii="Times New Roman"/>
          <w:b w:val="false"/>
          <w:i w:val="false"/>
          <w:color w:val="000000"/>
          <w:sz w:val="28"/>
        </w:rPr>
        <w:t>
      8. Құрылымдық бөлімшелердің (қызметкерлерінің) арасындағы рәсімдердің (іс-қимылдардың) бірізділігінің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7"/>
    <w:bookmarkStart w:name="z16" w:id="8"/>
    <w:p>
      <w:pPr>
        <w:spacing w:after="0"/>
        <w:ind w:left="0"/>
        <w:jc w:val="left"/>
      </w:pPr>
      <w:r>
        <w:rPr>
          <w:rFonts w:ascii="Times New Roman"/>
          <w:b/>
          <w:i w:val="false"/>
          <w:color w:val="000000"/>
        </w:rPr>
        <w:t xml:space="preserve"> 
4. Мемлекеттік қызметті көрсету процесіндегі ақпараттық</w:t>
      </w:r>
      <w:r>
        <w:br/>
      </w:r>
      <w:r>
        <w:rPr>
          <w:rFonts w:ascii="Times New Roman"/>
          <w:b/>
          <w:i w:val="false"/>
          <w:color w:val="000000"/>
        </w:rPr>
        <w:t>
жүйелерді пайдалану тәртібінің сипаттамасы</w:t>
      </w:r>
    </w:p>
    <w:bookmarkEnd w:id="8"/>
    <w:bookmarkStart w:name="z17" w:id="9"/>
    <w:p>
      <w:pPr>
        <w:spacing w:after="0"/>
        <w:ind w:left="0"/>
        <w:jc w:val="both"/>
      </w:pPr>
      <w:r>
        <w:rPr>
          <w:rFonts w:ascii="Times New Roman"/>
          <w:b w:val="false"/>
          <w:i w:val="false"/>
          <w:color w:val="000000"/>
          <w:sz w:val="28"/>
        </w:rPr>
        <w:t>
      9. Портал арқылы мемлекеттік қызметті көрсеткен кезде көрсетілетін қызметті берушінің және қызметті алушының жүгіну тәртібінің сипаттамасы және рәсімдердің (іс-қимылдың) бірізділігі.</w:t>
      </w:r>
      <w:r>
        <w:br/>
      </w:r>
      <w:r>
        <w:rPr>
          <w:rFonts w:ascii="Times New Roman"/>
          <w:b w:val="false"/>
          <w:i w:val="false"/>
          <w:color w:val="000000"/>
          <w:sz w:val="28"/>
        </w:rPr>
        <w:t>
      1) Көрсетілетін қызметті беруші рәсімдерінің (іс-қимылының) бірізділігінің сипаттамасы:</w:t>
      </w:r>
      <w:r>
        <w:br/>
      </w:r>
      <w:r>
        <w:rPr>
          <w:rFonts w:ascii="Times New Roman"/>
          <w:b w:val="false"/>
          <w:i w:val="false"/>
          <w:color w:val="000000"/>
          <w:sz w:val="28"/>
        </w:rPr>
        <w:t>
      1-рәсім - қызметті беруші қызметкерінің логинды және құпия сөзін мемлекеттік қызметті көрсету үшін портал мемлекеттік дерекқор ақпараттық жүйесіне (бұдан әрі -МДҚ АЖ) енгізу (авторландыру рәсімі);</w:t>
      </w:r>
      <w:r>
        <w:br/>
      </w:r>
      <w:r>
        <w:rPr>
          <w:rFonts w:ascii="Times New Roman"/>
          <w:b w:val="false"/>
          <w:i w:val="false"/>
          <w:color w:val="000000"/>
          <w:sz w:val="28"/>
        </w:rPr>
        <w:t>
      1-шарт - құпия сөз және логин арқылы көрсетілетін қызметті берушінің тіркелген қызметкері туралы деректердің дұрыстығын порталда МДҚ АЖ арқылы тексеру;</w:t>
      </w:r>
      <w:r>
        <w:br/>
      </w:r>
      <w:r>
        <w:rPr>
          <w:rFonts w:ascii="Times New Roman"/>
          <w:b w:val="false"/>
          <w:i w:val="false"/>
          <w:color w:val="000000"/>
          <w:sz w:val="28"/>
        </w:rPr>
        <w:t>
      2-рәсім - көрсетілетін қызметті беруші қызметкерінің деректерінде бұзушылықтардың бар болуына байланысты авторизацияландырудан бас тарту туралы хабарлама порталда МДҚ АЖ қалыптастыру;</w:t>
      </w:r>
      <w:r>
        <w:br/>
      </w:r>
      <w:r>
        <w:rPr>
          <w:rFonts w:ascii="Times New Roman"/>
          <w:b w:val="false"/>
          <w:i w:val="false"/>
          <w:color w:val="000000"/>
          <w:sz w:val="28"/>
        </w:rPr>
        <w:t>
      3-рәсім - көрсетілетін қызметті берушінің қызметкерімен, осы мемлекеттік қызмет регламентінде көрсетілген қызметті таңдау, экранға қызметті көрсету үшін сұрау нысанын енгізу және көрсетілетін қызметті берушінің қызметкерімен көрсетілетін қызметті алушының деректерін енгізу.</w:t>
      </w:r>
      <w:r>
        <w:br/>
      </w:r>
      <w:r>
        <w:rPr>
          <w:rFonts w:ascii="Times New Roman"/>
          <w:b w:val="false"/>
          <w:i w:val="false"/>
          <w:color w:val="000000"/>
          <w:sz w:val="28"/>
        </w:rPr>
        <w:t>
      2-шарт - көрсетілетін қызметті алушының деректерін мемлекеттік дерекқор жеке тұлға/мемлекеттік дерекқор заңды тұлғалар (бұдан әрі - МДҚ ЖТ/ЗТ МДҚ);</w:t>
      </w:r>
      <w:r>
        <w:br/>
      </w:r>
      <w:r>
        <w:rPr>
          <w:rFonts w:ascii="Times New Roman"/>
          <w:b w:val="false"/>
          <w:i w:val="false"/>
          <w:color w:val="000000"/>
          <w:sz w:val="28"/>
        </w:rPr>
        <w:t>
      4-рәсім - көрсетілетін қызмет алушының деректерінің МДҚ ЖТ/ЗТ МДҚ-да жоқтығына байланысты деректі алу мүмкінсіздігі туралы хабарлама жасау;</w:t>
      </w:r>
      <w:r>
        <w:br/>
      </w:r>
      <w:r>
        <w:rPr>
          <w:rFonts w:ascii="Times New Roman"/>
          <w:b w:val="false"/>
          <w:i w:val="false"/>
          <w:color w:val="000000"/>
          <w:sz w:val="28"/>
        </w:rPr>
        <w:t>
      5-рәсім - сұрау нысанын құжаттардың қағаз жүзінде бар екендігінің белгісі бөлігінде толтыру, көрсетілетін қызметті алушы ұсынған, көрсетілетін қызметті берушінің қызметкерімен қажетті құжаттарды сканерлеу, және сұрау нысанына оларды бекіту;</w:t>
      </w:r>
      <w:r>
        <w:br/>
      </w:r>
      <w:r>
        <w:rPr>
          <w:rFonts w:ascii="Times New Roman"/>
          <w:b w:val="false"/>
          <w:i w:val="false"/>
          <w:color w:val="000000"/>
          <w:sz w:val="28"/>
        </w:rPr>
        <w:t>
      6-рәсім - сұрауды МДҚ АЖ порталында тіркеу және қызметті МДҚ АЖ порталында өңдеу;</w:t>
      </w:r>
      <w:r>
        <w:br/>
      </w:r>
      <w:r>
        <w:rPr>
          <w:rFonts w:ascii="Times New Roman"/>
          <w:b w:val="false"/>
          <w:i w:val="false"/>
          <w:color w:val="000000"/>
          <w:sz w:val="28"/>
        </w:rPr>
        <w:t>
      3-шарт - көрсетілетін қызметті берушімен көрсетілетін қызметті алушыны қойылатын талаптарға сәйкестігіне және куелікті берудің негіздемесін тексеру;</w:t>
      </w:r>
      <w:r>
        <w:br/>
      </w:r>
      <w:r>
        <w:rPr>
          <w:rFonts w:ascii="Times New Roman"/>
          <w:b w:val="false"/>
          <w:i w:val="false"/>
          <w:color w:val="000000"/>
          <w:sz w:val="28"/>
        </w:rPr>
        <w:t>
      7-рәсім - МДҚ АЖ порталында көрсетілетін қызметті алушының деректерінде бар бұзушылықтарға сәйкес сұралған қызметтен бас тарту хабарлама жасау;</w:t>
      </w:r>
      <w:r>
        <w:br/>
      </w:r>
      <w:r>
        <w:rPr>
          <w:rFonts w:ascii="Times New Roman"/>
          <w:b w:val="false"/>
          <w:i w:val="false"/>
          <w:color w:val="000000"/>
          <w:sz w:val="28"/>
        </w:rPr>
        <w:t>
      8-рәсім - көрсетілетін қызметті алушының МДҚ АЖ порталында қалыптастырылған мемлекеттік қызметтің нәтижесін алуы (электронды куәлік).</w:t>
      </w:r>
      <w:r>
        <w:br/>
      </w:r>
      <w:r>
        <w:rPr>
          <w:rFonts w:ascii="Times New Roman"/>
          <w:b w:val="false"/>
          <w:i w:val="false"/>
          <w:color w:val="000000"/>
          <w:sz w:val="28"/>
        </w:rPr>
        <w:t>
      Электронды құжат көрсетілетін қызметті берушунің уәкілетті тұлғасымен электронды цифрлық қолтанбасын (бұдан әрі - ЭЦҚ) қолданумен қалыптастырылады.</w:t>
      </w:r>
      <w:r>
        <w:br/>
      </w:r>
      <w:r>
        <w:rPr>
          <w:rFonts w:ascii="Times New Roman"/>
          <w:b w:val="false"/>
          <w:i w:val="false"/>
          <w:color w:val="000000"/>
          <w:sz w:val="28"/>
        </w:rPr>
        <w:t>
      2) Көрсетілетін қызметті алушының жүгіну (іс-қимылдар) тәртібін және рәсімделу бірізділігін сипаттау:</w:t>
      </w:r>
      <w:r>
        <w:br/>
      </w:r>
      <w:r>
        <w:rPr>
          <w:rFonts w:ascii="Times New Roman"/>
          <w:b w:val="false"/>
          <w:i w:val="false"/>
          <w:color w:val="000000"/>
          <w:sz w:val="28"/>
        </w:rPr>
        <w:t>
      көрсетілетін қызметті алушы порталда тіркеуін өзінің тіркеу куәлігін арқылы, көрсетілетін қызметті алушының компьютерінің интернет-браузерінде сақталынатын ЭЦҚ көмегі арқылы жүзеге асырады (порталда тіркелмеген көрсетілетін қызметті алушыларға жүзеге асырылады);</w:t>
      </w:r>
      <w:r>
        <w:br/>
      </w:r>
      <w:r>
        <w:rPr>
          <w:rFonts w:ascii="Times New Roman"/>
          <w:b w:val="false"/>
          <w:i w:val="false"/>
          <w:color w:val="000000"/>
          <w:sz w:val="28"/>
        </w:rPr>
        <w:t>
      1-рәсім - көрсетілетін қызметті алушының компьютерінің интернет-браузерінде ЭЦҚ тіркеу куәлігін бекіту, порталда мемлекеттік көрсетілетін қызметті алу үшін көрсетілетін қызметті алушымен құпия сөзді енгізу рәсімі (авторизацияландыру рәсімі);</w:t>
      </w:r>
      <w:r>
        <w:br/>
      </w:r>
      <w:r>
        <w:rPr>
          <w:rFonts w:ascii="Times New Roman"/>
          <w:b w:val="false"/>
          <w:i w:val="false"/>
          <w:color w:val="000000"/>
          <w:sz w:val="28"/>
        </w:rPr>
        <w:t>
      1-шарт - порталда тіркелген тұтынушы туралы мәліметтерін логины (жеке сәйкестендіру нөмірі және бизнес-сәйкестендіру нөмірі (бұдан әрі -ЖСН/БСН) және құпия сөзі арқылы түпнұсқалығын тексеру;</w:t>
      </w:r>
      <w:r>
        <w:br/>
      </w:r>
      <w:r>
        <w:rPr>
          <w:rFonts w:ascii="Times New Roman"/>
          <w:b w:val="false"/>
          <w:i w:val="false"/>
          <w:color w:val="000000"/>
          <w:sz w:val="28"/>
        </w:rPr>
        <w:t>
      2-рәсім - көрсетілетін қызметті алушының деректерінде бар бұзушылықтарға байланысты порталмен авторизациядан бас тарту туралы хабарлама қалыптастыру;</w:t>
      </w:r>
      <w:r>
        <w:br/>
      </w:r>
      <w:r>
        <w:rPr>
          <w:rFonts w:ascii="Times New Roman"/>
          <w:b w:val="false"/>
          <w:i w:val="false"/>
          <w:color w:val="000000"/>
          <w:sz w:val="28"/>
        </w:rPr>
        <w:t>
      3-рәсім - көрсетілетін қызметті алушымен осы регламентте көрсетілген қызметті таңдау, қызметті көрсету үшін экранға сұрау нысанын шығару және көрсетілетін қызметті алушымен нысанды (деректерді) енгізу, оның құрылымы мен форматтық талаптарын ескере отырып, қажетті құжаттарды электронды түрде сұрау нысанына қоса толтыру;</w:t>
      </w:r>
      <w:r>
        <w:br/>
      </w:r>
      <w:r>
        <w:rPr>
          <w:rFonts w:ascii="Times New Roman"/>
          <w:b w:val="false"/>
          <w:i w:val="false"/>
          <w:color w:val="000000"/>
          <w:sz w:val="28"/>
        </w:rPr>
        <w:t>
      4-рәсім - көрсетілетін қызметті алушымен сұрауды куәландыру (қол қою) үшін ЭЦҚ тіркеу куәлігін таңдау;</w:t>
      </w:r>
      <w:r>
        <w:br/>
      </w:r>
      <w:r>
        <w:rPr>
          <w:rFonts w:ascii="Times New Roman"/>
          <w:b w:val="false"/>
          <w:i w:val="false"/>
          <w:color w:val="000000"/>
          <w:sz w:val="28"/>
        </w:rPr>
        <w:t>
      2-шарт - порталда ЭЦҚ тіркеу куәлігінің қолданылу мерзімін және қайтарылған (жойылған) тіркеу куәліктерінің тізімде болмауын, көрсетілген сұрауда, сондай-ақ ЖСН/БСН араларында сәйкестендіру деректеріне сәйкестігін және ЖСН/БСН ЭЦҚ тіркеу куәлігінде көрсетілген тексеру;</w:t>
      </w:r>
      <w:r>
        <w:br/>
      </w:r>
      <w:r>
        <w:rPr>
          <w:rFonts w:ascii="Times New Roman"/>
          <w:b w:val="false"/>
          <w:i w:val="false"/>
          <w:color w:val="000000"/>
          <w:sz w:val="28"/>
        </w:rPr>
        <w:t>
      5-рәсім - көрсетілетін қызметті алушының ЭЦҚ түпнұсқасының сәйкес келмеуіне байланысты сұратылған көрсетілетін қызметтен бас тарту туралы хабарлама жасау;</w:t>
      </w:r>
      <w:r>
        <w:br/>
      </w:r>
      <w:r>
        <w:rPr>
          <w:rFonts w:ascii="Times New Roman"/>
          <w:b w:val="false"/>
          <w:i w:val="false"/>
          <w:color w:val="000000"/>
          <w:sz w:val="28"/>
        </w:rPr>
        <w:t>
      6-рәсім - қызмет көрсетуге арналған сұраудың толтырылған (енгізілген деректердің) нысанын көрсетілетін қызметті алушының ЭЦП арқылы куәландыру (қол қою);</w:t>
      </w:r>
      <w:r>
        <w:br/>
      </w:r>
      <w:r>
        <w:rPr>
          <w:rFonts w:ascii="Times New Roman"/>
          <w:b w:val="false"/>
          <w:i w:val="false"/>
          <w:color w:val="000000"/>
          <w:sz w:val="28"/>
        </w:rPr>
        <w:t>
      7-рәсім - электрондық құжатты (көрсетілетін қызметті алушының сұрауы) МДҚ АЖ порталда тіркеу және порталда МДҚ АЖ сұрауды өңдеу;</w:t>
      </w:r>
      <w:r>
        <w:br/>
      </w:r>
      <w:r>
        <w:rPr>
          <w:rFonts w:ascii="Times New Roman"/>
          <w:b w:val="false"/>
          <w:i w:val="false"/>
          <w:color w:val="000000"/>
          <w:sz w:val="28"/>
        </w:rPr>
        <w:t>
      3-шарт - көрсетілетін қызметті алушының куәлікті беру үшін және қойылатын талаптарға сәйкестігін көрсетілетін қызметті берушінің тексеруі;</w:t>
      </w:r>
      <w:r>
        <w:br/>
      </w:r>
      <w:r>
        <w:rPr>
          <w:rFonts w:ascii="Times New Roman"/>
          <w:b w:val="false"/>
          <w:i w:val="false"/>
          <w:color w:val="000000"/>
          <w:sz w:val="28"/>
        </w:rPr>
        <w:t>
      8-рәсім - МДҚ АЖ порталда көрсетілетін қызметті алушының деректерінде бар бұзушылықтарға байланысты сұратылған мемлекеттік көрсетілетін қызметтен бас тарту туралы хабарлама жасау;</w:t>
      </w:r>
      <w:r>
        <w:br/>
      </w:r>
      <w:r>
        <w:rPr>
          <w:rFonts w:ascii="Times New Roman"/>
          <w:b w:val="false"/>
          <w:i w:val="false"/>
          <w:color w:val="000000"/>
          <w:sz w:val="28"/>
        </w:rPr>
        <w:t>
      9-рәсім көрсетілетін қызметті алушы порталмен жасалған мемлекеттік көрсетілетін қызметтің нәтижесін алуы (электронды куәлік). Электронды құжат көрсетілетін қызметті берушінің уәкілетті тұлғасының ЭЦҚ қолданумен жасалынады.</w:t>
      </w:r>
      <w:r>
        <w:br/>
      </w:r>
      <w:r>
        <w:rPr>
          <w:rFonts w:ascii="Times New Roman"/>
          <w:b w:val="false"/>
          <w:i w:val="false"/>
          <w:color w:val="000000"/>
          <w:sz w:val="28"/>
        </w:rPr>
        <w:t>
      Портал арқылы мемлекеттік қызметті көрсету кезінде көрсетілетін</w:t>
      </w:r>
      <w:r>
        <w:br/>
      </w:r>
      <w:r>
        <w:rPr>
          <w:rFonts w:ascii="Times New Roman"/>
          <w:b w:val="false"/>
          <w:i w:val="false"/>
          <w:color w:val="000000"/>
          <w:sz w:val="28"/>
        </w:rPr>
        <w:t>
қызметті беруші мен көрсетілетін қызметті алушының жүгіну тәртібі мен</w:t>
      </w:r>
      <w:r>
        <w:br/>
      </w:r>
      <w:r>
        <w:rPr>
          <w:rFonts w:ascii="Times New Roman"/>
          <w:b w:val="false"/>
          <w:i w:val="false"/>
          <w:color w:val="000000"/>
          <w:sz w:val="28"/>
        </w:rPr>
        <w:t>
рәсімдер (іс-қимылдардың) бірізділігін сипаттау.</w:t>
      </w:r>
    </w:p>
    <w:bookmarkEnd w:id="9"/>
    <w:bookmarkStart w:name="z18" w:id="10"/>
    <w:p>
      <w:pPr>
        <w:spacing w:after="0"/>
        <w:ind w:left="0"/>
        <w:jc w:val="both"/>
      </w:pPr>
      <w:r>
        <w:rPr>
          <w:rFonts w:ascii="Times New Roman"/>
          <w:b w:val="false"/>
          <w:i w:val="false"/>
          <w:color w:val="000000"/>
          <w:sz w:val="28"/>
        </w:rPr>
        <w:t>
«Химиялық өнімді тіркеу және есепке алу»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xml:space="preserve">
1-қосымша                 </w:t>
      </w:r>
    </w:p>
    <w:bookmarkEnd w:id="10"/>
    <w:bookmarkStart w:name="z19" w:id="11"/>
    <w:p>
      <w:pPr>
        <w:spacing w:after="0"/>
        <w:ind w:left="0"/>
        <w:jc w:val="left"/>
      </w:pPr>
      <w:r>
        <w:rPr>
          <w:rFonts w:ascii="Times New Roman"/>
          <w:b/>
          <w:i w:val="false"/>
          <w:color w:val="000000"/>
        </w:rPr>
        <w:t xml:space="preserve"> 
Келесі рәсімді (іс-қимылды) орындауды бастау үшін негіздеме</w:t>
      </w:r>
      <w:r>
        <w:br/>
      </w:r>
      <w:r>
        <w:rPr>
          <w:rFonts w:ascii="Times New Roman"/>
          <w:b/>
          <w:i w:val="false"/>
          <w:color w:val="000000"/>
        </w:rPr>
        <w:t>
болатын мемлекеттік қызметті көрсету бойынша рәсімінің</w:t>
      </w:r>
      <w:r>
        <w:br/>
      </w:r>
      <w:r>
        <w:rPr>
          <w:rFonts w:ascii="Times New Roman"/>
          <w:b/>
          <w:i w:val="false"/>
          <w:color w:val="000000"/>
        </w:rPr>
        <w:t>
(іс-қимыл) нәтижесі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4"/>
        <w:gridCol w:w="2833"/>
        <w:gridCol w:w="5184"/>
        <w:gridCol w:w="2108"/>
        <w:gridCol w:w="2051"/>
      </w:tblGrid>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 атауы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 кеңсесінің маманы</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 басшылығы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 атауы (іс-әрекеттер)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 олардың көрсетілетін қызмет беруші басшысына жіберу</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 беруші басқармасының басшысына қарастыруға құжаттарды жіберу және қарар жазу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анықтау және оған құжаттарды беру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Өтінімді көрсетілетін қызметті алушымен берілген құжаттарды толықтылығын а тексереді</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рәсімді орындауды бастау үшін негіз болатын мем.қызметті көрсету бойынша рәсімдер (іс-қимылд ар) нәтижесі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құжаттар</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алушының құжаттарын қарастыру</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рәсім (іс-қимыл)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9"/>
        <w:gridCol w:w="2841"/>
        <w:gridCol w:w="3171"/>
        <w:gridCol w:w="3316"/>
        <w:gridCol w:w="2533"/>
      </w:tblGrid>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 басшылығы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 беруші кеңсесінің маманы</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құжаттарын оның қойылатын талаптарға сәйкестігі мәніне қарастыру, басқарма басшысының қарастыруына мемлекеттік қызметті көрсету нәтижелерін дайындау және енгізу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нәтижесіне бұрыштама қол қою және көрсетілетін қызметті берушіге қол қойю үшін жіберу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нәтижесіне қол қою және оны жауапты орындаушыға жіберу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 кеңсесіне тіркеу үшін мемлекеттік қызмет көрсету нәтижесін жіберу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алушыға қолма қол немесе поштамен жіберілген мемлекеттік қызметті көрсету нәтижесін тіркеу және беру</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 қарастырған мемлекеттік қызметті көрсету нәтижесі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көрсетудің бұрыштама қол қойған нәтижесі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мемлекеттік қызметті көрсету нәтижесі</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нәтижесін тіркеуге жіберу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нәтижесі</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күнінен кеш емес</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20" w:id="12"/>
    <w:p>
      <w:pPr>
        <w:spacing w:after="0"/>
        <w:ind w:left="0"/>
        <w:jc w:val="both"/>
      </w:pPr>
      <w:r>
        <w:rPr>
          <w:rFonts w:ascii="Times New Roman"/>
          <w:b w:val="false"/>
          <w:i w:val="false"/>
          <w:color w:val="000000"/>
          <w:sz w:val="28"/>
        </w:rPr>
        <w:t>
«Химиялық өнімді тіркеу және есепке алу»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xml:space="preserve">
2-қосымша                 </w:t>
      </w:r>
    </w:p>
    <w:bookmarkEnd w:id="12"/>
    <w:bookmarkStart w:name="z21" w:id="13"/>
    <w:p>
      <w:pPr>
        <w:spacing w:after="0"/>
        <w:ind w:left="0"/>
        <w:jc w:val="left"/>
      </w:pPr>
      <w:r>
        <w:rPr>
          <w:rFonts w:ascii="Times New Roman"/>
          <w:b/>
          <w:i w:val="false"/>
          <w:color w:val="000000"/>
        </w:rPr>
        <w:t xml:space="preserve"> 
Құрылымдық бөлімшелер (қызметкерлер) арасындағы рәсімдердің (іс-қимылдардың) сипаттамасы</w:t>
      </w:r>
    </w:p>
    <w:bookmarkEnd w:id="13"/>
    <w:p>
      <w:pPr>
        <w:spacing w:after="0"/>
        <w:ind w:left="0"/>
        <w:jc w:val="both"/>
      </w:pPr>
      <w:r>
        <w:drawing>
          <wp:inline distT="0" distB="0" distL="0" distR="0">
            <wp:extent cx="90551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055100" cy="3949700"/>
                    </a:xfrm>
                    <a:prstGeom prst="rect">
                      <a:avLst/>
                    </a:prstGeom>
                  </pic:spPr>
                </pic:pic>
              </a:graphicData>
            </a:graphic>
          </wp:inline>
        </w:drawing>
      </w:r>
    </w:p>
    <w:p>
      <w:pPr>
        <w:spacing w:after="0"/>
        <w:ind w:left="0"/>
        <w:jc w:val="left"/>
      </w:pPr>
      <w:r>
        <w:rPr>
          <w:rFonts w:ascii="Times New Roman"/>
          <w:b/>
          <w:i w:val="false"/>
          <w:color w:val="000000"/>
        </w:rPr>
        <w:t xml:space="preserve"> Белгілеу шарттары:</w:t>
      </w:r>
    </w:p>
    <w:p>
      <w:pPr>
        <w:spacing w:after="0"/>
        <w:ind w:left="0"/>
        <w:jc w:val="both"/>
      </w:pPr>
      <w:r>
        <w:drawing>
          <wp:inline distT="0" distB="0" distL="0" distR="0">
            <wp:extent cx="3200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200400" cy="584200"/>
                    </a:xfrm>
                    <a:prstGeom prst="rect">
                      <a:avLst/>
                    </a:prstGeom>
                  </pic:spPr>
                </pic:pic>
              </a:graphicData>
            </a:graphic>
          </wp:inline>
        </w:drawing>
      </w:r>
    </w:p>
    <w:bookmarkStart w:name="z22" w:id="14"/>
    <w:p>
      <w:pPr>
        <w:spacing w:after="0"/>
        <w:ind w:left="0"/>
        <w:jc w:val="both"/>
      </w:pPr>
      <w:r>
        <w:rPr>
          <w:rFonts w:ascii="Times New Roman"/>
          <w:b w:val="false"/>
          <w:i w:val="false"/>
          <w:color w:val="000000"/>
          <w:sz w:val="28"/>
        </w:rPr>
        <w:t xml:space="preserve">
«Химиялық өнімді тіркеу және есепке алу» </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xml:space="preserve">
3-қосымша                 </w:t>
      </w:r>
    </w:p>
    <w:bookmarkEnd w:id="14"/>
    <w:bookmarkStart w:name="z23" w:id="15"/>
    <w:p>
      <w:pPr>
        <w:spacing w:after="0"/>
        <w:ind w:left="0"/>
        <w:jc w:val="left"/>
      </w:pPr>
      <w:r>
        <w:rPr>
          <w:rFonts w:ascii="Times New Roman"/>
          <w:b/>
          <w:i w:val="false"/>
          <w:color w:val="000000"/>
        </w:rPr>
        <w:t xml:space="preserve"> 
Портал арқылы мемлекеттік қызметті көрсету кезінде көрсетілетін</w:t>
      </w:r>
      <w:r>
        <w:br/>
      </w:r>
      <w:r>
        <w:rPr>
          <w:rFonts w:ascii="Times New Roman"/>
          <w:b/>
          <w:i w:val="false"/>
          <w:color w:val="000000"/>
        </w:rPr>
        <w:t>
қызметті беруші мен көрсетілетін қызметті алушының жүгіну</w:t>
      </w:r>
      <w:r>
        <w:br/>
      </w:r>
      <w:r>
        <w:rPr>
          <w:rFonts w:ascii="Times New Roman"/>
          <w:b/>
          <w:i w:val="false"/>
          <w:color w:val="000000"/>
        </w:rPr>
        <w:t>
тәртібі мен рәсімдер (іс-қимылдардың) бірізділігінің</w:t>
      </w:r>
      <w:r>
        <w:br/>
      </w:r>
      <w:r>
        <w:rPr>
          <w:rFonts w:ascii="Times New Roman"/>
          <w:b/>
          <w:i w:val="false"/>
          <w:color w:val="000000"/>
        </w:rPr>
        <w:t>
сипаттамасы 1-диаграмма</w:t>
      </w:r>
    </w:p>
    <w:bookmarkEnd w:id="15"/>
    <w:p>
      <w:pPr>
        <w:spacing w:after="0"/>
        <w:ind w:left="0"/>
        <w:jc w:val="both"/>
      </w:pPr>
      <w:r>
        <w:drawing>
          <wp:inline distT="0" distB="0" distL="0" distR="0">
            <wp:extent cx="84836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483600" cy="4089400"/>
                    </a:xfrm>
                    <a:prstGeom prst="rect">
                      <a:avLst/>
                    </a:prstGeom>
                  </pic:spPr>
                </pic:pic>
              </a:graphicData>
            </a:graphic>
          </wp:inline>
        </w:drawing>
      </w:r>
    </w:p>
    <w:p>
      <w:pPr>
        <w:spacing w:after="0"/>
        <w:ind w:left="0"/>
        <w:jc w:val="both"/>
      </w:pPr>
      <w:r>
        <w:rPr>
          <w:rFonts w:ascii="Times New Roman"/>
          <w:b/>
          <w:i w:val="false"/>
          <w:color w:val="000000"/>
          <w:sz w:val="28"/>
        </w:rPr>
        <w:t>                                                 2-диаграмма</w:t>
      </w:r>
    </w:p>
    <w:bookmarkStart w:name="z24" w:id="16"/>
    <w:p>
      <w:pPr>
        <w:spacing w:after="0"/>
        <w:ind w:left="0"/>
        <w:jc w:val="left"/>
      </w:pPr>
      <w:r>
        <w:rPr>
          <w:rFonts w:ascii="Times New Roman"/>
          <w:b/>
          <w:i w:val="false"/>
          <w:color w:val="000000"/>
        </w:rPr>
        <w:t xml:space="preserve"> 
Көрсетілетін қызметті алушы арқылы мемлекеттік қызметті көрсету</w:t>
      </w:r>
      <w:r>
        <w:br/>
      </w:r>
      <w:r>
        <w:rPr>
          <w:rFonts w:ascii="Times New Roman"/>
          <w:b/>
          <w:i w:val="false"/>
          <w:color w:val="000000"/>
        </w:rPr>
        <w:t>
кезінде ақпараттық жүйелердің функционалдық өзара іс-қимылы</w:t>
      </w:r>
    </w:p>
    <w:bookmarkEnd w:id="16"/>
    <w:p>
      <w:pPr>
        <w:spacing w:after="0"/>
        <w:ind w:left="0"/>
        <w:jc w:val="both"/>
      </w:pPr>
      <w:r>
        <w:drawing>
          <wp:inline distT="0" distB="0" distL="0" distR="0">
            <wp:extent cx="81915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191500" cy="47879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