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5fc8" w14:textId="05c5f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және электр механикалық жабдығы (түрлері бойынша)"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17 наурыздағы № 89 бұйрығы. Қазақстан Республикасының Әділет министрлігінде 2014 жылы 13 мамырда № 9414 тіркелді. Күші жойылды - Қазақстан Республикасы Энергетика министрінің м.а. 2015 жылғы 9 желтоқсандағы № 704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м.а. 09.12.2015 </w:t>
      </w:r>
      <w:r>
        <w:rPr>
          <w:rFonts w:ascii="Times New Roman"/>
          <w:b w:val="false"/>
          <w:i w:val="false"/>
          <w:color w:val="ff0000"/>
          <w:sz w:val="28"/>
        </w:rPr>
        <w:t>№ 704</w:t>
      </w:r>
      <w:r>
        <w:rPr>
          <w:rFonts w:ascii="Times New Roman"/>
          <w:b w:val="false"/>
          <w:i w:val="false"/>
          <w:color w:val="ff0000"/>
          <w:sz w:val="28"/>
        </w:rPr>
        <w:t xml:space="preserve"> (2016 жылғы 1 қаңтардан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«Электр және электр механикалық жабдығы (түрлері бойынша)»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Электр энергетикасы және көмір өнеркәсібі департаменті (С.Қ. Есімханов) заңнамада белгіленген тәртіпте мыналарды: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күнтізбелік он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Индустрия және жаңа технологиялар вице-министрі Б.М. Жақсалиевке жүктелсін. </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технологиялар</w:t>
      </w:r>
      <w:r>
        <w:br/>
      </w:r>
      <w:r>
        <w:rPr>
          <w:rFonts w:ascii="Times New Roman"/>
          <w:b w:val="false"/>
          <w:i w:val="false"/>
          <w:color w:val="000000"/>
          <w:sz w:val="28"/>
        </w:rPr>
        <w:t>
</w:t>
      </w:r>
      <w:r>
        <w:rPr>
          <w:rFonts w:ascii="Times New Roman"/>
          <w:b w:val="false"/>
          <w:i/>
          <w:color w:val="000000"/>
          <w:sz w:val="28"/>
        </w:rPr>
        <w:t>      министрінің міндетін атқарушы              А. Рау</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қорғау министрі</w:t>
      </w:r>
      <w:r>
        <w:br/>
      </w:r>
      <w:r>
        <w:rPr>
          <w:rFonts w:ascii="Times New Roman"/>
          <w:b w:val="false"/>
          <w:i w:val="false"/>
          <w:color w:val="000000"/>
          <w:sz w:val="28"/>
        </w:rPr>
        <w:t>
      ______________ Т. Дүйсенова</w:t>
      </w:r>
      <w:r>
        <w:br/>
      </w:r>
      <w:r>
        <w:rPr>
          <w:rFonts w:ascii="Times New Roman"/>
          <w:b w:val="false"/>
          <w:i w:val="false"/>
          <w:color w:val="000000"/>
          <w:sz w:val="28"/>
        </w:rPr>
        <w:t>
      2014 жылғы 31 наурыз</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технологиялар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2013 жылғы 17 наурыздағы    </w:t>
      </w:r>
      <w:r>
        <w:br/>
      </w:r>
      <w:r>
        <w:rPr>
          <w:rFonts w:ascii="Times New Roman"/>
          <w:b w:val="false"/>
          <w:i w:val="false"/>
          <w:color w:val="000000"/>
          <w:sz w:val="28"/>
        </w:rPr>
        <w:t xml:space="preserve">
№ 89 бұйрығымен бекітілген   </w:t>
      </w:r>
    </w:p>
    <w:bookmarkEnd w:id="1"/>
    <w:bookmarkStart w:name="z10" w:id="2"/>
    <w:p>
      <w:pPr>
        <w:spacing w:after="0"/>
        <w:ind w:left="0"/>
        <w:jc w:val="left"/>
      </w:pPr>
      <w:r>
        <w:rPr>
          <w:rFonts w:ascii="Times New Roman"/>
          <w:b/>
          <w:i w:val="false"/>
          <w:color w:val="000000"/>
        </w:rPr>
        <w:t xml:space="preserve"> 
«Электр және электрмеханикалық жабдық (түрлері бойынша)»</w:t>
      </w:r>
      <w:r>
        <w:br/>
      </w:r>
      <w:r>
        <w:rPr>
          <w:rFonts w:ascii="Times New Roman"/>
          <w:b/>
          <w:i w:val="false"/>
          <w:color w:val="000000"/>
        </w:rPr>
        <w:t>
кәсіби стандарты</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xml:space="preserve">
      1. "Электр және электрмеханикалық жабдық (түрлері бойынша)" кәсіби стандарты (бұдан әрі - КС) кәсіби қызмет саласындағы қызметкерлердің еңбек мазмұнына, сапасына, жағдайына, біліктілігіне және құзыреттеріне қойылатын талаптарды айқындайды және: </w:t>
      </w:r>
      <w:r>
        <w:br/>
      </w:r>
      <w:r>
        <w:rPr>
          <w:rFonts w:ascii="Times New Roman"/>
          <w:b w:val="false"/>
          <w:i w:val="false"/>
          <w:color w:val="000000"/>
          <w:sz w:val="28"/>
        </w:rPr>
        <w:t>
</w:t>
      </w: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белгілеуге;</w:t>
      </w:r>
      <w:r>
        <w:br/>
      </w:r>
      <w:r>
        <w:rPr>
          <w:rFonts w:ascii="Times New Roman"/>
          <w:b w:val="false"/>
          <w:i w:val="false"/>
          <w:color w:val="000000"/>
          <w:sz w:val="28"/>
        </w:rPr>
        <w:t>
</w:t>
      </w:r>
      <w:r>
        <w:rPr>
          <w:rFonts w:ascii="Times New Roman"/>
          <w:b w:val="false"/>
          <w:i w:val="false"/>
          <w:color w:val="000000"/>
          <w:sz w:val="28"/>
        </w:rPr>
        <w:t xml:space="preserve">
      2) қызметкерлерді басқару саласында кең шеңбердегі міндеттерді шешуге; </w:t>
      </w:r>
      <w:r>
        <w:br/>
      </w:r>
      <w:r>
        <w:rPr>
          <w:rFonts w:ascii="Times New Roman"/>
          <w:b w:val="false"/>
          <w:i w:val="false"/>
          <w:color w:val="000000"/>
          <w:sz w:val="28"/>
        </w:rPr>
        <w:t>
</w:t>
      </w:r>
      <w:r>
        <w:rPr>
          <w:rFonts w:ascii="Times New Roman"/>
          <w:b w:val="false"/>
          <w:i w:val="false"/>
          <w:color w:val="000000"/>
          <w:sz w:val="28"/>
        </w:rPr>
        <w:t xml:space="preserve">
      3) білім беру стандарттарын, оқу жоспарларын, модульдік оқу бағдарламаларын әзірлеуге, сонымен қатар тиісті оқу-әдістемелік материалдарды әзірлеуге; </w:t>
      </w:r>
      <w:r>
        <w:br/>
      </w:r>
      <w:r>
        <w:rPr>
          <w:rFonts w:ascii="Times New Roman"/>
          <w:b w:val="false"/>
          <w:i w:val="false"/>
          <w:color w:val="000000"/>
          <w:sz w:val="28"/>
        </w:rPr>
        <w:t>
</w:t>
      </w:r>
      <w:r>
        <w:rPr>
          <w:rFonts w:ascii="Times New Roman"/>
          <w:b w:val="false"/>
          <w:i w:val="false"/>
          <w:color w:val="000000"/>
          <w:sz w:val="28"/>
        </w:rPr>
        <w:t xml:space="preserve">
      4) кәсіби даярлықтарын бағалауды жүргізуге және мамандардың біліктілік сәйкестігін растауға арналған. </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кәсіби даярлықтарын бағалау және біліктілік сәйкестігін растау саласындағы мамандар.</w:t>
      </w:r>
      <w:r>
        <w:br/>
      </w:r>
      <w:r>
        <w:rPr>
          <w:rFonts w:ascii="Times New Roman"/>
          <w:b w:val="false"/>
          <w:i w:val="false"/>
          <w:color w:val="000000"/>
          <w:sz w:val="28"/>
        </w:rPr>
        <w:t>
</w:t>
      </w:r>
      <w:r>
        <w:rPr>
          <w:rFonts w:ascii="Times New Roman"/>
          <w:b w:val="false"/>
          <w:i w:val="false"/>
          <w:color w:val="000000"/>
          <w:sz w:val="28"/>
        </w:rPr>
        <w:t>
      3. КС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әзірленеді.</w:t>
      </w:r>
      <w:r>
        <w:br/>
      </w:r>
      <w:r>
        <w:rPr>
          <w:rFonts w:ascii="Times New Roman"/>
          <w:b w:val="false"/>
          <w:i w:val="false"/>
          <w:color w:val="000000"/>
          <w:sz w:val="28"/>
        </w:rPr>
        <w:t>
</w:t>
      </w:r>
      <w:r>
        <w:rPr>
          <w:rFonts w:ascii="Times New Roman"/>
          <w:b w:val="false"/>
          <w:i w:val="false"/>
          <w:color w:val="000000"/>
          <w:sz w:val="28"/>
        </w:rPr>
        <w:t>
      4. Осы КС-да келесі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xml:space="preserve">
      1) біліктілік – қызметкердің белгілі бір қызмет түрі шеңберінде еңбек міндеттерін сапалы орындауға дайын болу дәрежесі; </w:t>
      </w:r>
      <w:r>
        <w:br/>
      </w:r>
      <w:r>
        <w:rPr>
          <w:rFonts w:ascii="Times New Roman"/>
          <w:b w:val="false"/>
          <w:i w:val="false"/>
          <w:color w:val="000000"/>
          <w:sz w:val="28"/>
        </w:rPr>
        <w:t>
</w:t>
      </w:r>
      <w:r>
        <w:rPr>
          <w:rFonts w:ascii="Times New Roman"/>
          <w:b w:val="false"/>
          <w:i w:val="false"/>
          <w:color w:val="000000"/>
          <w:sz w:val="28"/>
        </w:rPr>
        <w:t xml:space="preserve">
      2) біліктілік деңгейі – орындалатын жұмыстардың күрделілігін, дербестігі мен жауапкершілігін сипаттайтын қызметкердің біліктілігіне (құзыреттеріне) қойылатын талаптар деңгейі; </w:t>
      </w:r>
      <w:r>
        <w:br/>
      </w:r>
      <w:r>
        <w:rPr>
          <w:rFonts w:ascii="Times New Roman"/>
          <w:b w:val="false"/>
          <w:i w:val="false"/>
          <w:color w:val="000000"/>
          <w:sz w:val="28"/>
        </w:rPr>
        <w:t>
</w:t>
      </w:r>
      <w:r>
        <w:rPr>
          <w:rFonts w:ascii="Times New Roman"/>
          <w:b w:val="false"/>
          <w:i w:val="false"/>
          <w:color w:val="000000"/>
          <w:sz w:val="28"/>
        </w:rPr>
        <w:t xml:space="preserve">
      3) еңбек мәні - белгілі бір еңбек құралдарының көмегімен өнім жасау мақсатында қызметкердің іс-қимылы бағытталатын зат; </w:t>
      </w:r>
      <w:r>
        <w:br/>
      </w:r>
      <w:r>
        <w:rPr>
          <w:rFonts w:ascii="Times New Roman"/>
          <w:b w:val="false"/>
          <w:i w:val="false"/>
          <w:color w:val="000000"/>
          <w:sz w:val="28"/>
        </w:rPr>
        <w:t>
</w:t>
      </w:r>
      <w:r>
        <w:rPr>
          <w:rFonts w:ascii="Times New Roman"/>
          <w:b w:val="false"/>
          <w:i w:val="false"/>
          <w:color w:val="000000"/>
          <w:sz w:val="28"/>
        </w:rPr>
        <w:t xml:space="preserve">
      4) еңбек құралдары – қызметкердің еңбек мәнін бастапқы күйден өнімге айналдыру үшін пайдаланатын құралдары; </w:t>
      </w:r>
      <w:r>
        <w:br/>
      </w:r>
      <w:r>
        <w:rPr>
          <w:rFonts w:ascii="Times New Roman"/>
          <w:b w:val="false"/>
          <w:i w:val="false"/>
          <w:color w:val="000000"/>
          <w:sz w:val="28"/>
        </w:rPr>
        <w:t>
</w:t>
      </w:r>
      <w:r>
        <w:rPr>
          <w:rFonts w:ascii="Times New Roman"/>
          <w:b w:val="false"/>
          <w:i w:val="false"/>
          <w:color w:val="000000"/>
          <w:sz w:val="28"/>
        </w:rPr>
        <w:t xml:space="preserve">
      5) еңбек қызметінің түрі – кәсіби қызмет саласының еңбек функцияларының тұтастай жиынтығынан және оларды орындауға қажетті құзыреттерден қалыптасқан құрамдас бөлігі; </w:t>
      </w:r>
      <w:r>
        <w:br/>
      </w:r>
      <w:r>
        <w:rPr>
          <w:rFonts w:ascii="Times New Roman"/>
          <w:b w:val="false"/>
          <w:i w:val="false"/>
          <w:color w:val="000000"/>
          <w:sz w:val="28"/>
        </w:rPr>
        <w:t>
</w:t>
      </w:r>
      <w:r>
        <w:rPr>
          <w:rFonts w:ascii="Times New Roman"/>
          <w:b w:val="false"/>
          <w:i w:val="false"/>
          <w:color w:val="000000"/>
          <w:sz w:val="28"/>
        </w:rPr>
        <w:t xml:space="preserve">
      6) еңбек функциясы – бизнес-үдеріс арқылы анықталатын және оларды еңбек қызметінің белгілі бір түрі шеңберінде орындау үшін қажетті құзыреттердің болуын көздейтін еңбек іс-қимылдарының біріктірілген және салыстырмалы түрде дербес жиынтығы; </w:t>
      </w:r>
      <w:r>
        <w:br/>
      </w:r>
      <w:r>
        <w:rPr>
          <w:rFonts w:ascii="Times New Roman"/>
          <w:b w:val="false"/>
          <w:i w:val="false"/>
          <w:color w:val="000000"/>
          <w:sz w:val="28"/>
        </w:rPr>
        <w:t>
</w:t>
      </w:r>
      <w:r>
        <w:rPr>
          <w:rFonts w:ascii="Times New Roman"/>
          <w:b w:val="false"/>
          <w:i w:val="false"/>
          <w:color w:val="000000"/>
          <w:sz w:val="28"/>
        </w:rPr>
        <w:t xml:space="preserve">
      7) кәсіби қызмет саласы – жалпы ықпалдасқан негізі (ұқсас және мақсаттылығы жақын объектілер, технологиялар, оның ішінде еңбек құралдары) бар және оларды орындау үшін ұқсас құзыреттер мен еңбек функцияларының жинағын көздейтін саланың еңбек қызметі түрлерінің жиынтығы; </w:t>
      </w:r>
      <w:r>
        <w:br/>
      </w:r>
      <w:r>
        <w:rPr>
          <w:rFonts w:ascii="Times New Roman"/>
          <w:b w:val="false"/>
          <w:i w:val="false"/>
          <w:color w:val="000000"/>
          <w:sz w:val="28"/>
        </w:rPr>
        <w:t>
</w:t>
      </w:r>
      <w:r>
        <w:rPr>
          <w:rFonts w:ascii="Times New Roman"/>
          <w:b w:val="false"/>
          <w:i w:val="false"/>
          <w:color w:val="000000"/>
          <w:sz w:val="28"/>
        </w:rPr>
        <w:t xml:space="preserve">
      8) КС – кәсіби қызметтің нақты саласындағы қызметкердің еңбек мазмұнына, сапасына, жағдайына және біліктілік деңгейіне, құзыреттеріне қойылатын талаптарды айқындайтын стандарт; </w:t>
      </w:r>
      <w:r>
        <w:br/>
      </w:r>
      <w:r>
        <w:rPr>
          <w:rFonts w:ascii="Times New Roman"/>
          <w:b w:val="false"/>
          <w:i w:val="false"/>
          <w:color w:val="000000"/>
          <w:sz w:val="28"/>
        </w:rPr>
        <w:t>
</w:t>
      </w:r>
      <w:r>
        <w:rPr>
          <w:rFonts w:ascii="Times New Roman"/>
          <w:b w:val="false"/>
          <w:i w:val="false"/>
          <w:color w:val="000000"/>
          <w:sz w:val="28"/>
        </w:rPr>
        <w:t xml:space="preserve">
      9) КС бірлігі – осы қызмет түрі үшін тұтас, аяқталған, салыстырмалы түрде дербес және маңызды болып табылатын нақты еңбек функциясының ашық сипаттамасынан тұратын КС құрылымдық элементі; </w:t>
      </w:r>
      <w:r>
        <w:br/>
      </w:r>
      <w:r>
        <w:rPr>
          <w:rFonts w:ascii="Times New Roman"/>
          <w:b w:val="false"/>
          <w:i w:val="false"/>
          <w:color w:val="000000"/>
          <w:sz w:val="28"/>
        </w:rPr>
        <w:t>
</w:t>
      </w:r>
      <w:r>
        <w:rPr>
          <w:rFonts w:ascii="Times New Roman"/>
          <w:b w:val="false"/>
          <w:i w:val="false"/>
          <w:color w:val="000000"/>
          <w:sz w:val="28"/>
        </w:rPr>
        <w:t xml:space="preserve">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 </w:t>
      </w:r>
      <w:r>
        <w:br/>
      </w:r>
      <w:r>
        <w:rPr>
          <w:rFonts w:ascii="Times New Roman"/>
          <w:b w:val="false"/>
          <w:i w:val="false"/>
          <w:color w:val="000000"/>
          <w:sz w:val="28"/>
        </w:rPr>
        <w:t>
</w:t>
      </w:r>
      <w:r>
        <w:rPr>
          <w:rFonts w:ascii="Times New Roman"/>
          <w:b w:val="false"/>
          <w:i w:val="false"/>
          <w:color w:val="000000"/>
          <w:sz w:val="28"/>
        </w:rPr>
        <w:t xml:space="preserve">
      11) құзырет – қызметкердің еңбек қызметінде білімін, білігі мен тәжірибесін қолдану қабілеті; </w:t>
      </w:r>
      <w:r>
        <w:br/>
      </w:r>
      <w:r>
        <w:rPr>
          <w:rFonts w:ascii="Times New Roman"/>
          <w:b w:val="false"/>
          <w:i w:val="false"/>
          <w:color w:val="000000"/>
          <w:sz w:val="28"/>
        </w:rPr>
        <w:t>
</w:t>
      </w:r>
      <w:r>
        <w:rPr>
          <w:rFonts w:ascii="Times New Roman"/>
          <w:b w:val="false"/>
          <w:i w:val="false"/>
          <w:color w:val="000000"/>
          <w:sz w:val="28"/>
        </w:rPr>
        <w:t xml:space="preserve">
      12) лауазым – жұмыс берушінің лауазымдық өкілеттіліктер мен лауазымдық міндеттер шеңбері жүктелген құрылымдық бірлігі; </w:t>
      </w:r>
      <w:r>
        <w:br/>
      </w:r>
      <w:r>
        <w:rPr>
          <w:rFonts w:ascii="Times New Roman"/>
          <w:b w:val="false"/>
          <w:i w:val="false"/>
          <w:color w:val="000000"/>
          <w:sz w:val="28"/>
        </w:rPr>
        <w:t>
</w:t>
      </w:r>
      <w:r>
        <w:rPr>
          <w:rFonts w:ascii="Times New Roman"/>
          <w:b w:val="false"/>
          <w:i w:val="false"/>
          <w:color w:val="000000"/>
          <w:sz w:val="28"/>
        </w:rPr>
        <w:t xml:space="preserve">
      13) міндет - нақты бір еңбек мәндері мен құралдарын пайдалана отырып, еңбек функциясын іске асырумен және нәтижеге қол жеткізумен байланысты іс-қимылдар жиынтығы; </w:t>
      </w:r>
      <w:r>
        <w:br/>
      </w:r>
      <w:r>
        <w:rPr>
          <w:rFonts w:ascii="Times New Roman"/>
          <w:b w:val="false"/>
          <w:i w:val="false"/>
          <w:color w:val="000000"/>
          <w:sz w:val="28"/>
        </w:rPr>
        <w:t>
</w:t>
      </w:r>
      <w:r>
        <w:rPr>
          <w:rFonts w:ascii="Times New Roman"/>
          <w:b w:val="false"/>
          <w:i w:val="false"/>
          <w:color w:val="000000"/>
          <w:sz w:val="28"/>
        </w:rPr>
        <w:t xml:space="preserve">
      14) сала - өнім шығаруда, өндіріс технологиясы, жұмыс істейтіндердің негізгі қорлары мен кәсіптік дағдыларында ортақ мақсаты бар кәсіпорындар мен ұйымдар жиынтығы; </w:t>
      </w:r>
      <w:r>
        <w:br/>
      </w:r>
      <w:r>
        <w:rPr>
          <w:rFonts w:ascii="Times New Roman"/>
          <w:b w:val="false"/>
          <w:i w:val="false"/>
          <w:color w:val="000000"/>
          <w:sz w:val="28"/>
        </w:rPr>
        <w:t>
</w:t>
      </w:r>
      <w:r>
        <w:rPr>
          <w:rFonts w:ascii="Times New Roman"/>
          <w:b w:val="false"/>
          <w:i w:val="false"/>
          <w:color w:val="000000"/>
          <w:sz w:val="28"/>
        </w:rPr>
        <w:t xml:space="preserve">
      15) салалық біліктілік шеңбері (бұдан әрі - СБШ) – салада танылатын біліктілік деңгейлерінің құрылымдалған сипаттамасы; </w:t>
      </w:r>
      <w:r>
        <w:br/>
      </w:r>
      <w:r>
        <w:rPr>
          <w:rFonts w:ascii="Times New Roman"/>
          <w:b w:val="false"/>
          <w:i w:val="false"/>
          <w:color w:val="000000"/>
          <w:sz w:val="28"/>
        </w:rPr>
        <w:t>
</w:t>
      </w:r>
      <w:r>
        <w:rPr>
          <w:rFonts w:ascii="Times New Roman"/>
          <w:b w:val="false"/>
          <w:i w:val="false"/>
          <w:color w:val="000000"/>
          <w:sz w:val="28"/>
        </w:rPr>
        <w:t xml:space="preserve">
      16) ұлттық біліктілік шеңбері (бұдан әрі - ҰБШ) – еңбек нарығында танылатын біліктілік деңгейлерінің құрылымдалған сипаттамасы; </w:t>
      </w:r>
      <w:r>
        <w:br/>
      </w:r>
      <w:r>
        <w:rPr>
          <w:rFonts w:ascii="Times New Roman"/>
          <w:b w:val="false"/>
          <w:i w:val="false"/>
          <w:color w:val="000000"/>
          <w:sz w:val="28"/>
        </w:rPr>
        <w:t>
</w:t>
      </w:r>
      <w:r>
        <w:rPr>
          <w:rFonts w:ascii="Times New Roman"/>
          <w:b w:val="false"/>
          <w:i w:val="false"/>
          <w:color w:val="000000"/>
          <w:sz w:val="28"/>
        </w:rPr>
        <w:t>
      17) функционалдық карта – еңбек қызметінің белгілі түрі қызметкерінің кәсіби қызметтің сол немесе өзге саласы шеңберінде орындайтын еңбек функциялары мен кәсіби міндеттерінің құрылымдалған сипаттамасы.</w:t>
      </w:r>
    </w:p>
    <w:bookmarkEnd w:id="4"/>
    <w:bookmarkStart w:name="z41" w:id="5"/>
    <w:p>
      <w:pPr>
        <w:spacing w:after="0"/>
        <w:ind w:left="0"/>
        <w:jc w:val="left"/>
      </w:pPr>
      <w:r>
        <w:rPr>
          <w:rFonts w:ascii="Times New Roman"/>
          <w:b/>
          <w:i w:val="false"/>
          <w:color w:val="000000"/>
        </w:rPr>
        <w:t xml:space="preserve"> 
2. КС паспорты</w:t>
      </w:r>
    </w:p>
    <w:bookmarkEnd w:id="5"/>
    <w:bookmarkStart w:name="z42" w:id="6"/>
    <w:p>
      <w:pPr>
        <w:spacing w:after="0"/>
        <w:ind w:left="0"/>
        <w:jc w:val="both"/>
      </w:pPr>
      <w:r>
        <w:rPr>
          <w:rFonts w:ascii="Times New Roman"/>
          <w:b w:val="false"/>
          <w:i w:val="false"/>
          <w:color w:val="000000"/>
          <w:sz w:val="28"/>
        </w:rPr>
        <w:t xml:space="preserve">
      5. Экономикалық қызметтің түрі: 35 Электрмен жабдықтау, газ, бу беру және ауа баптау. </w:t>
      </w:r>
      <w:r>
        <w:br/>
      </w:r>
      <w:r>
        <w:rPr>
          <w:rFonts w:ascii="Times New Roman"/>
          <w:b w:val="false"/>
          <w:i w:val="false"/>
          <w:color w:val="000000"/>
          <w:sz w:val="28"/>
        </w:rPr>
        <w:t>
</w:t>
      </w:r>
      <w:r>
        <w:rPr>
          <w:rFonts w:ascii="Times New Roman"/>
          <w:b w:val="false"/>
          <w:i w:val="false"/>
          <w:color w:val="000000"/>
          <w:sz w:val="28"/>
        </w:rPr>
        <w:t xml:space="preserve">
      6. Кәсіби қызмет саласы: электр және электрмеханикалық жабдық. </w:t>
      </w:r>
      <w:r>
        <w:br/>
      </w:r>
      <w:r>
        <w:rPr>
          <w:rFonts w:ascii="Times New Roman"/>
          <w:b w:val="false"/>
          <w:i w:val="false"/>
          <w:color w:val="000000"/>
          <w:sz w:val="28"/>
        </w:rPr>
        <w:t>
</w:t>
      </w:r>
      <w:r>
        <w:rPr>
          <w:rFonts w:ascii="Times New Roman"/>
          <w:b w:val="false"/>
          <w:i w:val="false"/>
          <w:color w:val="000000"/>
          <w:sz w:val="28"/>
        </w:rPr>
        <w:t xml:space="preserve">
      7. Кәсіби қызмет саласының негізгі мақсаты: жұмыс орнының жоспарлануын, орнатылатын жабдықты орналастыру схемаларын, күштік желілерді, жарықтандыру желілері мен аспаптарын зерттеу, сондай-ақ құрылғылардың жұмысындағы, оларды жөндеудегі, монтаждаудағы және ретке келтірудегі ақаулықтарды анықтау, электртехникалық өлшеулер мен санықтар. </w:t>
      </w:r>
      <w:r>
        <w:br/>
      </w:r>
      <w:r>
        <w:rPr>
          <w:rFonts w:ascii="Times New Roman"/>
          <w:b w:val="false"/>
          <w:i w:val="false"/>
          <w:color w:val="000000"/>
          <w:sz w:val="28"/>
        </w:rPr>
        <w:t>
</w:t>
      </w:r>
      <w:r>
        <w:rPr>
          <w:rFonts w:ascii="Times New Roman"/>
          <w:b w:val="false"/>
          <w:i w:val="false"/>
          <w:color w:val="000000"/>
          <w:sz w:val="28"/>
        </w:rPr>
        <w:t>
      8. Еңбек қызметінің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көрсетілді.</w:t>
      </w:r>
    </w:p>
    <w:bookmarkEnd w:id="6"/>
    <w:bookmarkStart w:name="z46" w:id="7"/>
    <w:p>
      <w:pPr>
        <w:spacing w:after="0"/>
        <w:ind w:left="0"/>
        <w:jc w:val="left"/>
      </w:pPr>
      <w:r>
        <w:rPr>
          <w:rFonts w:ascii="Times New Roman"/>
          <w:b/>
          <w:i w:val="false"/>
          <w:color w:val="000000"/>
        </w:rPr>
        <w:t xml:space="preserve"> 
3. Еңбек қызмет түрлерінің (кәсіп) карточкалары</w:t>
      </w:r>
    </w:p>
    <w:bookmarkEnd w:id="7"/>
    <w:bookmarkStart w:name="z47" w:id="8"/>
    <w:p>
      <w:pPr>
        <w:spacing w:after="0"/>
        <w:ind w:left="0"/>
        <w:jc w:val="left"/>
      </w:pPr>
      <w:r>
        <w:rPr>
          <w:rFonts w:ascii="Times New Roman"/>
          <w:b/>
          <w:i w:val="false"/>
          <w:color w:val="000000"/>
        </w:rPr>
        <w:t xml:space="preserve"> 
1-параграф. Электр машиналарының электр монтаждаушысы</w:t>
      </w:r>
    </w:p>
    <w:bookmarkEnd w:id="8"/>
    <w:bookmarkStart w:name="z48" w:id="9"/>
    <w:p>
      <w:pPr>
        <w:spacing w:after="0"/>
        <w:ind w:left="0"/>
        <w:jc w:val="both"/>
      </w:pPr>
      <w:r>
        <w:rPr>
          <w:rFonts w:ascii="Times New Roman"/>
          <w:b w:val="false"/>
          <w:i w:val="false"/>
          <w:color w:val="000000"/>
          <w:sz w:val="28"/>
        </w:rPr>
        <w:t xml:space="preserve">
      9. СБШ бойынша біліктілік деңгейі: 2-4. </w:t>
      </w:r>
      <w:r>
        <w:br/>
      </w:r>
      <w:r>
        <w:rPr>
          <w:rFonts w:ascii="Times New Roman"/>
          <w:b w:val="false"/>
          <w:i w:val="false"/>
          <w:color w:val="000000"/>
          <w:sz w:val="28"/>
        </w:rPr>
        <w:t>
</w:t>
      </w:r>
      <w:r>
        <w:rPr>
          <w:rFonts w:ascii="Times New Roman"/>
          <w:b w:val="false"/>
          <w:i w:val="false"/>
          <w:color w:val="000000"/>
          <w:sz w:val="28"/>
        </w:rPr>
        <w:t xml:space="preserve">
      10. Мүмкін болатын лауазым атаулары: </w:t>
      </w:r>
      <w:r>
        <w:br/>
      </w:r>
      <w:r>
        <w:rPr>
          <w:rFonts w:ascii="Times New Roman"/>
          <w:b w:val="false"/>
          <w:i w:val="false"/>
          <w:color w:val="000000"/>
          <w:sz w:val="28"/>
        </w:rPr>
        <w:t>
</w:t>
      </w:r>
      <w:r>
        <w:rPr>
          <w:rFonts w:ascii="Times New Roman"/>
          <w:b w:val="false"/>
          <w:i w:val="false"/>
          <w:color w:val="000000"/>
          <w:sz w:val="28"/>
        </w:rPr>
        <w:t xml:space="preserve">
      электромонтер; </w:t>
      </w:r>
      <w:r>
        <w:br/>
      </w:r>
      <w:r>
        <w:rPr>
          <w:rFonts w:ascii="Times New Roman"/>
          <w:b w:val="false"/>
          <w:i w:val="false"/>
          <w:color w:val="000000"/>
          <w:sz w:val="28"/>
        </w:rPr>
        <w:t>
</w:t>
      </w:r>
      <w:r>
        <w:rPr>
          <w:rFonts w:ascii="Times New Roman"/>
          <w:b w:val="false"/>
          <w:i w:val="false"/>
          <w:color w:val="000000"/>
          <w:sz w:val="28"/>
        </w:rPr>
        <w:t>
      электр машиналары жөніндегі электр слесары.</w:t>
      </w:r>
      <w:r>
        <w:br/>
      </w:r>
      <w:r>
        <w:rPr>
          <w:rFonts w:ascii="Times New Roman"/>
          <w:b w:val="false"/>
          <w:i w:val="false"/>
          <w:color w:val="000000"/>
          <w:sz w:val="28"/>
        </w:rPr>
        <w:t>
</w:t>
      </w:r>
      <w:r>
        <w:rPr>
          <w:rFonts w:ascii="Times New Roman"/>
          <w:b w:val="false"/>
          <w:i w:val="false"/>
          <w:color w:val="000000"/>
          <w:sz w:val="28"/>
        </w:rPr>
        <w:t>
      11. Орындалатын еңбек қызметінің жалпыланған сипаттамасы – электр машиналарын монтаждау.</w:t>
      </w:r>
      <w:r>
        <w:br/>
      </w:r>
      <w:r>
        <w:rPr>
          <w:rFonts w:ascii="Times New Roman"/>
          <w:b w:val="false"/>
          <w:i w:val="false"/>
          <w:color w:val="000000"/>
          <w:sz w:val="28"/>
        </w:rPr>
        <w:t>
</w:t>
      </w:r>
      <w:r>
        <w:rPr>
          <w:rFonts w:ascii="Times New Roman"/>
          <w:b w:val="false"/>
          <w:i w:val="false"/>
          <w:color w:val="000000"/>
          <w:sz w:val="28"/>
        </w:rPr>
        <w:t>
      12.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13. Электр машиналарының электр монтаждаушысының еңбек жағдайына, біліміне және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14. Электр машиналарының электр монтаждаушысы орындайтын еңбек функцияларын айқындайтын КС бірліктерінің тізбесі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15. Электр машиналарының электр монтаждаушысы орындайтын КС бірліктерінің сипаттамасы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16. Электр машиналарының электр монтаждаушысы құзыреттеріне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 кестелерінде</w:t>
      </w:r>
      <w:r>
        <w:rPr>
          <w:rFonts w:ascii="Times New Roman"/>
          <w:b w:val="false"/>
          <w:i w:val="false"/>
          <w:color w:val="000000"/>
          <w:sz w:val="28"/>
        </w:rPr>
        <w:t xml:space="preserve"> көрсетілді.</w:t>
      </w:r>
    </w:p>
    <w:bookmarkEnd w:id="9"/>
    <w:bookmarkStart w:name="z58" w:id="10"/>
    <w:p>
      <w:pPr>
        <w:spacing w:after="0"/>
        <w:ind w:left="0"/>
        <w:jc w:val="left"/>
      </w:pPr>
      <w:r>
        <w:rPr>
          <w:rFonts w:ascii="Times New Roman"/>
          <w:b/>
          <w:i w:val="false"/>
          <w:color w:val="000000"/>
        </w:rPr>
        <w:t xml:space="preserve"> 
2-параграф. Күштік желілер және электр жабдығы жөніндегі</w:t>
      </w:r>
      <w:r>
        <w:br/>
      </w:r>
      <w:r>
        <w:rPr>
          <w:rFonts w:ascii="Times New Roman"/>
          <w:b/>
          <w:i w:val="false"/>
          <w:color w:val="000000"/>
        </w:rPr>
        <w:t>
электр монтаждаушысы</w:t>
      </w:r>
    </w:p>
    <w:bookmarkEnd w:id="10"/>
    <w:bookmarkStart w:name="z59" w:id="11"/>
    <w:p>
      <w:pPr>
        <w:spacing w:after="0"/>
        <w:ind w:left="0"/>
        <w:jc w:val="both"/>
      </w:pPr>
      <w:r>
        <w:rPr>
          <w:rFonts w:ascii="Times New Roman"/>
          <w:b w:val="false"/>
          <w:i w:val="false"/>
          <w:color w:val="000000"/>
          <w:sz w:val="28"/>
        </w:rPr>
        <w:t xml:space="preserve">
      17. СБШ бойынша біліктілік деңгейі – 2-4. </w:t>
      </w:r>
      <w:r>
        <w:br/>
      </w:r>
      <w:r>
        <w:rPr>
          <w:rFonts w:ascii="Times New Roman"/>
          <w:b w:val="false"/>
          <w:i w:val="false"/>
          <w:color w:val="000000"/>
          <w:sz w:val="28"/>
        </w:rPr>
        <w:t>
</w:t>
      </w:r>
      <w:r>
        <w:rPr>
          <w:rFonts w:ascii="Times New Roman"/>
          <w:b w:val="false"/>
          <w:i w:val="false"/>
          <w:color w:val="000000"/>
          <w:sz w:val="28"/>
        </w:rPr>
        <w:t xml:space="preserve">
      18. Мүмкін болатын лауазым атаулары: </w:t>
      </w:r>
      <w:r>
        <w:br/>
      </w:r>
      <w:r>
        <w:rPr>
          <w:rFonts w:ascii="Times New Roman"/>
          <w:b w:val="false"/>
          <w:i w:val="false"/>
          <w:color w:val="000000"/>
          <w:sz w:val="28"/>
        </w:rPr>
        <w:t>
      электромонтер;</w:t>
      </w:r>
      <w:r>
        <w:br/>
      </w:r>
      <w:r>
        <w:rPr>
          <w:rFonts w:ascii="Times New Roman"/>
          <w:b w:val="false"/>
          <w:i w:val="false"/>
          <w:color w:val="000000"/>
          <w:sz w:val="28"/>
        </w:rPr>
        <w:t>
</w:t>
      </w:r>
      <w:r>
        <w:rPr>
          <w:rFonts w:ascii="Times New Roman"/>
          <w:b w:val="false"/>
          <w:i w:val="false"/>
          <w:color w:val="000000"/>
          <w:sz w:val="28"/>
        </w:rPr>
        <w:t>
      күштік желілер және электр жабдығы жөніндегі электр слесары.</w:t>
      </w:r>
      <w:r>
        <w:br/>
      </w:r>
      <w:r>
        <w:rPr>
          <w:rFonts w:ascii="Times New Roman"/>
          <w:b w:val="false"/>
          <w:i w:val="false"/>
          <w:color w:val="000000"/>
          <w:sz w:val="28"/>
        </w:rPr>
        <w:t>
</w:t>
      </w:r>
      <w:r>
        <w:rPr>
          <w:rFonts w:ascii="Times New Roman"/>
          <w:b w:val="false"/>
          <w:i w:val="false"/>
          <w:color w:val="000000"/>
          <w:sz w:val="28"/>
        </w:rPr>
        <w:t>
      19. Орындалатын еңбек қызметінің жалпыланған сипаттамасы –күштік желілер мен электр жабдығын монтаждау.</w:t>
      </w:r>
      <w:r>
        <w:br/>
      </w:r>
      <w:r>
        <w:rPr>
          <w:rFonts w:ascii="Times New Roman"/>
          <w:b w:val="false"/>
          <w:i w:val="false"/>
          <w:color w:val="000000"/>
          <w:sz w:val="28"/>
        </w:rPr>
        <w:t>
</w:t>
      </w:r>
      <w:r>
        <w:rPr>
          <w:rFonts w:ascii="Times New Roman"/>
          <w:b w:val="false"/>
          <w:i w:val="false"/>
          <w:color w:val="000000"/>
          <w:sz w:val="28"/>
        </w:rPr>
        <w:t>
      20.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21. Күштік желілер және электр жабдығы жөніндегі электр монтаждаушысының еңбек жағдайына, біліміне және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22. Күштік желілер және электр жабдығы жөніндегі электр монтаждаушысы орындайтын еңбек функцияларын айқындайтын КС бірліктерінің тізбесі осы КС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23. Күштік желілер және электр жабдығы жөніндегі электр монтаждаушысы орындайтын КС бірліктерінің сипаттамасы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24. Күштік желілер және электр жабдығы жөніндегі электр монтаждаушысы құзыреттеріне қойылатын талаптар осы КС 3-қосымшасының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 кестелерінде</w:t>
      </w:r>
      <w:r>
        <w:rPr>
          <w:rFonts w:ascii="Times New Roman"/>
          <w:b w:val="false"/>
          <w:i w:val="false"/>
          <w:color w:val="000000"/>
          <w:sz w:val="28"/>
        </w:rPr>
        <w:t xml:space="preserve"> көрсетілді.</w:t>
      </w:r>
    </w:p>
    <w:bookmarkEnd w:id="11"/>
    <w:bookmarkStart w:name="z68" w:id="12"/>
    <w:p>
      <w:pPr>
        <w:spacing w:after="0"/>
        <w:ind w:left="0"/>
        <w:jc w:val="left"/>
      </w:pPr>
      <w:r>
        <w:rPr>
          <w:rFonts w:ascii="Times New Roman"/>
          <w:b/>
          <w:i w:val="false"/>
          <w:color w:val="000000"/>
        </w:rPr>
        <w:t xml:space="preserve"> 
3-параграф. Жарықтандыру және жарық беру желілерінің</w:t>
      </w:r>
      <w:r>
        <w:br/>
      </w:r>
      <w:r>
        <w:rPr>
          <w:rFonts w:ascii="Times New Roman"/>
          <w:b/>
          <w:i w:val="false"/>
          <w:color w:val="000000"/>
        </w:rPr>
        <w:t>
электр монтаждаушысы</w:t>
      </w:r>
    </w:p>
    <w:bookmarkEnd w:id="12"/>
    <w:bookmarkStart w:name="z69" w:id="13"/>
    <w:p>
      <w:pPr>
        <w:spacing w:after="0"/>
        <w:ind w:left="0"/>
        <w:jc w:val="both"/>
      </w:pPr>
      <w:r>
        <w:rPr>
          <w:rFonts w:ascii="Times New Roman"/>
          <w:b w:val="false"/>
          <w:i w:val="false"/>
          <w:color w:val="000000"/>
          <w:sz w:val="28"/>
        </w:rPr>
        <w:t xml:space="preserve">
      25. СБШ бойынша біліктілік деңгейі: 2-4. </w:t>
      </w:r>
      <w:r>
        <w:br/>
      </w:r>
      <w:r>
        <w:rPr>
          <w:rFonts w:ascii="Times New Roman"/>
          <w:b w:val="false"/>
          <w:i w:val="false"/>
          <w:color w:val="000000"/>
          <w:sz w:val="28"/>
        </w:rPr>
        <w:t>
</w:t>
      </w:r>
      <w:r>
        <w:rPr>
          <w:rFonts w:ascii="Times New Roman"/>
          <w:b w:val="false"/>
          <w:i w:val="false"/>
          <w:color w:val="000000"/>
          <w:sz w:val="28"/>
        </w:rPr>
        <w:t xml:space="preserve">
      26. Мүмкін болатын лауазым атаулары: </w:t>
      </w:r>
      <w:r>
        <w:br/>
      </w:r>
      <w:r>
        <w:rPr>
          <w:rFonts w:ascii="Times New Roman"/>
          <w:b w:val="false"/>
          <w:i w:val="false"/>
          <w:color w:val="000000"/>
          <w:sz w:val="28"/>
        </w:rPr>
        <w:t>
</w:t>
      </w:r>
      <w:r>
        <w:rPr>
          <w:rFonts w:ascii="Times New Roman"/>
          <w:b w:val="false"/>
          <w:i w:val="false"/>
          <w:color w:val="000000"/>
          <w:sz w:val="28"/>
        </w:rPr>
        <w:t>
      жарықтандыру және жарық беру желілері жөніндегі электромонтер;</w:t>
      </w:r>
      <w:r>
        <w:br/>
      </w:r>
      <w:r>
        <w:rPr>
          <w:rFonts w:ascii="Times New Roman"/>
          <w:b w:val="false"/>
          <w:i w:val="false"/>
          <w:color w:val="000000"/>
          <w:sz w:val="28"/>
        </w:rPr>
        <w:t>
</w:t>
      </w:r>
      <w:r>
        <w:rPr>
          <w:rFonts w:ascii="Times New Roman"/>
          <w:b w:val="false"/>
          <w:i w:val="false"/>
          <w:color w:val="000000"/>
          <w:sz w:val="28"/>
        </w:rPr>
        <w:t>
      27. Орындалатын еңбек қызметінің жалпыланған сипаттамасы – жарықтандыру және жарық беру желілерін монтаждау.</w:t>
      </w:r>
      <w:r>
        <w:br/>
      </w:r>
      <w:r>
        <w:rPr>
          <w:rFonts w:ascii="Times New Roman"/>
          <w:b w:val="false"/>
          <w:i w:val="false"/>
          <w:color w:val="000000"/>
          <w:sz w:val="28"/>
        </w:rPr>
        <w:t>
</w:t>
      </w:r>
      <w:r>
        <w:rPr>
          <w:rFonts w:ascii="Times New Roman"/>
          <w:b w:val="false"/>
          <w:i w:val="false"/>
          <w:color w:val="000000"/>
          <w:sz w:val="28"/>
        </w:rPr>
        <w:t>
      28. Қолданыстағы нормативтік құжаттармен байланысы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29. Жарықтандыру және жарық беру желілері электр монтаждаушысының еңбек жағдайына, біліміне және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30. Жарықтандыру және жарық беру желілері электр монтаждаушысы орындайтын еңбек функцияларын айқындайтын КС бірліктерінің тізбесі осы КС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31. Жарықтандыру және жарық беру желілері электр монтаждаушысы орындайтын КС бірліктерінің сипаттамасы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32. Жарықтандыру және жарық беру желілері электр монтаждаушысы құзыреттеріне қойылатын талаптар осы КС 4-қосымшасының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 кестелерінде</w:t>
      </w:r>
      <w:r>
        <w:rPr>
          <w:rFonts w:ascii="Times New Roman"/>
          <w:b w:val="false"/>
          <w:i w:val="false"/>
          <w:color w:val="000000"/>
          <w:sz w:val="28"/>
        </w:rPr>
        <w:t xml:space="preserve"> көрсетілді.</w:t>
      </w:r>
    </w:p>
    <w:bookmarkEnd w:id="13"/>
    <w:bookmarkStart w:name="z78" w:id="14"/>
    <w:p>
      <w:pPr>
        <w:spacing w:after="0"/>
        <w:ind w:left="0"/>
        <w:jc w:val="left"/>
      </w:pPr>
      <w:r>
        <w:rPr>
          <w:rFonts w:ascii="Times New Roman"/>
          <w:b/>
          <w:i w:val="false"/>
          <w:color w:val="000000"/>
        </w:rPr>
        <w:t xml:space="preserve"> 
4-параграф. Электр механигі</w:t>
      </w:r>
    </w:p>
    <w:bookmarkEnd w:id="14"/>
    <w:bookmarkStart w:name="z79" w:id="15"/>
    <w:p>
      <w:pPr>
        <w:spacing w:after="0"/>
        <w:ind w:left="0"/>
        <w:jc w:val="both"/>
      </w:pPr>
      <w:r>
        <w:rPr>
          <w:rFonts w:ascii="Times New Roman"/>
          <w:b w:val="false"/>
          <w:i w:val="false"/>
          <w:color w:val="000000"/>
          <w:sz w:val="28"/>
        </w:rPr>
        <w:t xml:space="preserve">
      33. СБШ бойынша біліктілік деңгейі: 2-4. </w:t>
      </w:r>
      <w:r>
        <w:br/>
      </w:r>
      <w:r>
        <w:rPr>
          <w:rFonts w:ascii="Times New Roman"/>
          <w:b w:val="false"/>
          <w:i w:val="false"/>
          <w:color w:val="000000"/>
          <w:sz w:val="28"/>
        </w:rPr>
        <w:t>
</w:t>
      </w:r>
      <w:r>
        <w:rPr>
          <w:rFonts w:ascii="Times New Roman"/>
          <w:b w:val="false"/>
          <w:i w:val="false"/>
          <w:color w:val="000000"/>
          <w:sz w:val="28"/>
        </w:rPr>
        <w:t xml:space="preserve">
      34. Мүмкін болатын лауазым атаулары: </w:t>
      </w:r>
      <w:r>
        <w:br/>
      </w:r>
      <w:r>
        <w:rPr>
          <w:rFonts w:ascii="Times New Roman"/>
          <w:b w:val="false"/>
          <w:i w:val="false"/>
          <w:color w:val="000000"/>
          <w:sz w:val="28"/>
        </w:rPr>
        <w:t xml:space="preserve">
      электромонтер; </w:t>
      </w:r>
      <w:r>
        <w:br/>
      </w:r>
      <w:r>
        <w:rPr>
          <w:rFonts w:ascii="Times New Roman"/>
          <w:b w:val="false"/>
          <w:i w:val="false"/>
          <w:color w:val="000000"/>
          <w:sz w:val="28"/>
        </w:rPr>
        <w:t>
      электрослесарь.</w:t>
      </w:r>
      <w:r>
        <w:br/>
      </w:r>
      <w:r>
        <w:rPr>
          <w:rFonts w:ascii="Times New Roman"/>
          <w:b w:val="false"/>
          <w:i w:val="false"/>
          <w:color w:val="000000"/>
          <w:sz w:val="28"/>
        </w:rPr>
        <w:t>
</w:t>
      </w:r>
      <w:r>
        <w:rPr>
          <w:rFonts w:ascii="Times New Roman"/>
          <w:b w:val="false"/>
          <w:i w:val="false"/>
          <w:color w:val="000000"/>
          <w:sz w:val="28"/>
        </w:rPr>
        <w:t>
      35. Орындалатын еңбек қызметінің жалпыланған сипаттамасы – электр және электрмеханикалық жабдыққа техникалық қызмет көрсету және жөндеу.</w:t>
      </w:r>
      <w:r>
        <w:br/>
      </w:r>
      <w:r>
        <w:rPr>
          <w:rFonts w:ascii="Times New Roman"/>
          <w:b w:val="false"/>
          <w:i w:val="false"/>
          <w:color w:val="000000"/>
          <w:sz w:val="28"/>
        </w:rPr>
        <w:t>
</w:t>
      </w:r>
      <w:r>
        <w:rPr>
          <w:rFonts w:ascii="Times New Roman"/>
          <w:b w:val="false"/>
          <w:i w:val="false"/>
          <w:color w:val="000000"/>
          <w:sz w:val="28"/>
        </w:rPr>
        <w:t>
      36. Қолданыстағы нормативтік құжаттармен байланысы осы КС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37. Электр механигінің еңбек жағдайына, біліміне және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38. Электр механигі орындайтын еңбек функцияларын айқындайтын КС бірліктерінің тізбесі осы КС 5-қосымшасының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39. Электр механигі орындайтын КС бірліктерінің сипаттамасы осы КС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40. Электр механигі құзыреттеріне қойылатын талаптар осы КС 5-қосымшасының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 кестелерінде</w:t>
      </w:r>
      <w:r>
        <w:rPr>
          <w:rFonts w:ascii="Times New Roman"/>
          <w:b w:val="false"/>
          <w:i w:val="false"/>
          <w:color w:val="000000"/>
          <w:sz w:val="28"/>
        </w:rPr>
        <w:t xml:space="preserve"> көрсетілді.</w:t>
      </w:r>
    </w:p>
    <w:bookmarkEnd w:id="15"/>
    <w:bookmarkStart w:name="z87" w:id="16"/>
    <w:p>
      <w:pPr>
        <w:spacing w:after="0"/>
        <w:ind w:left="0"/>
        <w:jc w:val="left"/>
      </w:pPr>
      <w:r>
        <w:rPr>
          <w:rFonts w:ascii="Times New Roman"/>
          <w:b/>
          <w:i w:val="false"/>
          <w:color w:val="000000"/>
        </w:rPr>
        <w:t xml:space="preserve"> 
5-параграф. Техник</w:t>
      </w:r>
    </w:p>
    <w:bookmarkEnd w:id="16"/>
    <w:bookmarkStart w:name="z88" w:id="17"/>
    <w:p>
      <w:pPr>
        <w:spacing w:after="0"/>
        <w:ind w:left="0"/>
        <w:jc w:val="both"/>
      </w:pPr>
      <w:r>
        <w:rPr>
          <w:rFonts w:ascii="Times New Roman"/>
          <w:b w:val="false"/>
          <w:i w:val="false"/>
          <w:color w:val="000000"/>
          <w:sz w:val="28"/>
        </w:rPr>
        <w:t xml:space="preserve">
      41. СБШ бойынша біліктілік деңгейі: 4. </w:t>
      </w:r>
      <w:r>
        <w:br/>
      </w:r>
      <w:r>
        <w:rPr>
          <w:rFonts w:ascii="Times New Roman"/>
          <w:b w:val="false"/>
          <w:i w:val="false"/>
          <w:color w:val="000000"/>
          <w:sz w:val="28"/>
        </w:rPr>
        <w:t>
</w:t>
      </w:r>
      <w:r>
        <w:rPr>
          <w:rFonts w:ascii="Times New Roman"/>
          <w:b w:val="false"/>
          <w:i w:val="false"/>
          <w:color w:val="000000"/>
          <w:sz w:val="28"/>
        </w:rPr>
        <w:t xml:space="preserve">
      42. Мүмкін болатын лауазым атаулары: </w:t>
      </w:r>
      <w:r>
        <w:br/>
      </w:r>
      <w:r>
        <w:rPr>
          <w:rFonts w:ascii="Times New Roman"/>
          <w:b w:val="false"/>
          <w:i w:val="false"/>
          <w:color w:val="000000"/>
          <w:sz w:val="28"/>
        </w:rPr>
        <w:t>
</w:t>
      </w:r>
      <w:r>
        <w:rPr>
          <w:rFonts w:ascii="Times New Roman"/>
          <w:b w:val="false"/>
          <w:i w:val="false"/>
          <w:color w:val="000000"/>
          <w:sz w:val="28"/>
        </w:rPr>
        <w:t>
      техник-электрик.</w:t>
      </w:r>
      <w:r>
        <w:br/>
      </w:r>
      <w:r>
        <w:rPr>
          <w:rFonts w:ascii="Times New Roman"/>
          <w:b w:val="false"/>
          <w:i w:val="false"/>
          <w:color w:val="000000"/>
          <w:sz w:val="28"/>
        </w:rPr>
        <w:t>
</w:t>
      </w:r>
      <w:r>
        <w:rPr>
          <w:rFonts w:ascii="Times New Roman"/>
          <w:b w:val="false"/>
          <w:i w:val="false"/>
          <w:color w:val="000000"/>
          <w:sz w:val="28"/>
        </w:rPr>
        <w:t>
      43. Орындалатын еңбек қызметінің жалпыланған сипаттамасы – электр және электрмеханикалық жабдыққа техникалық қызмет көрсету және жөндеуді ұйымдастыру мен жоспарлау.</w:t>
      </w:r>
      <w:r>
        <w:br/>
      </w:r>
      <w:r>
        <w:rPr>
          <w:rFonts w:ascii="Times New Roman"/>
          <w:b w:val="false"/>
          <w:i w:val="false"/>
          <w:color w:val="000000"/>
          <w:sz w:val="28"/>
        </w:rPr>
        <w:t>
</w:t>
      </w:r>
      <w:r>
        <w:rPr>
          <w:rFonts w:ascii="Times New Roman"/>
          <w:b w:val="false"/>
          <w:i w:val="false"/>
          <w:color w:val="000000"/>
          <w:sz w:val="28"/>
        </w:rPr>
        <w:t>
      44. Қолданыстағы нормативтік құжаттармен байланысы осы КС 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45. Техниктің еңбек жағдайына, біліміне және тәжірибесіне қойылатын талаптар осы КС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46. Техник орындайтын еңбек функцияларын айқындайтын КС бірліктерінің тізбесі осы КС 6-қосымшасының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көрсетілді.</w:t>
      </w:r>
      <w:r>
        <w:br/>
      </w:r>
      <w:r>
        <w:rPr>
          <w:rFonts w:ascii="Times New Roman"/>
          <w:b w:val="false"/>
          <w:i w:val="false"/>
          <w:color w:val="000000"/>
          <w:sz w:val="28"/>
        </w:rPr>
        <w:t>
</w:t>
      </w:r>
      <w:r>
        <w:rPr>
          <w:rFonts w:ascii="Times New Roman"/>
          <w:b w:val="false"/>
          <w:i w:val="false"/>
          <w:color w:val="000000"/>
          <w:sz w:val="28"/>
        </w:rPr>
        <w:t>
      47. Техник орындайтын КС бірліктерінің сипаттамасы осы КС 6-қосымшасының </w:t>
      </w:r>
      <w:r>
        <w:rPr>
          <w:rFonts w:ascii="Times New Roman"/>
          <w:b w:val="false"/>
          <w:i w:val="false"/>
          <w:color w:val="000000"/>
          <w:sz w:val="28"/>
        </w:rPr>
        <w:t>4-кестесінде</w:t>
      </w:r>
      <w:r>
        <w:rPr>
          <w:rFonts w:ascii="Times New Roman"/>
          <w:b w:val="false"/>
          <w:i w:val="false"/>
          <w:color w:val="000000"/>
          <w:sz w:val="28"/>
        </w:rPr>
        <w:t xml:space="preserve"> келтірілді.</w:t>
      </w:r>
      <w:r>
        <w:br/>
      </w:r>
      <w:r>
        <w:rPr>
          <w:rFonts w:ascii="Times New Roman"/>
          <w:b w:val="false"/>
          <w:i w:val="false"/>
          <w:color w:val="000000"/>
          <w:sz w:val="28"/>
        </w:rPr>
        <w:t>
</w:t>
      </w:r>
      <w:r>
        <w:rPr>
          <w:rFonts w:ascii="Times New Roman"/>
          <w:b w:val="false"/>
          <w:i w:val="false"/>
          <w:color w:val="000000"/>
          <w:sz w:val="28"/>
        </w:rPr>
        <w:t>
      48. Техник құзыреттеріне қойылатын талаптар осы КС 6-қосымшасының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көрсетілді.</w:t>
      </w:r>
    </w:p>
    <w:bookmarkEnd w:id="17"/>
    <w:bookmarkStart w:name="z97" w:id="18"/>
    <w:p>
      <w:pPr>
        <w:spacing w:after="0"/>
        <w:ind w:left="0"/>
        <w:jc w:val="left"/>
      </w:pPr>
      <w:r>
        <w:rPr>
          <w:rFonts w:ascii="Times New Roman"/>
          <w:b/>
          <w:i w:val="false"/>
          <w:color w:val="000000"/>
        </w:rPr>
        <w:t xml:space="preserve"> 
4. КС әзірлеушілері</w:t>
      </w:r>
    </w:p>
    <w:bookmarkEnd w:id="18"/>
    <w:bookmarkStart w:name="z98" w:id="19"/>
    <w:p>
      <w:pPr>
        <w:spacing w:after="0"/>
        <w:ind w:left="0"/>
        <w:jc w:val="both"/>
      </w:pPr>
      <w:r>
        <w:rPr>
          <w:rFonts w:ascii="Times New Roman"/>
          <w:b w:val="false"/>
          <w:i w:val="false"/>
          <w:color w:val="000000"/>
          <w:sz w:val="28"/>
        </w:rPr>
        <w:t xml:space="preserve">
      49. Қазақстан Республикасы Индустрия және жаңа технологиялар министрлігі КС әзірлеушісі болып табылады. </w:t>
      </w:r>
      <w:r>
        <w:br/>
      </w:r>
      <w:r>
        <w:rPr>
          <w:rFonts w:ascii="Times New Roman"/>
          <w:b w:val="false"/>
          <w:i w:val="false"/>
          <w:color w:val="000000"/>
          <w:sz w:val="28"/>
        </w:rPr>
        <w:t>
</w:t>
      </w:r>
      <w:r>
        <w:rPr>
          <w:rFonts w:ascii="Times New Roman"/>
          <w:b w:val="false"/>
          <w:i w:val="false"/>
          <w:color w:val="000000"/>
          <w:sz w:val="28"/>
        </w:rPr>
        <w:t>
      50. Келісу парағы, КС сараптамасы мен тіркелуі осы КС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19"/>
    <w:bookmarkStart w:name="z100" w:id="20"/>
    <w:p>
      <w:pPr>
        <w:spacing w:after="0"/>
        <w:ind w:left="0"/>
        <w:jc w:val="both"/>
      </w:pPr>
      <w:r>
        <w:rPr>
          <w:rFonts w:ascii="Times New Roman"/>
          <w:b w:val="false"/>
          <w:i w:val="false"/>
          <w:color w:val="000000"/>
          <w:sz w:val="28"/>
        </w:rPr>
        <w:t xml:space="preserve">
«Электр және электрмеханикалық жабдық» </w:t>
      </w:r>
      <w:r>
        <w:br/>
      </w:r>
      <w:r>
        <w:rPr>
          <w:rFonts w:ascii="Times New Roman"/>
          <w:b w:val="false"/>
          <w:i w:val="false"/>
          <w:color w:val="000000"/>
          <w:sz w:val="28"/>
        </w:rPr>
        <w:t xml:space="preserve">
кәсіби стандартына 1 Қосымша     </w:t>
      </w:r>
    </w:p>
    <w:bookmarkEnd w:id="20"/>
    <w:bookmarkStart w:name="z101" w:id="21"/>
    <w:p>
      <w:pPr>
        <w:spacing w:after="0"/>
        <w:ind w:left="0"/>
        <w:jc w:val="both"/>
      </w:pPr>
      <w:r>
        <w:rPr>
          <w:rFonts w:ascii="Times New Roman"/>
          <w:b w:val="false"/>
          <w:i w:val="false"/>
          <w:color w:val="000000"/>
          <w:sz w:val="28"/>
        </w:rPr>
        <w:t>
Еңбек қызметінің түрлері, кәсіптер, біліктілік деңгейлері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914"/>
        <w:gridCol w:w="4163"/>
        <w:gridCol w:w="3747"/>
        <w:gridCol w:w="2083"/>
      </w:tblGrid>
      <w:tr>
        <w:trPr>
          <w:trHeight w:val="14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үрдістерін ескерумен кәсіптің атауы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01-2005 Қазақстан Республикасының мемлекеттік жіктеуішіне сәйкес кәсіп 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 біліктілік деңгейі</w:t>
            </w:r>
          </w:p>
        </w:tc>
      </w:tr>
      <w:tr>
        <w:trPr>
          <w:trHeight w:val="3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машиналарын монтаждау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машиналарының электр монтаждаушысы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жөніндегі электр монтажшысы, электр машиналарының монтажшысы, электромонтер, электрослесарь</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 мен электр жабдығын монтаждау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және электр жабдығының электр монтаждаушысы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 күш беруші желілер жөніндегі электр монтажшы, күш беруші желілер монтажшысы, электромонтер, электрослесарь</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2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және жарық беру желілерін монтаждау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және жарық беру желілерінің электр монтаждаушысы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және жарық беру желілері бойынша электрмонтаждаушы, электромонтер, электрослесарь</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5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жабдыққа техникалық қызмет көрсету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механигі</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 электромонтер, электрослесарь</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3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жабдыққа техникалық қызмет көрсетуді ұйымдастыру</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102" w:id="22"/>
    <w:p>
      <w:pPr>
        <w:spacing w:after="0"/>
        <w:ind w:left="0"/>
        <w:jc w:val="both"/>
      </w:pPr>
      <w:r>
        <w:rPr>
          <w:rFonts w:ascii="Times New Roman"/>
          <w:b w:val="false"/>
          <w:i w:val="false"/>
          <w:color w:val="000000"/>
          <w:sz w:val="28"/>
        </w:rPr>
        <w:t xml:space="preserve">
«Электр және электрмеханикалық жабдық» </w:t>
      </w:r>
      <w:r>
        <w:br/>
      </w:r>
      <w:r>
        <w:rPr>
          <w:rFonts w:ascii="Times New Roman"/>
          <w:b w:val="false"/>
          <w:i w:val="false"/>
          <w:color w:val="000000"/>
          <w:sz w:val="28"/>
        </w:rPr>
        <w:t xml:space="preserve">
кәсіби стандартына 2 Қосымша     </w:t>
      </w:r>
    </w:p>
    <w:bookmarkEnd w:id="22"/>
    <w:bookmarkStart w:name="z103" w:id="23"/>
    <w:p>
      <w:pPr>
        <w:spacing w:after="0"/>
        <w:ind w:left="0"/>
        <w:jc w:val="left"/>
      </w:pPr>
      <w:r>
        <w:rPr>
          <w:rFonts w:ascii="Times New Roman"/>
          <w:b/>
          <w:i w:val="false"/>
          <w:color w:val="000000"/>
        </w:rPr>
        <w:t xml:space="preserve"> 
Электр машиналарының электр монтаждаушысы</w:t>
      </w:r>
    </w:p>
    <w:bookmarkEnd w:id="23"/>
    <w:bookmarkStart w:name="z104" w:id="24"/>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9479"/>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Кәсіптердің мемлекеттік жіктеуішіне (КМЖ) сәйкес коды</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 «Электр машиналары жөніндегі электр монтажшысы»</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жұмыстары мен кәсіптерінің бірыңғай тарифтік-біліктілік анықтамалығы (БТБА)</w:t>
            </w:r>
          </w:p>
        </w:tc>
      </w:tr>
      <w:tr>
        <w:trPr>
          <w:trHeight w:val="48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3-шығарылым, «Электр станциялары мен желілердің жабдығын жөндеу. Құрылыс, монтаждау және жөндеу - құрылыс жұмыстары»</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машиналары жөніндегі электр монтажшы</w:t>
            </w:r>
          </w:p>
        </w:tc>
      </w:tr>
      <w:tr>
        <w:trPr>
          <w:trHeight w:val="43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 (СБШ) біліктілік деңгейі</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05" w:id="25"/>
    <w:p>
      <w:pPr>
        <w:spacing w:after="0"/>
        <w:ind w:left="0"/>
        <w:jc w:val="left"/>
      </w:pPr>
      <w:r>
        <w:rPr>
          <w:rFonts w:ascii="Times New Roman"/>
          <w:b/>
          <w:i w:val="false"/>
          <w:color w:val="000000"/>
        </w:rPr>
        <w:t xml:space="preserve"> 
2-кесте. Электр машиналарының электр монтаждаушысының еңбек жағдайына, біліміне және тәжірибесіне қойылатын талаптар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4010"/>
        <w:gridCol w:w="2092"/>
        <w:gridCol w:w="5232"/>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және аттестатталған жұмыс орындары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көлемді бұйымдармен, биіктікте, ашық алаңда жұмыс істеу, электрмагниттік сәуле шығару, электр кернеуі, электрмен зақымдану қаупін туғызатын факторлар</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қарай жұмысқа рұқсат алу;</w:t>
            </w:r>
            <w:r>
              <w:br/>
            </w:r>
            <w:r>
              <w:rPr>
                <w:rFonts w:ascii="Times New Roman"/>
                <w:b w:val="false"/>
                <w:i w:val="false"/>
                <w:color w:val="000000"/>
                <w:sz w:val="20"/>
              </w:rPr>
              <w:t>
</w:t>
            </w:r>
            <w:r>
              <w:rPr>
                <w:rFonts w:ascii="Times New Roman"/>
                <w:b w:val="false"/>
                <w:i w:val="false"/>
                <w:color w:val="000000"/>
                <w:sz w:val="20"/>
              </w:rPr>
              <w:t>Электр қауіпсіздігі бойынша рұқсат алу</w:t>
            </w:r>
          </w:p>
        </w:tc>
      </w:tr>
      <w:tr>
        <w:trPr>
          <w:trHeight w:val="79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мен оқыту деңгейі</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бар болған кезде қысқамерзімді курстар немесе кәсіпорында оқыту</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білімнің белгіленген деңгейі және практикалық жұмыс тәжірибесі</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2-деңгейінде 2 жыл</w:t>
            </w:r>
          </w:p>
        </w:tc>
      </w:tr>
      <w:tr>
        <w:trPr>
          <w:trHeight w:val="48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білімнің жоғары дәрежелі деңгейі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106" w:id="26"/>
    <w:p>
      <w:pPr>
        <w:spacing w:after="0"/>
        <w:ind w:left="0"/>
        <w:jc w:val="left"/>
      </w:pPr>
      <w:r>
        <w:rPr>
          <w:rFonts w:ascii="Times New Roman"/>
          <w:b/>
          <w:i w:val="false"/>
          <w:color w:val="000000"/>
        </w:rPr>
        <w:t xml:space="preserve"> 
3-кесте. Электр машиналарының электр монтаждаушысы орындайтын еңбек функцияларын айқындайтын КС бірліктерінің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11128"/>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стандарттың бірлігі)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құрылғылардың қапталуын, іске жарамдылығын тексеру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жоспарлау, орнатылатын жабдықты орналастыру схемасы</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іргетастарды, бекіту материалдарын және қосалқы құрал-сайман мен құрылғыларды, көтермелі-қозғалмалы механизмдерін тексеру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қосалқы түйіндерді, электр машиналарының бөліктерін жабдықты электрмен қоректендіру схемасына сәйкес монтаждау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Бекітпе, қоршау, жабдықтың жерлендірілу схемалары</w:t>
            </w:r>
          </w:p>
        </w:tc>
      </w:tr>
      <w:tr>
        <w:trPr>
          <w:trHeight w:val="75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және ретттеу жұмыстары (реле қорғанысы және автоматика (РҚА) реттеу, электр жабдығын сынау және өлшеу), сынақты іске қосу, сынау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Қабылдау-тапсыру жұмыстары</w:t>
            </w:r>
          </w:p>
        </w:tc>
      </w:tr>
    </w:tbl>
    <w:bookmarkStart w:name="z107" w:id="27"/>
    <w:p>
      <w:pPr>
        <w:spacing w:after="0"/>
        <w:ind w:left="0"/>
        <w:jc w:val="left"/>
      </w:pPr>
      <w:r>
        <w:rPr>
          <w:rFonts w:ascii="Times New Roman"/>
          <w:b/>
          <w:i w:val="false"/>
          <w:color w:val="000000"/>
        </w:rPr>
        <w:t xml:space="preserve"> 
4-кесте. Электр машиналарының электр монтаждаушысы орындайтын</w:t>
      </w:r>
      <w:r>
        <w:br/>
      </w:r>
      <w:r>
        <w:rPr>
          <w:rFonts w:ascii="Times New Roman"/>
          <w:b/>
          <w:i w:val="false"/>
          <w:color w:val="000000"/>
        </w:rPr>
        <w:t>
КС бірліктерінің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3159"/>
        <w:gridCol w:w="3022"/>
        <w:gridCol w:w="5496"/>
      </w:tblGrid>
      <w:tr>
        <w:trPr>
          <w:trHeight w:val="39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135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 аяқ киім, құрал-саймандар мен құрылғылар</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Қаптауын таза күйінде сақтау, құрал-саймандар мен құрылғыларды таза және техникалық тұрғыдан іске жарамды күйде ұстау</w:t>
            </w:r>
          </w:p>
        </w:tc>
      </w:tr>
      <w:tr>
        <w:trPr>
          <w:trHeight w:val="75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машинасының орналасу схемасы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Жұмыс орнын жоспарлау, орнатылатын жабдықты орналастыру схемасы</w:t>
            </w:r>
          </w:p>
        </w:tc>
      </w:tr>
      <w:tr>
        <w:trPr>
          <w:trHeight w:val="75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машинасының техникалық құжаттамасы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Жабдықты, іргетастар ді шолып қарау, бекіту материалдарын және қосалқы құрал-сайман мен құрылғыларды, көтермелі-қозғалмалы механизмдерін дайындау</w:t>
            </w:r>
          </w:p>
        </w:tc>
      </w:tr>
      <w:tr>
        <w:trPr>
          <w:trHeight w:val="75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машинасының негізгі және қосалқы түйіндері, бөліктері</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құрылғылар</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Негізгі және қосалқы түйіндерді, электр машиналарының бөліктерін жабдықты электрмен қоректендіру схемасына сәйкес монтаждау жұмыстарын жүргізу</w:t>
            </w:r>
          </w:p>
        </w:tc>
      </w:tr>
      <w:tr>
        <w:trPr>
          <w:trHeight w:val="75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құрылғылар</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Негізгі және қосалқы жабдықтың бекітпе, қоршауының бар болуын, жерлендірілуін тексеру</w:t>
            </w:r>
          </w:p>
        </w:tc>
      </w:tr>
      <w:tr>
        <w:trPr>
          <w:trHeight w:val="75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машинасының техникалық құжаттамасы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Іске қосу және ретттеу жұмыстары (реле қорғанысы және автоматика (РҚА) реттеу, электр жабдығын сынау және өлшеу), сынақты іске қосу, нәтижелерді талдау, сынау қорытындыларын жасау</w:t>
            </w:r>
          </w:p>
        </w:tc>
      </w:tr>
      <w:tr>
        <w:trPr>
          <w:trHeight w:val="75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w:t>
            </w:r>
          </w:p>
        </w:tc>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машинасының техникалық құжаттамасы</w:t>
            </w:r>
          </w:p>
        </w:tc>
        <w:tc>
          <w:tcPr>
            <w:tcW w:w="5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Қабылдау-тапсыру жұмыстарын жүргізу</w:t>
            </w:r>
          </w:p>
        </w:tc>
      </w:tr>
    </w:tbl>
    <w:bookmarkStart w:name="z108" w:id="28"/>
    <w:p>
      <w:pPr>
        <w:spacing w:after="0"/>
        <w:ind w:left="0"/>
        <w:jc w:val="left"/>
      </w:pPr>
      <w:r>
        <w:rPr>
          <w:rFonts w:ascii="Times New Roman"/>
          <w:b/>
          <w:i w:val="false"/>
          <w:color w:val="000000"/>
        </w:rPr>
        <w:t xml:space="preserve"> 
5-кесте. СБШ 2-біліктілік деңгейіндегі электр машиналарының</w:t>
      </w:r>
      <w:r>
        <w:br/>
      </w:r>
      <w:r>
        <w:rPr>
          <w:rFonts w:ascii="Times New Roman"/>
          <w:b/>
          <w:i w:val="false"/>
          <w:color w:val="000000"/>
        </w:rPr>
        <w:t>
электр монтаждаушысы құзыреттеріне қойылатын талаптар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3808"/>
        <w:gridCol w:w="4080"/>
        <w:gridCol w:w="4488"/>
      </w:tblGrid>
      <w:tr>
        <w:trPr>
          <w:trHeight w:val="31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үшін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энергетикалық және электр техникалық жабдықты монтаждау бойынша құрал-саймандармен және құрылғылармен жұмыс істеу;</w:t>
            </w:r>
            <w:r>
              <w:br/>
            </w:r>
            <w:r>
              <w:rPr>
                <w:rFonts w:ascii="Times New Roman"/>
                <w:b w:val="false"/>
                <w:i w:val="false"/>
                <w:color w:val="000000"/>
                <w:sz w:val="20"/>
              </w:rPr>
              <w:t>
</w:t>
            </w:r>
            <w:r>
              <w:rPr>
                <w:rFonts w:ascii="Times New Roman"/>
                <w:b w:val="false"/>
                <w:i w:val="false"/>
                <w:color w:val="000000"/>
                <w:sz w:val="20"/>
              </w:rPr>
              <w:t>алғашқы медициналық көмек көрсету.</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энергетикалық және электр техникалық жабдықты монтаждау бойынша құрал-саймандармен және құрылғылармен қауіпсіз жұмыс істеу әдістері</w:t>
            </w:r>
          </w:p>
        </w:tc>
      </w:tr>
      <w:tr>
        <w:trPr>
          <w:trHeight w:val="3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электр энергетикалық және электр техникалық жабдықты монтаждау кезінде шектеулі жауапкершілікті және белгілі бір дербестік деңгейін көздейтін, басшылық етумен құрастыру бойынша ұсынымдарды орындау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энергетикалық және электр техникалық жабдықты монтаждау бойынша жұмыстарды орындау;</w:t>
            </w:r>
            <w:r>
              <w:br/>
            </w:r>
            <w:r>
              <w:rPr>
                <w:rFonts w:ascii="Times New Roman"/>
                <w:b w:val="false"/>
                <w:i w:val="false"/>
                <w:color w:val="000000"/>
                <w:sz w:val="20"/>
              </w:rPr>
              <w:t>
</w:t>
            </w:r>
            <w:r>
              <w:rPr>
                <w:rFonts w:ascii="Times New Roman"/>
                <w:b w:val="false"/>
                <w:i w:val="false"/>
                <w:color w:val="000000"/>
                <w:sz w:val="20"/>
              </w:rPr>
              <w:t>алғашқы медициналық көмек көрсету.</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энергетикалық және электр техникалық жабдықты монтаждау жұмыс істеу кезіндегі қауіпсіздік ережелері</w:t>
            </w:r>
          </w:p>
        </w:tc>
      </w:tr>
      <w:tr>
        <w:trPr>
          <w:trHeight w:val="375"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шектеулі жауапкершілікті және белгілі бір дербестік деңгейін көздейтін, басшылық етумен жабдықтың бекітпе, қоршауының бар болуын, жерлендірілуін тексеру бойынша ұсынымдарды қатаң орындау</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энергетикалық және электр техникалық жабдықтың бекітпе, қоршауының бар болуын, жерлендірілуін тексеру, алғашқы медициналық көмек көрсету</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энергетикалық және электр техникалық жабдықтың орналасу орны, бекітпе, қоршауына, жерлендірілуіне қойылатын талаптар</w:t>
            </w:r>
          </w:p>
        </w:tc>
      </w:tr>
    </w:tbl>
    <w:bookmarkStart w:name="z109" w:id="29"/>
    <w:p>
      <w:pPr>
        <w:spacing w:after="0"/>
        <w:ind w:left="0"/>
        <w:jc w:val="left"/>
      </w:pPr>
      <w:r>
        <w:rPr>
          <w:rFonts w:ascii="Times New Roman"/>
          <w:b/>
          <w:i w:val="false"/>
          <w:color w:val="000000"/>
        </w:rPr>
        <w:t xml:space="preserve"> 
6 Кесте. СБШ 3-біліктілік деңгейіндегі электр машиналарының</w:t>
      </w:r>
      <w:r>
        <w:br/>
      </w:r>
      <w:r>
        <w:rPr>
          <w:rFonts w:ascii="Times New Roman"/>
          <w:b/>
          <w:i w:val="false"/>
          <w:color w:val="000000"/>
        </w:rPr>
        <w:t>
электр монтаждаушысы құзыреттеріне қойылатын талаптар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3608"/>
        <w:gridCol w:w="4302"/>
        <w:gridCol w:w="4303"/>
      </w:tblGrid>
      <w:tr>
        <w:trPr>
          <w:trHeight w:val="31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жұмыстарды дайындау және жүргізу кезінде өз бетінше жоспарлауды көздейтін басшылық етумен жабдықты жоспарлау мен орналастыру бойынша ұсынымдарды қатаң орындау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энергетикалық және электр техникалық жабдықты монтаждау үшін орнатылатын жабдықты орналастыру; сызбалар мен электр схемаларын оқу</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энергетикалық және электр техникалық жабдықты орналастыруды жоспарлау кезінде жұмыстарды қауіпсіз жүргізу әдістері</w:t>
            </w:r>
          </w:p>
        </w:tc>
      </w:tr>
    </w:tbl>
    <w:bookmarkStart w:name="z110" w:id="30"/>
    <w:p>
      <w:pPr>
        <w:spacing w:after="0"/>
        <w:ind w:left="0"/>
        <w:jc w:val="left"/>
      </w:pPr>
      <w:r>
        <w:rPr>
          <w:rFonts w:ascii="Times New Roman"/>
          <w:b/>
          <w:i w:val="false"/>
          <w:color w:val="000000"/>
        </w:rPr>
        <w:t xml:space="preserve"> 
7 Кесте. СБШ 4-біліктілік деңгейіндегі электр машиналарының</w:t>
      </w:r>
      <w:r>
        <w:br/>
      </w:r>
      <w:r>
        <w:rPr>
          <w:rFonts w:ascii="Times New Roman"/>
          <w:b/>
          <w:i w:val="false"/>
          <w:color w:val="000000"/>
        </w:rPr>
        <w:t>
электр монтаждаушысы құзыреттеріне қойылатын талаптар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3608"/>
        <w:gridCol w:w="4302"/>
        <w:gridCol w:w="4303"/>
      </w:tblGrid>
      <w:tr>
        <w:trPr>
          <w:trHeight w:val="31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задачи</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r>
      <w:tr>
        <w:trPr>
          <w:trHeight w:val="42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бетінше белгілеуін, нормаларды ұйымдастыру және іске асыруды бақылауын, жұмыс нәтижелері үшін жауапкершілікті көздейтін, басшылық етумен нормаларды іске асыру бойынша орындаушылық-басқарушылық қызмет</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іргетастардың, бекіту материалдарын және қосалқы құрал-сайман мен құрылғыларды, көтермелі-қозғалмалы механизмдерінің болуын тексеру</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іргетас, бекіту материалдары және қосалқы құрал-сайман мен құрылғылардың, көтермелі-қозғалмалы механизмдерінің тізбесі</w:t>
            </w:r>
          </w:p>
        </w:tc>
      </w:tr>
      <w:tr>
        <w:trPr>
          <w:trHeight w:val="3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бағынышты қызметкерлердің міндеттерді өз бетінше белгілеуін, нормалардың іске асырылуын ұйымдастыру және бақылауын көздейтін басшылық етумен талаптарды орындау, нәтиже үшін жауапкершілік</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қосу және реттеу жұмыстары, сынақты іске қосу, орнатылған электр энергетикалық және электр техникалық жабдықты сынау</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 іске қосу, орнатылған электр энергетикалық және электр техникалық жабдықты сынау кезіндегі қауіпсіздік техникасы қағидалары</w:t>
            </w:r>
          </w:p>
        </w:tc>
      </w:tr>
      <w:tr>
        <w:trPr>
          <w:trHeight w:val="375"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Бағынышты қызметкерлердің міндеттерді өз бетінше белгілеуін, нормалардың іске асырылуын ұйымдастыру және бақылауды, жұмыс нәтижелері үшін жауапкершілікті көздейтін, басшылық етумен нормаларды іске асыру бойынша орындаушылық-басқарушылық қызмет </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энергетикалық және электр техникалық жабдықты пайдалануға беру жұмыстарын орындау</w:t>
            </w:r>
          </w:p>
        </w:tc>
        <w:tc>
          <w:tcPr>
            <w:tcW w:w="4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энергетикалық және электр техникалық жабдықты қабылдау-тапсыру қағидалары</w:t>
            </w:r>
          </w:p>
        </w:tc>
      </w:tr>
    </w:tbl>
    <w:bookmarkStart w:name="z111" w:id="31"/>
    <w:p>
      <w:pPr>
        <w:spacing w:after="0"/>
        <w:ind w:left="0"/>
        <w:jc w:val="both"/>
      </w:pPr>
      <w:r>
        <w:rPr>
          <w:rFonts w:ascii="Times New Roman"/>
          <w:b w:val="false"/>
          <w:i w:val="false"/>
          <w:color w:val="000000"/>
          <w:sz w:val="28"/>
        </w:rPr>
        <w:t xml:space="preserve">
«Электр және электрмеханикалық жабдық» </w:t>
      </w:r>
      <w:r>
        <w:br/>
      </w:r>
      <w:r>
        <w:rPr>
          <w:rFonts w:ascii="Times New Roman"/>
          <w:b w:val="false"/>
          <w:i w:val="false"/>
          <w:color w:val="000000"/>
          <w:sz w:val="28"/>
        </w:rPr>
        <w:t xml:space="preserve">
кәсіби стандартына 3 Қосымша    </w:t>
      </w:r>
    </w:p>
    <w:bookmarkEnd w:id="31"/>
    <w:bookmarkStart w:name="z112" w:id="32"/>
    <w:p>
      <w:pPr>
        <w:spacing w:after="0"/>
        <w:ind w:left="0"/>
        <w:jc w:val="left"/>
      </w:pPr>
      <w:r>
        <w:rPr>
          <w:rFonts w:ascii="Times New Roman"/>
          <w:b/>
          <w:i w:val="false"/>
          <w:color w:val="000000"/>
        </w:rPr>
        <w:t xml:space="preserve"> 
Күштік желілері және электр жабдығының электр монтаждаушысы</w:t>
      </w:r>
    </w:p>
    <w:bookmarkEnd w:id="32"/>
    <w:bookmarkStart w:name="z143" w:id="33"/>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9479"/>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согласно Государственному классификатору занятий Республики Казахстан (ГКЗ)</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 «Күш беруші желілер монтажшысы»</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жұмыстары мен кәсіптерінің бірыңғай тарифтік-біліктілік анықтамалығы (БТБА)</w:t>
            </w:r>
          </w:p>
        </w:tc>
      </w:tr>
      <w:tr>
        <w:trPr>
          <w:trHeight w:val="48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3-шығарылым, «Электр станциялары мен желілердің жабдығын жөндеу. Құрылыс, монтаждау және жөндеу - құрылыс жұмыстары»</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жабдықтар, күш беруші желілер жөніндегі электр монтажшы</w:t>
            </w:r>
          </w:p>
        </w:tc>
      </w:tr>
      <w:tr>
        <w:trPr>
          <w:trHeight w:val="43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біліктілік шеңбері (СБШ) біліктілік деңгейі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bookmarkStart w:name="z113" w:id="34"/>
    <w:p>
      <w:pPr>
        <w:spacing w:after="0"/>
        <w:ind w:left="0"/>
        <w:jc w:val="left"/>
      </w:pPr>
      <w:r>
        <w:rPr>
          <w:rFonts w:ascii="Times New Roman"/>
          <w:b/>
          <w:i w:val="false"/>
          <w:color w:val="000000"/>
        </w:rPr>
        <w:t xml:space="preserve"> 
2-кесте. Күштік желілер және электр жабдығы жөніндегі электр</w:t>
      </w:r>
      <w:r>
        <w:br/>
      </w:r>
      <w:r>
        <w:rPr>
          <w:rFonts w:ascii="Times New Roman"/>
          <w:b/>
          <w:i w:val="false"/>
          <w:color w:val="000000"/>
        </w:rPr>
        <w:t>
монтаждаушысының еңбек жағдайына, біліміне және тәжірибесіне</w:t>
      </w:r>
      <w:r>
        <w:br/>
      </w:r>
      <w:r>
        <w:rPr>
          <w:rFonts w:ascii="Times New Roman"/>
          <w:b/>
          <w:i w:val="false"/>
          <w:color w:val="000000"/>
        </w:rPr>
        <w:t>
қойылатын талаптар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6"/>
        <w:gridCol w:w="4010"/>
        <w:gridCol w:w="2092"/>
        <w:gridCol w:w="5232"/>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және аттестатталған жұмыс орындары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көлемді бұйымдармен, биіктікте, ашық алаңда жұмыс істеу, электрмагниттік сәуле шығару, электр кернеуі, электрмен зақымдану қаупін туғызатын факторлар</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қарай рұқсат алу;</w:t>
            </w:r>
            <w:r>
              <w:br/>
            </w:r>
            <w:r>
              <w:rPr>
                <w:rFonts w:ascii="Times New Roman"/>
                <w:b w:val="false"/>
                <w:i w:val="false"/>
                <w:color w:val="000000"/>
                <w:sz w:val="20"/>
              </w:rPr>
              <w:t>
</w:t>
            </w:r>
            <w:r>
              <w:rPr>
                <w:rFonts w:ascii="Times New Roman"/>
                <w:b w:val="false"/>
                <w:i w:val="false"/>
                <w:color w:val="000000"/>
                <w:sz w:val="20"/>
              </w:rPr>
              <w:t>Электр қауіпсіздігі бойынша рұқсат алу</w:t>
            </w:r>
          </w:p>
        </w:tc>
      </w:tr>
      <w:tr>
        <w:trPr>
          <w:trHeight w:val="795"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мен оқыту деңгейі</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бар болған кезде қысқамерзімді курстар немесе кәсіпорында оқыту</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білімнің белгіленген деңгейі және практикалық жұмыс тәжірибесі</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2-деңгейінде 2 жыл</w:t>
            </w:r>
          </w:p>
        </w:tc>
      </w:tr>
      <w:tr>
        <w:trPr>
          <w:trHeight w:val="480" w:hRule="atLeast"/>
        </w:trPr>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білімнің жоғары дәрежелі деңгейі </w:t>
            </w:r>
          </w:p>
        </w:tc>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114" w:id="35"/>
    <w:p>
      <w:pPr>
        <w:spacing w:after="0"/>
        <w:ind w:left="0"/>
        <w:jc w:val="left"/>
      </w:pPr>
      <w:r>
        <w:rPr>
          <w:rFonts w:ascii="Times New Roman"/>
          <w:b/>
          <w:i w:val="false"/>
          <w:color w:val="000000"/>
        </w:rPr>
        <w:t xml:space="preserve"> 
3-кесте. Күштік желілер және электр жабдығы жөніндегі электр</w:t>
      </w:r>
      <w:r>
        <w:br/>
      </w:r>
      <w:r>
        <w:rPr>
          <w:rFonts w:ascii="Times New Roman"/>
          <w:b/>
          <w:i w:val="false"/>
          <w:color w:val="000000"/>
        </w:rPr>
        <w:t>
монтаждаушысы орындайтын еңбек функцияларын айқындайтын КС</w:t>
      </w:r>
      <w:r>
        <w:br/>
      </w:r>
      <w:r>
        <w:rPr>
          <w:rFonts w:ascii="Times New Roman"/>
          <w:b/>
          <w:i w:val="false"/>
          <w:color w:val="000000"/>
        </w:rPr>
        <w:t>
бірліктерінің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11128"/>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атауы(кәсіби стандарттың бірлігі)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құрылғылардың қапталуын, іске жарамдылығын тексеру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жоспарлау, орнатылатын жабдықты орналастыру схемасы</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күштік кабельдерді, сымдарды, шкафтарды, бекіту материалдарын және қосалқы құрал-сайман мен құрылғыларды, көтермелі-қозғалмалы механизмдерін тексеру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электр сымдарын, электр жабдығын орналастыру схемасы мен жабдықты қосу схемасына сәйкес монтаждау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Бекітпе, қоршау, жабдықтың жерлендірілуін тексеру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 іске қосу, сынау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Қабылдау-тапсыру жұмыстары</w:t>
            </w:r>
          </w:p>
        </w:tc>
      </w:tr>
    </w:tbl>
    <w:bookmarkStart w:name="z115" w:id="36"/>
    <w:p>
      <w:pPr>
        <w:spacing w:after="0"/>
        <w:ind w:left="0"/>
        <w:jc w:val="left"/>
      </w:pPr>
      <w:r>
        <w:rPr>
          <w:rFonts w:ascii="Times New Roman"/>
          <w:b/>
          <w:i w:val="false"/>
          <w:color w:val="000000"/>
        </w:rPr>
        <w:t xml:space="preserve"> 
4-кесте. Күштік желілер және электр жабдығы жөніндегі электр</w:t>
      </w:r>
      <w:r>
        <w:br/>
      </w:r>
      <w:r>
        <w:rPr>
          <w:rFonts w:ascii="Times New Roman"/>
          <w:b/>
          <w:i w:val="false"/>
          <w:color w:val="000000"/>
        </w:rPr>
        <w:t>
монтаждаушысы орындайтын КС бірліктерінің сипаттамасы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3645"/>
        <w:gridCol w:w="3926"/>
        <w:gridCol w:w="3926"/>
      </w:tblGrid>
      <w:tr>
        <w:trPr>
          <w:trHeight w:val="39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135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 аяқ киім, құрал-саймандар мен құрылғылар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Қаптауын таза күйінде сақтау, құрал-саймандар мен құрылғыларды таза және техникалық тұрғыдан іске жарамды күйде ұстау</w:t>
            </w:r>
          </w:p>
        </w:tc>
      </w:tr>
      <w:tr>
        <w:trPr>
          <w:trHeight w:val="75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 орналастыру мен монтаждау схемалары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Жұмыс орнын жоспарлау, орнатылатын жабдықты орналастыру схемасы</w:t>
            </w:r>
          </w:p>
        </w:tc>
      </w:tr>
      <w:tr>
        <w:trPr>
          <w:trHeight w:val="75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жабдығының техникалық құжаттамасы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Жабдықты, іргетастарды шолып қарау, бекіту материалдарын және қосалқы құрал-сайман мен құрылғыларды, көтермелі-қозғалмалы механизмдерін дайындау</w:t>
            </w:r>
          </w:p>
        </w:tc>
      </w:tr>
      <w:tr>
        <w:trPr>
          <w:trHeight w:val="75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жабдығының схемасы, негізгі және қосалқы түйіндері, бөліктері,</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құрылғылар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Жабдықты орналастыру мен іске қосу схемаларына сәйкес электр жабдығын орнату, трассаларды белгілеу мен күштік электр сымын монтаждау </w:t>
            </w:r>
          </w:p>
        </w:tc>
      </w:tr>
      <w:tr>
        <w:trPr>
          <w:trHeight w:val="75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құрылғылар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Негізгі және қосалқы жабдықтың бекітпе, қоршауының бар болуын, жерлендірілуін тексеру</w:t>
            </w:r>
          </w:p>
        </w:tc>
      </w:tr>
      <w:tr>
        <w:trPr>
          <w:trHeight w:val="75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жабдығының техникалық құжаттамасы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Іске қосу және ретттеу жұмыстары сынақты іске қосу, нәтижелерді талдау, сынау қорытындыларын жасау</w:t>
            </w:r>
          </w:p>
        </w:tc>
      </w:tr>
      <w:tr>
        <w:trPr>
          <w:trHeight w:val="75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жабдығының техникалық құжаттамасы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Қабылдау-тапсыру жұмыстарын жүргізу</w:t>
            </w:r>
          </w:p>
        </w:tc>
      </w:tr>
    </w:tbl>
    <w:bookmarkStart w:name="z116" w:id="37"/>
    <w:p>
      <w:pPr>
        <w:spacing w:after="0"/>
        <w:ind w:left="0"/>
        <w:jc w:val="left"/>
      </w:pPr>
      <w:r>
        <w:rPr>
          <w:rFonts w:ascii="Times New Roman"/>
          <w:b/>
          <w:i w:val="false"/>
          <w:color w:val="000000"/>
        </w:rPr>
        <w:t xml:space="preserve"> 
5-кесте. СБШ 2-біліктілік деңгейіндегі күштік желілер және</w:t>
      </w:r>
      <w:r>
        <w:br/>
      </w:r>
      <w:r>
        <w:rPr>
          <w:rFonts w:ascii="Times New Roman"/>
          <w:b/>
          <w:i w:val="false"/>
          <w:color w:val="000000"/>
        </w:rPr>
        <w:t>
электр жабдығы жөніндегі электр монтаждаушысы құзыреттеріне</w:t>
      </w:r>
      <w:r>
        <w:br/>
      </w:r>
      <w:r>
        <w:rPr>
          <w:rFonts w:ascii="Times New Roman"/>
          <w:b/>
          <w:i w:val="false"/>
          <w:color w:val="000000"/>
        </w:rPr>
        <w:t>
қойылатын талаптар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4346"/>
        <w:gridCol w:w="3926"/>
        <w:gridCol w:w="3926"/>
      </w:tblGrid>
      <w:tr>
        <w:trPr>
          <w:trHeight w:val="31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 өз бетінше белгілеуді, жұмыстардың нәтижесі үшін міндеттердің орындалуына жауапкершілікті көздейтін, басшылық етумен нормаларды іске асыру бойынша орындаушылық қызмет</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 монтаждау бойынша құрал-саймандармен және құрылғылармен жұмыс істеу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 монтаждау бойынша құрал-саймандармен және құрылғылармен жұмыстарды қауіпсіз орындау әдістері</w:t>
            </w:r>
          </w:p>
        </w:tc>
      </w:tr>
      <w:tr>
        <w:trPr>
          <w:trHeight w:val="37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күштік желілері мен электр жабдығын монтаждау кезінде шектеулі жауапкершілікті және белгілі бір дербестік деңгейін көздейтін, басшылық етумен құрастыру бойынша ұсынымдарды қатаң орындау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 монтаждау бойынша жұмыстарды орындау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 монтаждау бойынша жұмыстарды орындау кезіндегі қауіпсіздік ережелері</w:t>
            </w:r>
          </w:p>
        </w:tc>
      </w:tr>
      <w:tr>
        <w:trPr>
          <w:trHeight w:val="375"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шектеулі жауапкершілікті және белгілі бір дербестік деңгейін көздейтін, басшылық етумен жабдықтың бекітпе, қоршауының бар болуын, жерлендірілуін тексеру бойынша ұсынымдарды қатаң орындау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жабдығының бекітпе, қоршауының бар болуын, жерлендірілуін тексеру</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жабдығының орналасу орны, бекітпе, қоршауына, жерлендірілуіне қойылатын талаптар</w:t>
            </w:r>
          </w:p>
        </w:tc>
      </w:tr>
    </w:tbl>
    <w:bookmarkStart w:name="z117" w:id="38"/>
    <w:p>
      <w:pPr>
        <w:spacing w:after="0"/>
        <w:ind w:left="0"/>
        <w:jc w:val="left"/>
      </w:pPr>
      <w:r>
        <w:rPr>
          <w:rFonts w:ascii="Times New Roman"/>
          <w:b/>
          <w:i w:val="false"/>
          <w:color w:val="000000"/>
        </w:rPr>
        <w:t xml:space="preserve"> 
6 Кесте. СБШ 3-біліктілік деңгейіндегі күштік желілер және</w:t>
      </w:r>
      <w:r>
        <w:br/>
      </w:r>
      <w:r>
        <w:rPr>
          <w:rFonts w:ascii="Times New Roman"/>
          <w:b/>
          <w:i w:val="false"/>
          <w:color w:val="000000"/>
        </w:rPr>
        <w:t>
электр жабдығы жөніндегі электр монтаждаушысы құзыреттеріне</w:t>
      </w:r>
      <w:r>
        <w:br/>
      </w:r>
      <w:r>
        <w:rPr>
          <w:rFonts w:ascii="Times New Roman"/>
          <w:b/>
          <w:i w:val="false"/>
          <w:color w:val="000000"/>
        </w:rPr>
        <w:t>
қойылатын талаптар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163"/>
        <w:gridCol w:w="4024"/>
        <w:gridCol w:w="3887"/>
      </w:tblGrid>
      <w:tr>
        <w:trPr>
          <w:trHeight w:val="31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жұмыстарды дайындау және жүргізу кезінде өз бетінше жоспарлауды көздейтін басшылық етумен жабдықты жоспарлау мен орналастыру бойынша ұсынымдарды қатаң орындау</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 монтаждау үшін орнатылатын жабдықты орналастыру; сызбалар мен электр схемаларын оқу</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 орналастыруды жоспарлау кезінде жұмыстарды қауіпсіз жүргізу әдістері</w:t>
            </w:r>
          </w:p>
        </w:tc>
      </w:tr>
    </w:tbl>
    <w:bookmarkStart w:name="z118" w:id="39"/>
    <w:p>
      <w:pPr>
        <w:spacing w:after="0"/>
        <w:ind w:left="0"/>
        <w:jc w:val="left"/>
      </w:pPr>
      <w:r>
        <w:rPr>
          <w:rFonts w:ascii="Times New Roman"/>
          <w:b/>
          <w:i w:val="false"/>
          <w:color w:val="000000"/>
        </w:rPr>
        <w:t xml:space="preserve"> 
7 Кесте. СБШ 4-біліктілік деңгейіндегі күштік желілер және</w:t>
      </w:r>
      <w:r>
        <w:br/>
      </w:r>
      <w:r>
        <w:rPr>
          <w:rFonts w:ascii="Times New Roman"/>
          <w:b/>
          <w:i w:val="false"/>
          <w:color w:val="000000"/>
        </w:rPr>
        <w:t>
электр жабдығы жөніндегі электр монтаждаушысы құзыреттеріне</w:t>
      </w:r>
      <w:r>
        <w:br/>
      </w:r>
      <w:r>
        <w:rPr>
          <w:rFonts w:ascii="Times New Roman"/>
          <w:b/>
          <w:i w:val="false"/>
          <w:color w:val="000000"/>
        </w:rPr>
        <w:t>
қойылатын талаптар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302"/>
        <w:gridCol w:w="3886"/>
        <w:gridCol w:w="3886"/>
      </w:tblGrid>
      <w:tr>
        <w:trPr>
          <w:trHeight w:val="31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бетінше белгілеуін, нормаларды ұйымдастыру және іске асыруды бақылауын, жұмыс нәтижелері үшін жауапкершілікті көздейтін, басшылық етумен нормаларды іске асыру бойынша орындаушылық-басқарушылық қызмет</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іргетастардың, бекіту материалдарын және қосалқы құрал-сайман мен құрылғыларды, көтермелі-қозғалмалы механизмдерінің болуын тексеру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іргетас, бекіту материалдары және қосалқы құрал-сайман мен құрылғылардың, көтермелі-қозғалмалы механизмдерінің тізбесі</w:t>
            </w:r>
          </w:p>
        </w:tc>
      </w:tr>
      <w:tr>
        <w:trPr>
          <w:trHeight w:val="3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шектеулі жауапкершілікті және белгілі бір дербестік деңгейін көздейтін, басшылық етумен жабдықтың бекітпе, қоршауының бар болуын, жерлендірілуін тексеру бойынша ұсынымдарды қатаң орындау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жабдығының бекітпе, қоршауының бар болуын, жерлендірілуін тексеру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жабдығының орналасу орны, бекітпе, қоршауына, жерлендірілуіне қойылатын талаптар</w:t>
            </w:r>
          </w:p>
        </w:tc>
      </w:tr>
      <w:tr>
        <w:trPr>
          <w:trHeight w:val="3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Бағынышты қызметкерлердің міндеттерді өз бетінше белгілеуін, нормалардың іске асырылуын ұйымдастыру және бақылауды, жұмыс нәтижелері үшін жауапкершілікті көздейтін, басшылық етумен нормаларды іске асыру бойынша орындаушылық-басқарушылық қызмет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 пайдалануға беру жұмыстарын орындау</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Күштік желілері мен электр жабдығын қабылдау-тапсыру қағидалары</w:t>
            </w:r>
          </w:p>
        </w:tc>
      </w:tr>
    </w:tbl>
    <w:bookmarkStart w:name="z119" w:id="40"/>
    <w:p>
      <w:pPr>
        <w:spacing w:after="0"/>
        <w:ind w:left="0"/>
        <w:jc w:val="both"/>
      </w:pPr>
      <w:r>
        <w:rPr>
          <w:rFonts w:ascii="Times New Roman"/>
          <w:b w:val="false"/>
          <w:i w:val="false"/>
          <w:color w:val="000000"/>
          <w:sz w:val="28"/>
        </w:rPr>
        <w:t>
«Электр және электрмеханикалық жабдық»</w:t>
      </w:r>
      <w:r>
        <w:br/>
      </w:r>
      <w:r>
        <w:rPr>
          <w:rFonts w:ascii="Times New Roman"/>
          <w:b w:val="false"/>
          <w:i w:val="false"/>
          <w:color w:val="000000"/>
          <w:sz w:val="28"/>
        </w:rPr>
        <w:t>
кәсіби стандартына 4 Қосымша</w:t>
      </w:r>
    </w:p>
    <w:bookmarkEnd w:id="40"/>
    <w:bookmarkStart w:name="z120" w:id="41"/>
    <w:p>
      <w:pPr>
        <w:spacing w:after="0"/>
        <w:ind w:left="0"/>
        <w:jc w:val="left"/>
      </w:pPr>
      <w:r>
        <w:rPr>
          <w:rFonts w:ascii="Times New Roman"/>
          <w:b/>
          <w:i w:val="false"/>
          <w:color w:val="000000"/>
        </w:rPr>
        <w:t xml:space="preserve"> 
Жарықтандыру және жарық беру желілерінің электр монтаждаушысы</w:t>
      </w:r>
    </w:p>
    <w:bookmarkEnd w:id="41"/>
    <w:bookmarkStart w:name="z144" w:id="42"/>
    <w:p>
      <w:pPr>
        <w:spacing w:after="0"/>
        <w:ind w:left="0"/>
        <w:jc w:val="left"/>
      </w:pPr>
      <w:r>
        <w:rPr>
          <w:rFonts w:ascii="Times New Roman"/>
          <w:b/>
          <w:i w:val="false"/>
          <w:color w:val="000000"/>
        </w:rPr>
        <w:t xml:space="preserve"> 
1 Кесте. Қолданыстағы нормативтік құжаттармен байланысы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9479"/>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Кәсіптердің мемлекеттік жіктеуішіне (КМЖ) сәйкес коды</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 «Жарық беру және жарық беру желілері бойынша электрмонтаждаушы»</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жұмыстары мен кәсіптерінің бірыңғай тарифтік-біліктілік анықтамалығы (БТБА)</w:t>
            </w:r>
          </w:p>
        </w:tc>
      </w:tr>
      <w:tr>
        <w:trPr>
          <w:trHeight w:val="48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3-шығарылым, «Электр станциялары мен желілердің жабдығын жөндеу. Құрылыс, монтаждау және жөндеу - құрылыс жұмыстары» </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және жарық беру желілері бойынша электрмонтаждаушы</w:t>
            </w:r>
          </w:p>
        </w:tc>
      </w:tr>
      <w:tr>
        <w:trPr>
          <w:trHeight w:val="43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біліктілік шеңбері (СБШ) біліктілік деңгейі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21" w:id="43"/>
    <w:p>
      <w:pPr>
        <w:spacing w:after="0"/>
        <w:ind w:left="0"/>
        <w:jc w:val="left"/>
      </w:pPr>
      <w:r>
        <w:rPr>
          <w:rFonts w:ascii="Times New Roman"/>
          <w:b/>
          <w:i w:val="false"/>
          <w:color w:val="000000"/>
        </w:rPr>
        <w:t xml:space="preserve"> 
2-кесте. Жарықтандыру және жарық беру желілері электр</w:t>
      </w:r>
      <w:r>
        <w:br/>
      </w:r>
      <w:r>
        <w:rPr>
          <w:rFonts w:ascii="Times New Roman"/>
          <w:b/>
          <w:i w:val="false"/>
          <w:color w:val="000000"/>
        </w:rPr>
        <w:t>
монтаждаушысының еңбек жағдайына, біліміне және тәжірибесіне</w:t>
      </w:r>
      <w:r>
        <w:br/>
      </w:r>
      <w:r>
        <w:rPr>
          <w:rFonts w:ascii="Times New Roman"/>
          <w:b/>
          <w:i w:val="false"/>
          <w:color w:val="000000"/>
        </w:rPr>
        <w:t>
қойылатын талаптар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0"/>
        <w:gridCol w:w="3959"/>
        <w:gridCol w:w="2066"/>
        <w:gridCol w:w="5165"/>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және аттестатталған жұмыс орындары</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көлемді бұйымдармен, биіктікте, ашық алаңда жұмыс істеу, электрмагниттік сәуле шығару, электр кернеуі, электрмен зақымдану қаупін туғызатын факторлар</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қарай жұмысқа рұқсат алу;</w:t>
            </w:r>
            <w:r>
              <w:br/>
            </w:r>
            <w:r>
              <w:rPr>
                <w:rFonts w:ascii="Times New Roman"/>
                <w:b w:val="false"/>
                <w:i w:val="false"/>
                <w:color w:val="000000"/>
                <w:sz w:val="20"/>
              </w:rPr>
              <w:t>
</w:t>
            </w:r>
            <w:r>
              <w:rPr>
                <w:rFonts w:ascii="Times New Roman"/>
                <w:b w:val="false"/>
                <w:i w:val="false"/>
                <w:color w:val="000000"/>
                <w:sz w:val="20"/>
              </w:rPr>
              <w:t>Электр қауіпсіздігі бойынша рұқсат алу</w:t>
            </w:r>
          </w:p>
        </w:tc>
      </w:tr>
      <w:tr>
        <w:trPr>
          <w:trHeight w:val="795"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мен оқыту деңгейі</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бар болған кезде қысқамерзімді курстар немесе кәсіпорында оқыту</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білімнің белгіленген деңгейі және практикалық жұмыс тәжірибесі</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2-деңгейінде 2 жыл</w:t>
            </w:r>
          </w:p>
        </w:tc>
      </w:tr>
      <w:tr>
        <w:trPr>
          <w:trHeight w:val="480" w:hRule="atLeast"/>
        </w:trPr>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білімнің жоғары дәрежелі деңгейі </w:t>
            </w:r>
          </w:p>
        </w:tc>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122" w:id="44"/>
    <w:p>
      <w:pPr>
        <w:spacing w:after="0"/>
        <w:ind w:left="0"/>
        <w:jc w:val="left"/>
      </w:pPr>
      <w:r>
        <w:rPr>
          <w:rFonts w:ascii="Times New Roman"/>
          <w:b/>
          <w:i w:val="false"/>
          <w:color w:val="000000"/>
        </w:rPr>
        <w:t xml:space="preserve"> 
3-кесте. Жарықтандыру және жарық беру желілері электр</w:t>
      </w:r>
      <w:r>
        <w:br/>
      </w:r>
      <w:r>
        <w:rPr>
          <w:rFonts w:ascii="Times New Roman"/>
          <w:b/>
          <w:i w:val="false"/>
          <w:color w:val="000000"/>
        </w:rPr>
        <w:t>
монтаждаушысы орындайтын еңбек функцияларын айқындайтын КС</w:t>
      </w:r>
      <w:r>
        <w:br/>
      </w:r>
      <w:r>
        <w:rPr>
          <w:rFonts w:ascii="Times New Roman"/>
          <w:b/>
          <w:i w:val="false"/>
          <w:color w:val="000000"/>
        </w:rPr>
        <w:t>
бірліктерінің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стандарттың бірлігі)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құрылғылардың қапталуын, іске жарамдылығын тексеру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жоспарлау, орнатылатын жабдықты орналастыру схемасы</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күштік кабельдерді, сымдарды, шкафтарды, бекіту материалдарын және қосалқы құрал-сайман мен құрылғыларды, көтермелі-қозғалмалы механизмдерін тексеру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желілері мен кабельдерін және аспаптарды жарық беру желілерінің схемаларына сәйкес монтаждау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Бекітпе, қоршау, жабдықтың жерлендірілуін тексеру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 іске қосу, сынау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Қабылдау-тапсыру жұмыстары</w:t>
            </w:r>
          </w:p>
        </w:tc>
      </w:tr>
    </w:tbl>
    <w:bookmarkStart w:name="z123" w:id="45"/>
    <w:p>
      <w:pPr>
        <w:spacing w:after="0"/>
        <w:ind w:left="0"/>
        <w:jc w:val="left"/>
      </w:pPr>
      <w:r>
        <w:rPr>
          <w:rFonts w:ascii="Times New Roman"/>
          <w:b/>
          <w:i w:val="false"/>
          <w:color w:val="000000"/>
        </w:rPr>
        <w:t xml:space="preserve"> 
4-кесте. Жарықтандыру және жарық беру желілері электр</w:t>
      </w:r>
      <w:r>
        <w:br/>
      </w:r>
      <w:r>
        <w:rPr>
          <w:rFonts w:ascii="Times New Roman"/>
          <w:b/>
          <w:i w:val="false"/>
          <w:color w:val="000000"/>
        </w:rPr>
        <w:t>
монтаждаушысы орындайтын КС бірліктерінің сипаттамасы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5"/>
        <w:gridCol w:w="3297"/>
        <w:gridCol w:w="3297"/>
        <w:gridCol w:w="4671"/>
      </w:tblGrid>
      <w:tr>
        <w:trPr>
          <w:trHeight w:val="39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 №</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135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аспаптары, сымдар және кабельдер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 аяқ киім, құрал-саймандар мен құрылғылар</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Қаптауын таза күйінде сақтау, құрал-саймандар мен құрылғыларды таза және техникалық тұрғыдан іске жарамды күйде ұстау</w:t>
            </w:r>
          </w:p>
        </w:tc>
      </w:tr>
      <w:tr>
        <w:trPr>
          <w:trHeight w:val="75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аспаптары, сымдар және кабельдер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Жарықтандыру мен жарық бер желілерінің орналасу және монтаждау схемасы </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Жұмыс орнын жоспарлау, орнатылатын жабдықты орналастыру схемасы</w:t>
            </w:r>
          </w:p>
        </w:tc>
      </w:tr>
      <w:tr>
        <w:trPr>
          <w:trHeight w:val="75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аспаптары, сымдар және кабельдер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 желілерінің техникалық құжаттамасы</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Жабдықты, іргетастарды шолып қарау, бекіту материалдарын және қосалқы құрал-сайман мен құрылғыларды, көтермелі-қозғалмалы механизмдерін дайындау</w:t>
            </w:r>
          </w:p>
        </w:tc>
      </w:tr>
      <w:tr>
        <w:trPr>
          <w:trHeight w:val="75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және қосалқы жарық беру аспаптары, сымдар және кабельдер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құрылғылар</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4-1)Жабдықты орналастыру мен іске қосу схемаларына сәйкес жарықтандыру аспаптарын орнату орнын белгілеу, жарықтандыру мен жарық беру желілерінің негізгі және қосалқы құрылғыларын кабельдер мен сымдарға арналған трассаларды салу</w:t>
            </w:r>
          </w:p>
        </w:tc>
      </w:tr>
      <w:tr>
        <w:trPr>
          <w:trHeight w:val="75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аспаптары, сымдар және кабельдер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құрылғылар</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Жабдықтың бекітпе, қоршауының бар болуын, жерлендірілуін тексеру.</w:t>
            </w:r>
          </w:p>
        </w:tc>
      </w:tr>
      <w:tr>
        <w:trPr>
          <w:trHeight w:val="75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аспаптары, сымдар және кабельдер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жүйесінің техникалық құжаттамасы</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Іске қосу және ретттеу жұмыстары сынақты іске қосу, нәтижелерді талдау, сынау қорытындыларын жасау</w:t>
            </w:r>
          </w:p>
        </w:tc>
      </w:tr>
      <w:tr>
        <w:trPr>
          <w:trHeight w:val="750" w:hRule="atLeast"/>
        </w:trPr>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беру аспаптары, сымдар және кабельдер</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жүйесінің техникалық құжаттамасы</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Қабылдау-тапсыру жұмыстарын жүргізу</w:t>
            </w:r>
          </w:p>
        </w:tc>
      </w:tr>
    </w:tbl>
    <w:bookmarkStart w:name="z124" w:id="46"/>
    <w:p>
      <w:pPr>
        <w:spacing w:after="0"/>
        <w:ind w:left="0"/>
        <w:jc w:val="left"/>
      </w:pPr>
      <w:r>
        <w:rPr>
          <w:rFonts w:ascii="Times New Roman"/>
          <w:b/>
          <w:i w:val="false"/>
          <w:color w:val="000000"/>
        </w:rPr>
        <w:t xml:space="preserve"> 
5-кесте. СБШ 2-біліктілік деңгейіндегі жарықтандыру және жарық</w:t>
      </w:r>
      <w:r>
        <w:br/>
      </w:r>
      <w:r>
        <w:rPr>
          <w:rFonts w:ascii="Times New Roman"/>
          <w:b/>
          <w:i w:val="false"/>
          <w:color w:val="000000"/>
        </w:rPr>
        <w:t>
беру желілері электр монтаждаушысы құзыреттеріне қойылатын</w:t>
      </w:r>
      <w:r>
        <w:br/>
      </w:r>
      <w:r>
        <w:rPr>
          <w:rFonts w:ascii="Times New Roman"/>
          <w:b/>
          <w:i w:val="false"/>
          <w:color w:val="000000"/>
        </w:rPr>
        <w:t>
талаптар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579"/>
        <w:gridCol w:w="3747"/>
        <w:gridCol w:w="3748"/>
      </w:tblGrid>
      <w:tr>
        <w:trPr>
          <w:trHeight w:val="31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 өз бетінше белгілеуді, жұмыстардың нәтижесі үшін міндеттердің орындалуына жауапкершілікті көздейтін, басшылық етумен нормаларды іске асыру бойынша орындаушылық қызмет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 монтаждау бойынша құрал-саймандармен және құрылғылармен жұмыс істеу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 монтаждау бойынша құрал-саймандармен және құрылғылармен жұмыстарды қауіпсіз орындау әдістері</w:t>
            </w:r>
          </w:p>
        </w:tc>
      </w:tr>
      <w:tr>
        <w:trPr>
          <w:trHeight w:val="3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Жарықтандыру мен жарық беру желілері жабдығын монтаждау кезінде шектеулі жауапкершілікті және белгілі бір дербестік деңгейін көздейтін, басшылық етумен құрастыру бойынша ұсынымдарды қатаң орындау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 монтаждау бойынша жұмыстарды орындау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 монтаждау бойынша жұмыстарды орындау кезіндегі қауіпсіздік техникасы қағидалары</w:t>
            </w:r>
          </w:p>
        </w:tc>
      </w:tr>
      <w:tr>
        <w:trPr>
          <w:trHeight w:val="3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шектеулі жауапкершілікті және белгілі бір дербестік деңгейін көздейтін, басшылық етумен жабдықтың бекітпе, қоршауының бар болуын, жерлендірілуін тексеру бойынша ұсынымдарды қатаң орындау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жабдығының бекітпе, қоршауының бар болуын, жерлендірілуін тексеру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жабдығының орналасу орны, бекітпе, қоршауына, жерлендірілуіне қойылатын талаптар</w:t>
            </w:r>
          </w:p>
        </w:tc>
      </w:tr>
    </w:tbl>
    <w:bookmarkStart w:name="z125" w:id="47"/>
    <w:p>
      <w:pPr>
        <w:spacing w:after="0"/>
        <w:ind w:left="0"/>
        <w:jc w:val="both"/>
      </w:pPr>
      <w:r>
        <w:rPr>
          <w:rFonts w:ascii="Times New Roman"/>
          <w:b w:val="false"/>
          <w:i w:val="false"/>
          <w:color w:val="000000"/>
          <w:sz w:val="28"/>
        </w:rPr>
        <w:t>
6 Кесте. СБШ 3-біліктілік деңгейіндегі жарықтандыру және жарық беру желілері электр монтаждаушысы құзыреттеріне қойылатын талаптар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579"/>
        <w:gridCol w:w="3747"/>
        <w:gridCol w:w="3748"/>
      </w:tblGrid>
      <w:tr>
        <w:trPr>
          <w:trHeight w:val="31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жұмыстарды дайындау және жүргізу кезінде өз бетінше жоспарлауды көздейтін басшылық етумен жабдықты жоспарлау мен орналастыру бойынша ұсынымдарды қатаң орындау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 монтаждау үшін орнатылатын жабдықты орналастыру; сызбалар мен электр схемаларын оқу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 орналастыруды жоспарлау кезінде жұмыстарды қауіпсіз жүргізу әдістері</w:t>
            </w:r>
          </w:p>
        </w:tc>
      </w:tr>
    </w:tbl>
    <w:bookmarkStart w:name="z126" w:id="48"/>
    <w:p>
      <w:pPr>
        <w:spacing w:after="0"/>
        <w:ind w:left="0"/>
        <w:jc w:val="both"/>
      </w:pPr>
      <w:r>
        <w:rPr>
          <w:rFonts w:ascii="Times New Roman"/>
          <w:b w:val="false"/>
          <w:i w:val="false"/>
          <w:color w:val="000000"/>
          <w:sz w:val="28"/>
        </w:rPr>
        <w:t>
7 Кесте. СБШ 4-біліктілік деңгейіндегі жарықтандыру және жарық беру желілері электр монтаждаушысы құзыреттеріне қойылатын талаптар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579"/>
        <w:gridCol w:w="3747"/>
        <w:gridCol w:w="3748"/>
      </w:tblGrid>
      <w:tr>
        <w:trPr>
          <w:trHeight w:val="31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Бағынышты қызметкерлердің міндеттерді өз бетінше белгілеуін, нормаларды ұйымдастыру және іске асыруды бақылауын, жұмыс нәтижелері үшін жауапкершілікті көздейтін, басшылық етумен нормаларды іске асыру бойынша орындаушылық-басқарушылық қызмет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іргетастардың, бекіту материалдарын және қосалқы құрал-сайман мен құрылғыларды, көтермелі-қозғалмалы механизмдерінің болуын тексеру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іргетас, бекіту материалдары және қосалқы құрал-сайман мен құрылғылардың, көтермелі-қозғалмалы механизмдерінің тізбесі</w:t>
            </w:r>
          </w:p>
        </w:tc>
      </w:tr>
      <w:tr>
        <w:trPr>
          <w:trHeight w:val="3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бағынышты қызметкерлердің міндеттерді өз бетінше белгілеуін, нормалардың іске асырылуын ұйымдастыру және бақылауын көздейтін басшылық етумен талаптарды орындау, нәтиже үшін жауапкершілік</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 іске қосу, орнатылған жарықтандыру және жарық беру жабдығын сынау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 іске қосу, орнатылған жарықтандыру және жарық беру жабдығын сынау кезіндегі қауіпсіздік техникасы қағидалары</w:t>
            </w:r>
          </w:p>
        </w:tc>
      </w:tr>
      <w:tr>
        <w:trPr>
          <w:trHeight w:val="3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Бағынышты қызметкерлердің міндеттерді өз бетінше белгілеуін, нормалардың іске асырылуын ұйымдастыру және бақылауды, жұмыс нәтижелері үшін жауапкершілікті көздейтін, басшылық етумен нормаларды іске асыру бойынша орындаушылық-басқарушылық қызмет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және жарық беру жабдығын пайдалануға беру жұмыстарын орындау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және жарық беру жабдығын қабылдау-тапсыру қағидалары</w:t>
            </w:r>
          </w:p>
        </w:tc>
      </w:tr>
    </w:tbl>
    <w:bookmarkStart w:name="z127" w:id="49"/>
    <w:p>
      <w:pPr>
        <w:spacing w:after="0"/>
        <w:ind w:left="0"/>
        <w:jc w:val="left"/>
      </w:pPr>
      <w:r>
        <w:rPr>
          <w:rFonts w:ascii="Times New Roman"/>
          <w:b/>
          <w:i w:val="false"/>
          <w:color w:val="000000"/>
        </w:rPr>
        <w:t xml:space="preserve"> 
«Электр және электрмеханикалық жабдық»</w:t>
      </w:r>
      <w:r>
        <w:br/>
      </w:r>
      <w:r>
        <w:rPr>
          <w:rFonts w:ascii="Times New Roman"/>
          <w:b/>
          <w:i w:val="false"/>
          <w:color w:val="000000"/>
        </w:rPr>
        <w:t>
кәсіби стандартына 5 Қосымша Электр механигі</w:t>
      </w:r>
    </w:p>
    <w:bookmarkEnd w:id="49"/>
    <w:bookmarkStart w:name="z128" w:id="50"/>
    <w:p>
      <w:pPr>
        <w:spacing w:after="0"/>
        <w:ind w:left="0"/>
        <w:jc w:val="both"/>
      </w:pPr>
      <w:r>
        <w:rPr>
          <w:rFonts w:ascii="Times New Roman"/>
          <w:b w:val="false"/>
          <w:i w:val="false"/>
          <w:color w:val="000000"/>
          <w:sz w:val="28"/>
        </w:rPr>
        <w:t>
1 Кесте. Қолданыстағы нормативтік құжаттармен байланысы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9617"/>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Кәсіптердің мемлекеттік жіктеуішіне (КМЖ) сәйкес коды</w:t>
            </w:r>
          </w:p>
        </w:tc>
      </w:tr>
      <w:tr>
        <w:trPr>
          <w:trHeight w:val="36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жұмыстары мен кәсіптерінің бірыңғай тарифтік-біліктілік анықтамалығы (БТБА)</w:t>
            </w:r>
          </w:p>
        </w:tc>
      </w:tr>
      <w:tr>
        <w:trPr>
          <w:trHeight w:val="48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3-шығарылым, «Электр станциялары мен желілердің жабдығын жөндеу. Құрылыс, монтаждау және жөндеу - құрылыс жұмыстары» </w:t>
            </w:r>
          </w:p>
        </w:tc>
      </w:tr>
      <w:tr>
        <w:trPr>
          <w:trHeight w:val="42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Электромеханик</w:t>
            </w:r>
          </w:p>
        </w:tc>
      </w:tr>
      <w:tr>
        <w:trPr>
          <w:trHeight w:val="43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басшыларының, мамандарының және басқа қызметшілері лауазымдарының біліктілік анықтамалығы</w:t>
            </w:r>
          </w:p>
        </w:tc>
      </w:tr>
      <w:tr>
        <w:trPr>
          <w:trHeight w:val="43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біліктілік шеңбері (СБШ) біліктілік деңгейі</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r>
      <w:tr>
        <w:trPr>
          <w:trHeight w:val="36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60"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bl>
    <w:bookmarkStart w:name="z129" w:id="51"/>
    <w:p>
      <w:pPr>
        <w:spacing w:after="0"/>
        <w:ind w:left="0"/>
        <w:jc w:val="both"/>
      </w:pPr>
      <w:r>
        <w:rPr>
          <w:rFonts w:ascii="Times New Roman"/>
          <w:b w:val="false"/>
          <w:i w:val="false"/>
          <w:color w:val="000000"/>
          <w:sz w:val="28"/>
        </w:rPr>
        <w:t>
2-кесте. Электр механигінің еңбек жағдайына, біліміне және тәжірибесіне қойылатын талаптар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3885"/>
        <w:gridCol w:w="2119"/>
        <w:gridCol w:w="5300"/>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және аттестатталған жұмыс орындары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көлемді бұйымдармен, биіктікте, ашық алаңда жұмыс істеу, электрмагниттік сәуле шығару, электр кернеуі, электрмен зақымдану қаупін туғызатын факторлар</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қарай жұмысқа рұқсат алу;</w:t>
            </w:r>
            <w:r>
              <w:br/>
            </w:r>
            <w:r>
              <w:rPr>
                <w:rFonts w:ascii="Times New Roman"/>
                <w:b w:val="false"/>
                <w:i w:val="false"/>
                <w:color w:val="000000"/>
                <w:sz w:val="20"/>
              </w:rPr>
              <w:t>
</w:t>
            </w:r>
            <w:r>
              <w:rPr>
                <w:rFonts w:ascii="Times New Roman"/>
                <w:b w:val="false"/>
                <w:i w:val="false"/>
                <w:color w:val="000000"/>
                <w:sz w:val="20"/>
              </w:rPr>
              <w:t>Электр қауіпсіздігі бойынша рұқсат алу</w:t>
            </w:r>
          </w:p>
        </w:tc>
      </w:tr>
      <w:tr>
        <w:trPr>
          <w:trHeight w:val="79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СБШ біліктілік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мен оқыту деңгейі</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білімі бар болған кезде қысқамерзімді курстар немесе кәсіпорында оқыту</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48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білімнің белгіленген деңгейі және практикалық жұмыс тәжірибесі</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2-деңгейінде 2 жыл</w:t>
            </w:r>
          </w:p>
        </w:tc>
      </w:tr>
      <w:tr>
        <w:trPr>
          <w:trHeight w:val="48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кәсіби білімнің жоғары дәрежелі деңгейі </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130" w:id="52"/>
    <w:p>
      <w:pPr>
        <w:spacing w:after="0"/>
        <w:ind w:left="0"/>
        <w:jc w:val="both"/>
      </w:pPr>
      <w:r>
        <w:rPr>
          <w:rFonts w:ascii="Times New Roman"/>
          <w:b w:val="false"/>
          <w:i w:val="false"/>
          <w:color w:val="000000"/>
          <w:sz w:val="28"/>
        </w:rPr>
        <w:t>
3-кесте. Электр механигі орындайтын еңбек функцияларын айқындайтын КС бірліктерінің тізбесі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2"/>
        <w:gridCol w:w="10578"/>
      </w:tblGrid>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 (кәсіби стандарттың бірлігі)</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құрылғылардың қапталуын, іске жарамдылығын тексеру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жоспарлау, орнатылатын жабдықты орналастыру схемасы</w:t>
            </w:r>
          </w:p>
        </w:tc>
      </w:tr>
      <w:tr>
        <w:trPr>
          <w:trHeight w:val="705"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бекіту материалдарын және қосалқы құрал-сайман мен құрылғыларды, көтермелі-қозғалмалы механизмдерін тексеру</w:t>
            </w:r>
          </w:p>
        </w:tc>
      </w:tr>
      <w:tr>
        <w:trPr>
          <w:trHeight w:val="129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Құрылғылар жұмысындағы ақауларды анықтау, техникалық қызмет көрсету нұсқаулықтарына, бекітілген сызбалар мен схемаларға, қолданыстағы техникалық талаптар мен нормаларға сәйкес жөндеу, монтаждау және реттеу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Бекітпе, қоршау, жабдықтың жерлендірілуін тексеру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 іске қосу, сынау</w:t>
            </w:r>
          </w:p>
        </w:tc>
      </w:tr>
      <w:tr>
        <w:trPr>
          <w:trHeight w:val="30" w:hRule="atLeast"/>
        </w:trPr>
        <w:tc>
          <w:tcPr>
            <w:tcW w:w="3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Қабылдау-тапсыру жұмыстары</w:t>
            </w:r>
          </w:p>
        </w:tc>
      </w:tr>
    </w:tbl>
    <w:bookmarkStart w:name="z131" w:id="53"/>
    <w:p>
      <w:pPr>
        <w:spacing w:after="0"/>
        <w:ind w:left="0"/>
        <w:jc w:val="both"/>
      </w:pPr>
      <w:r>
        <w:rPr>
          <w:rFonts w:ascii="Times New Roman"/>
          <w:b w:val="false"/>
          <w:i w:val="false"/>
          <w:color w:val="000000"/>
          <w:sz w:val="28"/>
        </w:rPr>
        <w:t>
4-кесте. Электр механигі орындайтын КС бірліктерінің сипаттамасы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3785"/>
        <w:gridCol w:w="4066"/>
        <w:gridCol w:w="3646"/>
      </w:tblGrid>
      <w:tr>
        <w:trPr>
          <w:trHeight w:val="39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 №</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Міндеттер(еңбек іс-әрекеттері)</w:t>
            </w:r>
          </w:p>
        </w:tc>
      </w:tr>
      <w:tr>
        <w:trPr>
          <w:trHeight w:val="555"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 аяқ киім, құрал-саймандар мен құрылғылар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Қаптауын таза күйінде сақтау, құрал-саймандар мен құрылғыларды таза және техникалық тұрғыдан іске жарамды күйде ұстау</w:t>
            </w:r>
          </w:p>
        </w:tc>
      </w:tr>
      <w:tr>
        <w:trPr>
          <w:trHeight w:val="75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жабдықтың технологиялық және электрлік схемасы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Жұмыс орны жоспарын зерттеу, құрылғылардың жұмысындағы, оларды жөндеу мен монтаждаудағы ақауларды анықтау, электртехникалық өлшеулер мен сынақтар жүргізу, проведение электротехнических измерений и испытаний.</w:t>
            </w:r>
          </w:p>
        </w:tc>
      </w:tr>
      <w:tr>
        <w:trPr>
          <w:trHeight w:val="75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жабдықтың негізгі және қосалқы түйіндері, бөліктері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жабдықтың техникалық құжаттамасы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Жабдықты, іргетастарды шолып қарау, бекіту материалдарын және қосалқы құрал-сайман мен құрылғыларды, көтермелі-қозғалмалы механизмдерін дайындау</w:t>
            </w:r>
          </w:p>
        </w:tc>
      </w:tr>
      <w:tr>
        <w:trPr>
          <w:trHeight w:val="75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жабдықтың негізгі және қосалқы түйіндері, бөліктері</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құрылғылар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Құрылғылар жұмысындағы ақауларды жою, техникалық қызмет көрсету нұсқаулықтарына, бекітілген сызбалар мен схемаларға, қолданыстағы техникалық талаптар мен нормаларға сәйкес жөндеу, монтаждау және реттеу жұмыстарын жүргізу</w:t>
            </w:r>
          </w:p>
        </w:tc>
      </w:tr>
      <w:tr>
        <w:trPr>
          <w:trHeight w:val="75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құрылғылар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Жабдықтың бекітпе, қоршауының бар болуын, жерлендірілуін тексеру.</w:t>
            </w:r>
          </w:p>
        </w:tc>
      </w:tr>
      <w:tr>
        <w:trPr>
          <w:trHeight w:val="75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және электрмеханикалық жабдықтың техникалық құжаттамасы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Іске қосу және ретттеу жұмыстары сынақты іске қосу, нәтижелерді талдау, сынау қорытындыларын жасау</w:t>
            </w:r>
          </w:p>
        </w:tc>
      </w:tr>
      <w:tr>
        <w:trPr>
          <w:trHeight w:val="75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және электрмеханикалық жабдықтың техникалық құжаттамасы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Қабылдау-тапсыру жұмыстарын жүргізу</w:t>
            </w:r>
          </w:p>
        </w:tc>
      </w:tr>
    </w:tbl>
    <w:bookmarkStart w:name="z132" w:id="54"/>
    <w:p>
      <w:pPr>
        <w:spacing w:after="0"/>
        <w:ind w:left="0"/>
        <w:jc w:val="both"/>
      </w:pPr>
      <w:r>
        <w:rPr>
          <w:rFonts w:ascii="Times New Roman"/>
          <w:b w:val="false"/>
          <w:i w:val="false"/>
          <w:color w:val="000000"/>
          <w:sz w:val="28"/>
        </w:rPr>
        <w:t>
5-кесте. СБШ 2-біліктілік деңгейіндегі электр механигі құзыреттеріне қойылатын талаптар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579"/>
        <w:gridCol w:w="3747"/>
        <w:gridCol w:w="3748"/>
      </w:tblGrid>
      <w:tr>
        <w:trPr>
          <w:trHeight w:val="31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 өз бетінше белгілеуді, жұмыстардың нәтижесі үшін міндеттердің орындалуына жауапкершілікті көздейтін, басшылық етумен нормаларды іске асыру бойынша орындаушылық қызмет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Жарықтандыру мен жарық беру желілері жабдығын монтаждау бойынша құрал-саймандармен және құрылғылармен жұмыс істеу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 монтаждау бойынша құрал-саймандармен және құрылғылармен жұмыстарды қауіпсіз орындау әдістері</w:t>
            </w:r>
          </w:p>
        </w:tc>
      </w:tr>
      <w:tr>
        <w:trPr>
          <w:trHeight w:val="3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Жарықтандыру мен жарық беру желілері жабдығын монтаждау кезінде шектеулі жауапкершілікті және белгілі бір дербестік деңгейін көздейтін, басшылық етумен құрастыру бойынша ұсынымдарды қатаң орындау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 монтаждау бойынша жұмыстарды орындау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 монтаждау бойынша жұмыстарды орындау кезіндегі қауіпсіздік техникасы қағидалары</w:t>
            </w:r>
          </w:p>
        </w:tc>
      </w:tr>
      <w:tr>
        <w:trPr>
          <w:trHeight w:val="3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шектеулі жауапкершілікті және белгілі бір дербестік деңгейін көздейтін, басшылық етумен жабдықтың бекітпе, қоршауының бар болуын, жерлендірілуін тексеру бойынша ұсынымдарды қатаң орындау</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жабдығының бекітпе, қоршауының бар болуын, жерлендірілуін тексеру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жабдығының орналасу орны, бекітпе, қоршауына, жерлендірілуіне қойылатын талаптар</w:t>
            </w:r>
          </w:p>
        </w:tc>
      </w:tr>
    </w:tbl>
    <w:bookmarkStart w:name="z133" w:id="55"/>
    <w:p>
      <w:pPr>
        <w:spacing w:after="0"/>
        <w:ind w:left="0"/>
        <w:jc w:val="both"/>
      </w:pPr>
      <w:r>
        <w:rPr>
          <w:rFonts w:ascii="Times New Roman"/>
          <w:b w:val="false"/>
          <w:i w:val="false"/>
          <w:color w:val="000000"/>
          <w:sz w:val="28"/>
        </w:rPr>
        <w:t>
6 Кесте. СБШ 3-біліктілік деңгейіндегі электр механигі құзыреттеріне қойылатын талаптар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4360"/>
        <w:gridCol w:w="3568"/>
        <w:gridCol w:w="3568"/>
      </w:tblGrid>
      <w:tr>
        <w:trPr>
          <w:trHeight w:val="3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жұмыстарды дайындау және жүргізу кезінде өз бетінше жоспарлауды көздейтін басшылық етумен жабдықты жоспарлау мен орналастыру бойынша ұсынымдарды қатаң орындау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 монтаждау үшін орнатылатын жабдықты орналастыру</w:t>
            </w:r>
          </w:p>
        </w:tc>
        <w:tc>
          <w:tcPr>
            <w:tcW w:w="3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мен жарық беру желілері жабдығын орналастыруды жоспарлау кезінде жұмыстарды қауіпсіз жүргізу әдістері</w:t>
            </w:r>
          </w:p>
        </w:tc>
      </w:tr>
    </w:tbl>
    <w:bookmarkStart w:name="z134" w:id="56"/>
    <w:p>
      <w:pPr>
        <w:spacing w:after="0"/>
        <w:ind w:left="0"/>
        <w:jc w:val="both"/>
      </w:pPr>
      <w:r>
        <w:rPr>
          <w:rFonts w:ascii="Times New Roman"/>
          <w:b w:val="false"/>
          <w:i w:val="false"/>
          <w:color w:val="000000"/>
          <w:sz w:val="28"/>
        </w:rPr>
        <w:t>
7 Кесте. СБШ 4-біліктілік деңгейіндегі электр механигі құзыреттеріне қойылатын талаптар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6"/>
        <w:gridCol w:w="4579"/>
        <w:gridCol w:w="3747"/>
        <w:gridCol w:w="3748"/>
      </w:tblGrid>
      <w:tr>
        <w:trPr>
          <w:trHeight w:val="31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w:t>
            </w:r>
            <w:r>
              <w:br/>
            </w:r>
            <w:r>
              <w:rPr>
                <w:rFonts w:ascii="Times New Roman"/>
                <w:b w:val="false"/>
                <w:i w:val="false"/>
                <w:color w:val="000000"/>
                <w:sz w:val="20"/>
              </w:rPr>
              <w:t>
</w:t>
            </w:r>
            <w:r>
              <w:rPr>
                <w:rFonts w:ascii="Times New Roman"/>
                <w:b w:val="false"/>
                <w:i w:val="false"/>
                <w:color w:val="000000"/>
                <w:sz w:val="20"/>
              </w:rPr>
              <w:t>№</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кәсіби құзыреттер</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Біліктері мен дағдылары</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420"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бетінше белгілеуін, нормаларды ұйымдастыру және іске асыруды бақылауын, жұмыс нәтижелері үшін жауапкершілікті көздейтін, басшылық етумен нормаларды іске асыру бойынша орындаушылық-басқарушылық қызмет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іргетастардың, бекіту материалдарын және қосалқы құрал-сайман мен құрылғыларды, көтермелі-қозғалмалы механизмдерінің болуын тексеру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іргетас, бекіту материалдары және қосалқы құрал-сайман мен құрылғылардың, көтермелі-қозғалмалы механизмдерінің тізбесі</w:t>
            </w:r>
          </w:p>
        </w:tc>
      </w:tr>
      <w:tr>
        <w:trPr>
          <w:trHeight w:val="3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Орындаушылық, бағынышты қызметкерлердің міндеттерді өз бетінше белгілеуін, нормалардың іске асырылуын ұйымдастыру және бақылауын көздейтін басшылық етумен талаптарды орындау, нәтиже үшін жауапкершілік</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 іске қосу, орнатылған жарықтандыру және жарық беру жабдығын сынау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Сынақты іске қосу, орнатылған жарықтандыру және жарық беру жабдығын сынау кезіндегі қауіпсіздік техникасы қағидалары</w:t>
            </w:r>
          </w:p>
        </w:tc>
      </w:tr>
      <w:tr>
        <w:trPr>
          <w:trHeight w:val="375" w:hRule="atLeast"/>
        </w:trPr>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бетінше белгілеуін, нормалардың іске асырылуын ұйымдастыру және бақылауды, жұмыс нәтижелері үшін жауапкершілікті көздейтін, басшылық етумен нормаларды іске асыру бойынша орындаушылық-басқарушылық қызмет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және жарық беру жабдығын пайдалануға беру жұмыстарын орындау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және жарық беру жабдығын қабылдау-тапсыру қағидалары</w:t>
            </w:r>
          </w:p>
        </w:tc>
      </w:tr>
    </w:tbl>
    <w:bookmarkStart w:name="z135" w:id="57"/>
    <w:p>
      <w:pPr>
        <w:spacing w:after="0"/>
        <w:ind w:left="0"/>
        <w:jc w:val="both"/>
      </w:pPr>
      <w:r>
        <w:rPr>
          <w:rFonts w:ascii="Times New Roman"/>
          <w:b w:val="false"/>
          <w:i w:val="false"/>
          <w:color w:val="000000"/>
          <w:sz w:val="28"/>
        </w:rPr>
        <w:t xml:space="preserve">
«Электр және электрмеханикалық жабдық» </w:t>
      </w:r>
      <w:r>
        <w:br/>
      </w:r>
      <w:r>
        <w:rPr>
          <w:rFonts w:ascii="Times New Roman"/>
          <w:b w:val="false"/>
          <w:i w:val="false"/>
          <w:color w:val="000000"/>
          <w:sz w:val="28"/>
        </w:rPr>
        <w:t xml:space="preserve">
кәсіби стандартына 6 Қосымша      </w:t>
      </w:r>
    </w:p>
    <w:bookmarkEnd w:id="57"/>
    <w:bookmarkStart w:name="z136" w:id="58"/>
    <w:p>
      <w:pPr>
        <w:spacing w:after="0"/>
        <w:ind w:left="0"/>
        <w:jc w:val="left"/>
      </w:pPr>
      <w:r>
        <w:rPr>
          <w:rFonts w:ascii="Times New Roman"/>
          <w:b/>
          <w:i w:val="false"/>
          <w:color w:val="000000"/>
        </w:rPr>
        <w:t xml:space="preserve"> 
Техник</w:t>
      </w:r>
    </w:p>
    <w:bookmarkEnd w:id="58"/>
    <w:p>
      <w:pPr>
        <w:spacing w:after="0"/>
        <w:ind w:left="0"/>
        <w:jc w:val="both"/>
      </w:pPr>
      <w:r>
        <w:rPr>
          <w:rFonts w:ascii="Times New Roman"/>
          <w:b w:val="false"/>
          <w:i w:val="false"/>
          <w:color w:val="000000"/>
          <w:sz w:val="28"/>
        </w:rPr>
        <w:t>1 Кесте. Қолданыстағы нормативтік құжаттармен байланысы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1"/>
        <w:gridCol w:w="9479"/>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Кәсіптердің мемлекеттік жіктеуішіне (КМЖ) сәйкес коды)</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топ</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жұмыстары мен кәсіптерінің бірыңғай тарифтік-біліктілік анықтамалығы (БТБА)</w:t>
            </w:r>
          </w:p>
        </w:tc>
      </w:tr>
      <w:tr>
        <w:trPr>
          <w:trHeight w:val="48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шығарылымы, бөлімі</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кәсіп</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35"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біліктілік шеңбері (СБШ) біліктілік деңгейі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разрядтар</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p>
        </w:tc>
      </w:tr>
      <w:tr>
        <w:trPr>
          <w:trHeight w:val="360" w:hRule="atLeast"/>
        </w:trPr>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37" w:id="59"/>
    <w:p>
      <w:pPr>
        <w:spacing w:after="0"/>
        <w:ind w:left="0"/>
        <w:jc w:val="both"/>
      </w:pPr>
      <w:r>
        <w:rPr>
          <w:rFonts w:ascii="Times New Roman"/>
          <w:b w:val="false"/>
          <w:i w:val="false"/>
          <w:color w:val="000000"/>
          <w:sz w:val="28"/>
        </w:rPr>
        <w:t>
2-кесте. Техниктің еңбек жағдайына, біліміне және тәжірибесіне қойылатын талаптар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3885"/>
        <w:gridCol w:w="2119"/>
        <w:gridCol w:w="5300"/>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және аттестатталған жұмыс орындары</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Зиянды және қауіпті еңбек жағдайы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көлемді бұйымдармен, биіктікте, ашық алаңда жұмыс істеу, электрмагниттік сәуле шығару, электр кернеуі, электрмен зақымдану қаупін туғызатын факторлар</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рұқсат берудің ерекше жағдайлары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жағдайына қарай жұмысқа рұқсат алу;</w:t>
            </w:r>
            <w:r>
              <w:br/>
            </w:r>
            <w:r>
              <w:rPr>
                <w:rFonts w:ascii="Times New Roman"/>
                <w:b w:val="false"/>
                <w:i w:val="false"/>
                <w:color w:val="000000"/>
                <w:sz w:val="20"/>
              </w:rPr>
              <w:t>
</w:t>
            </w:r>
            <w:r>
              <w:rPr>
                <w:rFonts w:ascii="Times New Roman"/>
                <w:b w:val="false"/>
                <w:i w:val="false"/>
                <w:color w:val="000000"/>
                <w:sz w:val="20"/>
              </w:rPr>
              <w:t>Электр қауіпсіздігі бойынша рұқсат алу</w:t>
            </w:r>
          </w:p>
        </w:tc>
      </w:tr>
      <w:tr>
        <w:trPr>
          <w:trHeight w:val="79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білім алу мен оқыту деңгейі</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48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білімнің жоғары дәрежелі деңгейі</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bl>
    <w:bookmarkStart w:name="z138" w:id="60"/>
    <w:p>
      <w:pPr>
        <w:spacing w:after="0"/>
        <w:ind w:left="0"/>
        <w:jc w:val="both"/>
      </w:pPr>
      <w:r>
        <w:rPr>
          <w:rFonts w:ascii="Times New Roman"/>
          <w:b w:val="false"/>
          <w:i w:val="false"/>
          <w:color w:val="000000"/>
          <w:sz w:val="28"/>
        </w:rPr>
        <w:t>
3-кесте. Техник орындайтын еңбек функцияларын айқындайтын КС бірліктерінің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11475"/>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w:t>
            </w:r>
          </w:p>
        </w:tc>
        <w:tc>
          <w:tcPr>
            <w:tcW w:w="1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атауы(кәсіби стандарттың бірлігі)</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жүргізуге нарядтарды, нұсқамалықты, рұқсаттарды, рұқсат берулерді ресімдеу</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бөлшектердің, материалдардың, құрал-саймандардың, аспаптардың, құрылғылардың, қорғану құралдарының тізбесі</w:t>
            </w:r>
          </w:p>
        </w:tc>
      </w:tr>
      <w:tr>
        <w:trPr>
          <w:trHeight w:val="70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дайындауды бақылау, ажыратуларды жүргізу, жерлендіруді орнату</w:t>
            </w:r>
          </w:p>
        </w:tc>
      </w:tr>
      <w:tr>
        <w:trPr>
          <w:trHeight w:val="1065"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Жұмыстардың орындалуын ұйымдастыру, электр және электрмеханикалық жабдыққа техникалық қызмет көрсету және жөндеу жұмыстарын бақылау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жабдықты сынау</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Жерлендіруді алу</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аяқталуын ресімдеу</w:t>
            </w:r>
          </w:p>
        </w:tc>
      </w:tr>
    </w:tbl>
    <w:bookmarkStart w:name="z139" w:id="61"/>
    <w:p>
      <w:pPr>
        <w:spacing w:after="0"/>
        <w:ind w:left="0"/>
        <w:jc w:val="both"/>
      </w:pPr>
      <w:r>
        <w:rPr>
          <w:rFonts w:ascii="Times New Roman"/>
          <w:b w:val="false"/>
          <w:i w:val="false"/>
          <w:color w:val="000000"/>
          <w:sz w:val="28"/>
        </w:rPr>
        <w:t>
4-кесте. Техник орындайтын КС бірліктерінің сипаттамасы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4066"/>
        <w:gridCol w:w="2664"/>
        <w:gridCol w:w="4627"/>
      </w:tblGrid>
      <w:tr>
        <w:trPr>
          <w:trHeight w:val="39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(еңбек іс-әрекеттері)</w:t>
            </w:r>
          </w:p>
        </w:tc>
      </w:tr>
      <w:tr>
        <w:trPr>
          <w:trHeight w:val="135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 аяқ киім, құрал-саймандар мен құрылғылар</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Қаптауын таза күйінде сақтау, құрал-саймандар мен құрылғыларды таза және техникалық тұрғыдан іске жарамды күйде ұстау</w:t>
            </w:r>
          </w:p>
        </w:tc>
      </w:tr>
      <w:tr>
        <w:trPr>
          <w:trHeight w:val="75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машинасының орналасу схемасы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Қосалқы бөлшектерді, материалдарды, қажеттіі құрал-саймандарды, аспаптарды, құрылғыларды, қорғану құралдарын алу</w:t>
            </w:r>
          </w:p>
        </w:tc>
      </w:tr>
      <w:tr>
        <w:trPr>
          <w:trHeight w:val="75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жабдықтың негізгі және қосалқы түйіндері, бөліктері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құрылғылар</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Жұмыс аумағының қоршалуын бақылауды ұйымдастыру, қажетті ажыратуларды жүргізу, жерлендіруді орнату, </w:t>
            </w:r>
          </w:p>
        </w:tc>
      </w:tr>
      <w:tr>
        <w:trPr>
          <w:trHeight w:val="75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құрылғылар</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Жұмыстарды ұйымдастыру және электр және электрмеханикалық жабдыққа техникалық қызмет көрсету және жөндеу бойынша іс-шаралардың орындалуын бақылау</w:t>
            </w:r>
          </w:p>
        </w:tc>
      </w:tr>
      <w:tr>
        <w:trPr>
          <w:trHeight w:val="75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машинасының техникалық құжаттамасы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5-1)Жұмыстары сынақты іске қосу, нәтижелерді талдау, электр және электрмеханикалық жабдықты сынау қорытындыларын жасау</w:t>
            </w:r>
          </w:p>
        </w:tc>
      </w:tr>
      <w:tr>
        <w:trPr>
          <w:trHeight w:val="75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машинасының техникалық құжаттамасы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Қорғайтын қоршауларды, жерлендіруді алу</w:t>
            </w:r>
          </w:p>
        </w:tc>
      </w:tr>
      <w:tr>
        <w:trPr>
          <w:trHeight w:val="75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машинасының техникалық құжаттамасы</w:t>
            </w:r>
          </w:p>
        </w:tc>
        <w:tc>
          <w:tcPr>
            <w:tcW w:w="4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Жұмыстардың аяқталуын, қабылдау-тапсыру құжаттарын ресімдеу</w:t>
            </w:r>
          </w:p>
        </w:tc>
      </w:tr>
    </w:tbl>
    <w:bookmarkStart w:name="z140" w:id="62"/>
    <w:p>
      <w:pPr>
        <w:spacing w:after="0"/>
        <w:ind w:left="0"/>
        <w:jc w:val="both"/>
      </w:pPr>
      <w:r>
        <w:rPr>
          <w:rFonts w:ascii="Times New Roman"/>
          <w:b w:val="false"/>
          <w:i w:val="false"/>
          <w:color w:val="000000"/>
          <w:sz w:val="28"/>
        </w:rPr>
        <w:t>
5 Кесте. СБШ 4-біліктілік деңгейіндегі техник құзыреттеріне қойылатын талаптар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4121"/>
        <w:gridCol w:w="4121"/>
        <w:gridCol w:w="3985"/>
      </w:tblGrid>
      <w:tr>
        <w:trPr>
          <w:trHeight w:val="91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Личностные и профессиональные компетенции</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Умения и навыки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Знания</w:t>
            </w:r>
          </w:p>
        </w:tc>
      </w:tr>
      <w:tr>
        <w:trPr>
          <w:trHeight w:val="42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 өз бетінше белгілеуді, жұмыстардың нәтижесі үшін жауапкершілікті көздейтін, басшылық етумен нормаларды іске асыру бойынша орындаушылық қызмет</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жабдыққа техникалық қызмет көрсету және жөндеу бойынша жұмыстарды жүргізуге нарядтарды, нұсқамалықты, рұқсаттарды, рұқсат берулерді ресімдеу</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нарядтарды, нұсқамалықты, рұқсаттарды ресімдеу тәртібі, электр және электрмеханикалық жабдыққа техникалық қызмет көрсету және жөндеу бойынша жұмыстарды жүргізуге рұқсат алу</w:t>
            </w:r>
          </w:p>
        </w:tc>
      </w:tr>
      <w:tr>
        <w:trPr>
          <w:trHeight w:val="3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бетінше белгілеуін, нормалардың іске асырылуын ұйымдастыру және бақылауды, құрастыруға қажетті қосалқы бөлшектер, материалдарды, құрал-саймандар, аспаптар, құрылғылар, қорғану құралдарымен қамтамасыз ету бойынша жұмыстарды жүзеге асыру кезіндегі жұмыс нәтижелері үшін жауапкершілікті көздейтін, басшылық етумен нормаларды іске асыру бойынша орындаушылық-басқарушылық қызмет</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запасных частей, материалов, Электр және электрмеханикалық жабдыққа техникалық қызмет көрсету және жөндеу бойынша қажетті қосалқы бөлшектерді, материалдарды, құрал-саймандарды, аспаптарды, құрылғыларды, қорғану құралдарын алу</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жабдыққа техникалық қызмет көрсету және жөндеу бойынша жұмыстарды қауіпсіз жүргізу үшін қажетті қосалқы бөлшектердің, материалдардың, құрал-саймандардың, аспаптардың, құрылғылардың, қорғану құралдарының тізбесі</w:t>
            </w:r>
          </w:p>
        </w:tc>
      </w:tr>
      <w:tr>
        <w:trPr>
          <w:trHeight w:val="3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бетінше белгілеуін, нормалардың іске асырылуын ұйымдастыру және бақылауды, жұмыс орнын дайындау, ажыратуларды жүргізу, жерлендіруді орнату бойынша жұмыстарды жүзеге асыру кезіндегі жұмыс нәтижелері үшін жауапкершілікті көздейтін, басшылық етумен нормаларды іске асыру бойынша орындаушылық-басқарушылық қызмет</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 дайындау, электр және электрмеханикалық жабдықтың ажыратуларын жүргізу, жерлендірулерін орнатуды бақылау</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 дайындау, ажыратуларды жүргізу, жерлендіруді орнату бойынша нормативтік талаптар </w:t>
            </w:r>
          </w:p>
        </w:tc>
      </w:tr>
      <w:tr>
        <w:trPr>
          <w:trHeight w:val="3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Бағынышты қызметкерлердің міндеттерді өз бетінше белгілеуін, нормалардың іске асырылуын ұйымдастыру және бақылауды, электр және электрмеханикалық жабдыққа техникалық қызмет көрсету және жөндеу бойынша іс-шараларды жүзеге асыру кезіндегі жұмыс нәтижелері үшін жауапкершілікті көздейтін, басшылық етумен нормаларды іске асыру бойынша орындаушылық-басқарушылық қызмет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және электрмеханикалық жабдыққа техникалық қызмет көрсету және жөндеу бойынша жұмыстардың қауіпсіз жүргізілуіне және іс-шаралардың реттілігіне бақылау жүргізу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және электрмеханикалық жабдықты техникалық пайдалану қағидалары, электр қондырғыларында жұмыс жасау кезіндегі техника қауіпсіздігі қағидалары </w:t>
            </w:r>
          </w:p>
        </w:tc>
      </w:tr>
      <w:tr>
        <w:trPr>
          <w:trHeight w:val="3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бетінше белгілеуін, нормалардың іске асырылуын ұйымдастыру және бақылауды, электр және электрмеханикалық жабдық жұмысын сынау және көрсеткіштерін алу бойынша жұмыстарды жүзеге асыру кезіндегі жұмыс нәтижелері үшін жауапкершілікті көздейтін, басшылық етумен нормаларды іске асыру бойынша орындаушылық-басқарушылық қызмет</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электрмеханикалық жабдық жұмысын сынау және көрсеткіштерін алу</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және электрмеханикалық жабдыққа сынақ жүргізу тәртібі, қауіпсіздік техникасы қағидалары </w:t>
            </w:r>
          </w:p>
        </w:tc>
      </w:tr>
      <w:tr>
        <w:trPr>
          <w:trHeight w:val="3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бетінше белгілеуін, нормалардың іске асырылуын ұйымдастыру және бақылауды, қоршаулардың жерлендірілуін алу, жұмыстарды қауіпсіз орындау ұсынымдарын қатаң сақтау бойынша жұмыс нәтижелері үшін жауапкершілікті көздейтін, басшылық етумен нормаларды іске асыру бойынша орындаушылық-басқарушылық қызмет</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Жерлендірулерді, қоршауларды қауіпсіз және реттілікпен алу, электр және электрмеханикалық жабдықтың жұмыс аймағын тұрақты пайдалануға дайындау</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Жерлендірулерді, қоршауларды қауіпсіз және реттілікпен алу, электр және электрмеханикалық жабдықтың жұмыс аймағын тұрақты пайдалануға дайындау тәртібі</w:t>
            </w:r>
          </w:p>
        </w:tc>
      </w:tr>
      <w:tr>
        <w:trPr>
          <w:trHeight w:val="37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қызметкерлердің міндеттерді өз бетінше белгілеуін, нормалардың іске асырылуын ұйымдастыру және бақылауды, жұмыстардың аяқталуын және электрэнерегтикалық және электртехникалық жабдықты пайдалануға берілуін ресімдеу бойынша жұмыс нәтижелері үшін жауапкершілікті көздейтін, басшылық етумен нормаларды іске асыру бойынша орындаушылық-басқарушылық қызмет</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қондырғыларының нысандарын, бақылау жұмыс параметрлерін толтыру, электрэнерегтикалық және электртехникалық жабдықтың жиынтықтығын тексеру</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Қабылдау-тапсыру құжаттарын ресімдеу және электр қондырғыларын пайдалануға беру қағидалары</w:t>
            </w:r>
          </w:p>
        </w:tc>
      </w:tr>
    </w:tbl>
    <w:bookmarkStart w:name="z141" w:id="63"/>
    <w:p>
      <w:pPr>
        <w:spacing w:after="0"/>
        <w:ind w:left="0"/>
        <w:jc w:val="both"/>
      </w:pPr>
      <w:r>
        <w:rPr>
          <w:rFonts w:ascii="Times New Roman"/>
          <w:b w:val="false"/>
          <w:i w:val="false"/>
          <w:color w:val="000000"/>
          <w:sz w:val="28"/>
        </w:rPr>
        <w:t xml:space="preserve">
«Электр және электрмеханикалық жабдық» </w:t>
      </w:r>
      <w:r>
        <w:br/>
      </w:r>
      <w:r>
        <w:rPr>
          <w:rFonts w:ascii="Times New Roman"/>
          <w:b w:val="false"/>
          <w:i w:val="false"/>
          <w:color w:val="000000"/>
          <w:sz w:val="28"/>
        </w:rPr>
        <w:t xml:space="preserve">
кәсіби стандартына 7 Қосымша     </w:t>
      </w:r>
    </w:p>
    <w:bookmarkEnd w:id="63"/>
    <w:bookmarkStart w:name="z142" w:id="64"/>
    <w:p>
      <w:pPr>
        <w:spacing w:after="0"/>
        <w:ind w:left="0"/>
        <w:jc w:val="left"/>
      </w:pPr>
      <w:r>
        <w:rPr>
          <w:rFonts w:ascii="Times New Roman"/>
          <w:b/>
          <w:i w:val="false"/>
          <w:color w:val="000000"/>
        </w:rPr>
        <w:t xml:space="preserve"> 
Келісу парағы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bl>
    <w:p>
      <w:pPr>
        <w:spacing w:after="0"/>
        <w:ind w:left="0"/>
        <w:jc w:val="both"/>
      </w:pPr>
      <w:r>
        <w:rPr>
          <w:rFonts w:ascii="Times New Roman"/>
          <w:b w:val="false"/>
          <w:i w:val="false"/>
          <w:color w:val="000000"/>
          <w:sz w:val="28"/>
        </w:rPr>
        <w:t>Осы КС зарегистрирован _____________________________________ тіркелді</w:t>
      </w:r>
      <w:r>
        <w:br/>
      </w:r>
      <w:r>
        <w:rPr>
          <w:rFonts w:ascii="Times New Roman"/>
          <w:b w:val="false"/>
          <w:i w:val="false"/>
          <w:color w:val="000000"/>
          <w:sz w:val="28"/>
        </w:rPr>
        <w:t>
Кәсіби стандарттар тізбесіне тіркеу _____ тіркеу нөмірімен енгізілді.</w:t>
      </w:r>
      <w:r>
        <w:br/>
      </w:r>
      <w:r>
        <w:rPr>
          <w:rFonts w:ascii="Times New Roman"/>
          <w:b w:val="false"/>
          <w:i w:val="false"/>
          <w:color w:val="000000"/>
          <w:sz w:val="28"/>
        </w:rPr>
        <w:t>
Хат (хаттама) № _________________ Күні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