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3b2a" w14:textId="9d23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және карантин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20/58 бұйрығы. Қазақстан Республикасының Әділет министрлігінде 2014 жылы 21 мамырда № 9446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 xml:space="preserve"> 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Өсімдіктерді қорғау және карантин бойынша қызметтегі кәсіби </w:t>
      </w:r>
      <w:r>
        <w:rPr>
          <w:rFonts w:ascii="Times New Roman"/>
          <w:b w:val="false"/>
          <w:i w:val="false"/>
          <w:color w:val="000000"/>
          <w:sz w:val="28"/>
        </w:rPr>
        <w:t xml:space="preserve"> 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Фитосанитариялық қауіпсіздік департаменті (А.Е. Қаджыбекова), Агроөнеркәсіптік кешендегі мемлекеттік инспекция комитеті (С.С. Хасенов)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Т. Дүйсенова ___________</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20/58 бұйрығымен бекітілген</w:t>
            </w:r>
          </w:p>
        </w:tc>
      </w:tr>
    </w:tbl>
    <w:bookmarkStart w:name="z8" w:id="6"/>
    <w:p>
      <w:pPr>
        <w:spacing w:after="0"/>
        <w:ind w:left="0"/>
        <w:jc w:val="left"/>
      </w:pPr>
      <w:r>
        <w:rPr>
          <w:rFonts w:ascii="Times New Roman"/>
          <w:b/>
          <w:i w:val="false"/>
          <w:color w:val="000000"/>
        </w:rPr>
        <w:t xml:space="preserve"> Өсімдіктерді қорғау және карантин</w:t>
      </w:r>
      <w:r>
        <w:br/>
      </w:r>
      <w:r>
        <w:rPr>
          <w:rFonts w:ascii="Times New Roman"/>
          <w:b/>
          <w:i w:val="false"/>
          <w:color w:val="000000"/>
        </w:rPr>
        <w:t>бойынша қызметтегі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Өсімдіктерді қорғау және карантин бойынша қызметтегі кәсіби стандарты (будан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КC негізгі пайдаланушылары:</w:t>
      </w:r>
    </w:p>
    <w:bookmarkEnd w:id="15"/>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9" w:id="16"/>
    <w:p>
      <w:pPr>
        <w:spacing w:after="0"/>
        <w:ind w:left="0"/>
        <w:jc w:val="both"/>
      </w:pPr>
      <w:r>
        <w:rPr>
          <w:rFonts w:ascii="Times New Roman"/>
          <w:b w:val="false"/>
          <w:i w:val="false"/>
          <w:color w:val="000000"/>
          <w:sz w:val="28"/>
        </w:rPr>
        <w:t>
      3. КC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16"/>
    <w:bookmarkStart w:name="z20" w:id="17"/>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7"/>
    <w:bookmarkStart w:name="z21" w:id="18"/>
    <w:p>
      <w:pPr>
        <w:spacing w:after="0"/>
        <w:ind w:left="0"/>
        <w:jc w:val="both"/>
      </w:pPr>
      <w:r>
        <w:rPr>
          <w:rFonts w:ascii="Times New Roman"/>
          <w:b w:val="false"/>
          <w:i w:val="false"/>
          <w:color w:val="000000"/>
          <w:sz w:val="28"/>
        </w:rPr>
        <w:t>
      1) біліктілік – жұмысшының нақты түрін орындауда кәсіби дайындық денгейі;</w:t>
      </w:r>
    </w:p>
    <w:bookmarkEnd w:id="18"/>
    <w:bookmarkStart w:name="z22" w:id="19"/>
    <w:p>
      <w:pPr>
        <w:spacing w:after="0"/>
        <w:ind w:left="0"/>
        <w:jc w:val="both"/>
      </w:pPr>
      <w:r>
        <w:rPr>
          <w:rFonts w:ascii="Times New Roman"/>
          <w:b w:val="false"/>
          <w:i w:val="false"/>
          <w:color w:val="000000"/>
          <w:sz w:val="28"/>
        </w:rPr>
        <w:t>
      2) біліктілік деңгейі/білікті деңгейі –орындалатын жұмыстардың жауапкершілігін, өзгешілігін және қиындығын бейнелейтін қызметкер біліктілігіне(қузыреттілігіне) қойылатын талаптар;</w:t>
      </w:r>
    </w:p>
    <w:bookmarkEnd w:id="19"/>
    <w:bookmarkStart w:name="z23" w:id="20"/>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20"/>
    <w:bookmarkStart w:name="z24" w:id="21"/>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21"/>
    <w:bookmarkStart w:name="z25" w:id="22"/>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22"/>
    <w:bookmarkStart w:name="z26" w:id="23"/>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3"/>
    <w:bookmarkStart w:name="z27" w:id="24"/>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4"/>
    <w:bookmarkStart w:name="z28" w:id="25"/>
    <w:p>
      <w:pPr>
        <w:spacing w:after="0"/>
        <w:ind w:left="0"/>
        <w:jc w:val="both"/>
      </w:pPr>
      <w:r>
        <w:rPr>
          <w:rFonts w:ascii="Times New Roman"/>
          <w:b w:val="false"/>
          <w:i w:val="false"/>
          <w:color w:val="000000"/>
          <w:sz w:val="28"/>
        </w:rPr>
        <w:t>
      8) КС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25"/>
    <w:bookmarkStart w:name="z29" w:id="26"/>
    <w:p>
      <w:pPr>
        <w:spacing w:after="0"/>
        <w:ind w:left="0"/>
        <w:jc w:val="both"/>
      </w:pPr>
      <w:r>
        <w:rPr>
          <w:rFonts w:ascii="Times New Roman"/>
          <w:b w:val="false"/>
          <w:i w:val="false"/>
          <w:color w:val="000000"/>
          <w:sz w:val="28"/>
        </w:rPr>
        <w:t>
      9) КС бірлігі – кәсіби стандарттың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26"/>
    <w:bookmarkStart w:name="z30" w:id="27"/>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7"/>
    <w:bookmarkStart w:name="z31" w:id="28"/>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8"/>
    <w:bookmarkStart w:name="z32" w:id="29"/>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9"/>
    <w:bookmarkStart w:name="z33" w:id="30"/>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30"/>
    <w:bookmarkStart w:name="z34" w:id="31"/>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31"/>
    <w:bookmarkStart w:name="z35" w:id="32"/>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32"/>
    <w:bookmarkStart w:name="z36" w:id="33"/>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33"/>
    <w:bookmarkStart w:name="z37" w:id="34"/>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34"/>
    <w:bookmarkStart w:name="z38" w:id="35"/>
    <w:p>
      <w:pPr>
        <w:spacing w:after="0"/>
        <w:ind w:left="0"/>
        <w:jc w:val="left"/>
      </w:pPr>
      <w:r>
        <w:rPr>
          <w:rFonts w:ascii="Times New Roman"/>
          <w:b/>
          <w:i w:val="false"/>
          <w:color w:val="000000"/>
        </w:rPr>
        <w:t xml:space="preserve"> 2. КС паспорты</w:t>
      </w:r>
    </w:p>
    <w:bookmarkEnd w:id="35"/>
    <w:bookmarkStart w:name="z39" w:id="36"/>
    <w:p>
      <w:pPr>
        <w:spacing w:after="0"/>
        <w:ind w:left="0"/>
        <w:jc w:val="both"/>
      </w:pPr>
      <w:r>
        <w:rPr>
          <w:rFonts w:ascii="Times New Roman"/>
          <w:b w:val="false"/>
          <w:i w:val="false"/>
          <w:color w:val="000000"/>
          <w:sz w:val="28"/>
        </w:rPr>
        <w:t>
      5. Экономикалық қызмет түрі (кәсіби қызмет облысы) Қазақстан Республикасының Мемлекеттік жіктеушісі 03-2007: 01.61 Ауыл шаруашылығы дақылдарын өсіру саласындағы қызметтің қосалқы түрлері, 02.10 Орман шаруашылығы және өзге де орман шаруашылығы қызметі, 02.40 Орман шаруашылығы саласында (орман өсіру мен ағаш дайындау) қызметтер көрсету.</w:t>
      </w:r>
    </w:p>
    <w:bookmarkEnd w:id="36"/>
    <w:bookmarkStart w:name="z40" w:id="37"/>
    <w:p>
      <w:pPr>
        <w:spacing w:after="0"/>
        <w:ind w:left="0"/>
        <w:jc w:val="both"/>
      </w:pPr>
      <w:r>
        <w:rPr>
          <w:rFonts w:ascii="Times New Roman"/>
          <w:b w:val="false"/>
          <w:i w:val="false"/>
          <w:color w:val="000000"/>
          <w:sz w:val="28"/>
        </w:rPr>
        <w:t>
      6. Экономикалық қызмет түрінің (кәсіби қызмет саласының) негізгі мақсаты: өсімдік өнімі жойылуының алдын алу, сондай-ақ Қазақстан Республикасында өсетін ресурстарды зиянды және ерекше қауіпті организмдерден (карантинді объектілерін қоса алғанда) қорғау.</w:t>
      </w:r>
    </w:p>
    <w:bookmarkEnd w:id="37"/>
    <w:p>
      <w:pPr>
        <w:spacing w:after="0"/>
        <w:ind w:left="0"/>
        <w:jc w:val="both"/>
      </w:pPr>
      <w:r>
        <w:rPr>
          <w:rFonts w:ascii="Times New Roman"/>
          <w:b w:val="false"/>
          <w:i w:val="false"/>
          <w:color w:val="000000"/>
          <w:sz w:val="28"/>
        </w:rPr>
        <w:t>
      КС өсімдіктерді қорғау және карантин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Start w:name="z41" w:id="38"/>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 xml:space="preserve"> 1-қосымшасында</w:t>
      </w:r>
      <w:r>
        <w:rPr>
          <w:rFonts w:ascii="Times New Roman"/>
          <w:b w:val="false"/>
          <w:i w:val="false"/>
          <w:color w:val="000000"/>
          <w:sz w:val="28"/>
        </w:rPr>
        <w:t xml:space="preserve"> берілген.</w:t>
      </w:r>
    </w:p>
    <w:bookmarkEnd w:id="38"/>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өсімдіктерді қорғау жөніндегі агроном;</w:t>
      </w:r>
    </w:p>
    <w:p>
      <w:pPr>
        <w:spacing w:after="0"/>
        <w:ind w:left="0"/>
        <w:jc w:val="both"/>
      </w:pPr>
      <w:r>
        <w:rPr>
          <w:rFonts w:ascii="Times New Roman"/>
          <w:b w:val="false"/>
          <w:i w:val="false"/>
          <w:color w:val="000000"/>
          <w:sz w:val="28"/>
        </w:rPr>
        <w:t>
      энтомолог;</w:t>
      </w:r>
    </w:p>
    <w:p>
      <w:pPr>
        <w:spacing w:after="0"/>
        <w:ind w:left="0"/>
        <w:jc w:val="both"/>
      </w:pPr>
      <w:r>
        <w:rPr>
          <w:rFonts w:ascii="Times New Roman"/>
          <w:b w:val="false"/>
          <w:i w:val="false"/>
          <w:color w:val="000000"/>
          <w:sz w:val="28"/>
        </w:rPr>
        <w:t>
      фитопатолог;</w:t>
      </w:r>
    </w:p>
    <w:p>
      <w:pPr>
        <w:spacing w:after="0"/>
        <w:ind w:left="0"/>
        <w:jc w:val="both"/>
      </w:pPr>
      <w:r>
        <w:rPr>
          <w:rFonts w:ascii="Times New Roman"/>
          <w:b w:val="false"/>
          <w:i w:val="false"/>
          <w:color w:val="000000"/>
          <w:sz w:val="28"/>
        </w:rPr>
        <w:t>
      герболог.</w:t>
      </w:r>
    </w:p>
    <w:bookmarkStart w:name="z42" w:id="39"/>
    <w:p>
      <w:pPr>
        <w:spacing w:after="0"/>
        <w:ind w:left="0"/>
        <w:jc w:val="left"/>
      </w:pPr>
      <w:r>
        <w:rPr>
          <w:rFonts w:ascii="Times New Roman"/>
          <w:b/>
          <w:i w:val="false"/>
          <w:color w:val="000000"/>
        </w:rPr>
        <w:t xml:space="preserve"> 3. Еңбек қызмет (кәсіп) түрлерінің карточкасы</w:t>
      </w:r>
      <w:r>
        <w:br/>
      </w:r>
      <w:r>
        <w:rPr>
          <w:rFonts w:ascii="Times New Roman"/>
          <w:b/>
          <w:i w:val="false"/>
          <w:color w:val="000000"/>
        </w:rPr>
        <w:t>1-параграф. Өсімдіктерді қорғау жөніндегі агроном</w:t>
      </w:r>
    </w:p>
    <w:bookmarkEnd w:id="39"/>
    <w:bookmarkStart w:name="z44" w:id="40"/>
    <w:p>
      <w:pPr>
        <w:spacing w:after="0"/>
        <w:ind w:left="0"/>
        <w:jc w:val="both"/>
      </w:pPr>
      <w:r>
        <w:rPr>
          <w:rFonts w:ascii="Times New Roman"/>
          <w:b w:val="false"/>
          <w:i w:val="false"/>
          <w:color w:val="000000"/>
          <w:sz w:val="28"/>
        </w:rPr>
        <w:t>
      8. СБШ бойынша біліктілік деңгейі – 5.</w:t>
      </w:r>
    </w:p>
    <w:bookmarkEnd w:id="40"/>
    <w:bookmarkStart w:name="z45" w:id="41"/>
    <w:p>
      <w:pPr>
        <w:spacing w:after="0"/>
        <w:ind w:left="0"/>
        <w:jc w:val="both"/>
      </w:pPr>
      <w:r>
        <w:rPr>
          <w:rFonts w:ascii="Times New Roman"/>
          <w:b w:val="false"/>
          <w:i w:val="false"/>
          <w:color w:val="000000"/>
          <w:sz w:val="28"/>
        </w:rPr>
        <w:t>
      9. Лауазымның мүмкін атаулары: өсімдіктерді қорғау жөніндегі агроном.</w:t>
      </w:r>
    </w:p>
    <w:bookmarkEnd w:id="41"/>
    <w:bookmarkStart w:name="z46" w:id="42"/>
    <w:p>
      <w:pPr>
        <w:spacing w:after="0"/>
        <w:ind w:left="0"/>
        <w:jc w:val="both"/>
      </w:pPr>
      <w:r>
        <w:rPr>
          <w:rFonts w:ascii="Times New Roman"/>
          <w:b w:val="false"/>
          <w:i w:val="false"/>
          <w:color w:val="000000"/>
          <w:sz w:val="28"/>
        </w:rPr>
        <w:t>
      10. "Өсімдіктерді қорғау жөніндегі агроном" кәсібі субъектінің негізгі қызметін жүзеге асыруға байланысты міндеттерді білуге және атқара білуге міндеттейді: фитосанитарлық мониторинг жүргізуді, ауыл шаруашылық өсімдіктерін зиянкестерден, аурулар мен арамшөптерден, карантинді объектілерінен қорғауды қамтамасыз ету.</w:t>
      </w:r>
    </w:p>
    <w:bookmarkEnd w:id="42"/>
    <w:bookmarkStart w:name="z47" w:id="43"/>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43"/>
    <w:bookmarkStart w:name="z48" w:id="44"/>
    <w:p>
      <w:pPr>
        <w:spacing w:after="0"/>
        <w:ind w:left="0"/>
        <w:jc w:val="both"/>
      </w:pPr>
      <w:r>
        <w:rPr>
          <w:rFonts w:ascii="Times New Roman"/>
          <w:b w:val="false"/>
          <w:i w:val="false"/>
          <w:color w:val="000000"/>
          <w:sz w:val="28"/>
        </w:rPr>
        <w:t xml:space="preserve">
      12. Өсімдіктерді қорғау жөніндегі агрономның еңбек шарттарына, біліміне және жжұмыс тәжірибесіне қойылатын талаптар осы КС 2-қосымшасының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44"/>
    <w:bookmarkStart w:name="z49" w:id="45"/>
    <w:p>
      <w:pPr>
        <w:spacing w:after="0"/>
        <w:ind w:left="0"/>
        <w:jc w:val="both"/>
      </w:pPr>
      <w:r>
        <w:rPr>
          <w:rFonts w:ascii="Times New Roman"/>
          <w:b w:val="false"/>
          <w:i w:val="false"/>
          <w:color w:val="000000"/>
          <w:sz w:val="28"/>
        </w:rPr>
        <w:t xml:space="preserve">
      13. Еңбек функцияларын айқындайтын, өсімдіктерді қорғау жөніндегі аграном орындайтын КС бірліктерінің тізбесі осы КС 2-қосымшаның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45"/>
    <w:bookmarkStart w:name="z50" w:id="46"/>
    <w:p>
      <w:pPr>
        <w:spacing w:after="0"/>
        <w:ind w:left="0"/>
        <w:jc w:val="both"/>
      </w:pPr>
      <w:r>
        <w:rPr>
          <w:rFonts w:ascii="Times New Roman"/>
          <w:b w:val="false"/>
          <w:i w:val="false"/>
          <w:color w:val="000000"/>
          <w:sz w:val="28"/>
        </w:rPr>
        <w:t xml:space="preserve">
      14. Өсімдіктерді қорғау жөніндегі аграном орындайтын КС бірліктерін сипаттамасы және еңбек әрекеттері осы КС 2-қосымшасының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46"/>
    <w:bookmarkStart w:name="z51" w:id="47"/>
    <w:p>
      <w:pPr>
        <w:spacing w:after="0"/>
        <w:ind w:left="0"/>
        <w:jc w:val="both"/>
      </w:pPr>
      <w:r>
        <w:rPr>
          <w:rFonts w:ascii="Times New Roman"/>
          <w:b w:val="false"/>
          <w:i w:val="false"/>
          <w:color w:val="000000"/>
          <w:sz w:val="28"/>
        </w:rPr>
        <w:t xml:space="preserve">
      15. Өсімдіктерді қорғау жөніндегі агрономның құзыреттіліктеріне қойылатын талаптар осы КС 2-қосымшасының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47"/>
    <w:bookmarkStart w:name="z52" w:id="48"/>
    <w:p>
      <w:pPr>
        <w:spacing w:after="0"/>
        <w:ind w:left="0"/>
        <w:jc w:val="left"/>
      </w:pPr>
      <w:r>
        <w:rPr>
          <w:rFonts w:ascii="Times New Roman"/>
          <w:b/>
          <w:i w:val="false"/>
          <w:color w:val="000000"/>
        </w:rPr>
        <w:t xml:space="preserve"> 2-параграф. Энтомолог</w:t>
      </w:r>
    </w:p>
    <w:bookmarkEnd w:id="48"/>
    <w:bookmarkStart w:name="z53" w:id="49"/>
    <w:p>
      <w:pPr>
        <w:spacing w:after="0"/>
        <w:ind w:left="0"/>
        <w:jc w:val="both"/>
      </w:pPr>
      <w:r>
        <w:rPr>
          <w:rFonts w:ascii="Times New Roman"/>
          <w:b w:val="false"/>
          <w:i w:val="false"/>
          <w:color w:val="000000"/>
          <w:sz w:val="28"/>
        </w:rPr>
        <w:t>
      16. СБШ бойынша біліктілік деңгейі – 5.</w:t>
      </w:r>
    </w:p>
    <w:bookmarkEnd w:id="49"/>
    <w:bookmarkStart w:name="z54" w:id="50"/>
    <w:p>
      <w:pPr>
        <w:spacing w:after="0"/>
        <w:ind w:left="0"/>
        <w:jc w:val="both"/>
      </w:pPr>
      <w:r>
        <w:rPr>
          <w:rFonts w:ascii="Times New Roman"/>
          <w:b w:val="false"/>
          <w:i w:val="false"/>
          <w:color w:val="000000"/>
          <w:sz w:val="28"/>
        </w:rPr>
        <w:t>
      17. Лауазымның мүмкін атаулары: энтомолог.</w:t>
      </w:r>
    </w:p>
    <w:bookmarkEnd w:id="50"/>
    <w:bookmarkStart w:name="z55" w:id="51"/>
    <w:p>
      <w:pPr>
        <w:spacing w:after="0"/>
        <w:ind w:left="0"/>
        <w:jc w:val="both"/>
      </w:pPr>
      <w:r>
        <w:rPr>
          <w:rFonts w:ascii="Times New Roman"/>
          <w:b w:val="false"/>
          <w:i w:val="false"/>
          <w:color w:val="000000"/>
          <w:sz w:val="28"/>
        </w:rPr>
        <w:t>
      18. "Энтомолог" кәсібі субъектінің негізгі қызметін жүзеге асыруға байланысты міндеттерді білуге және атқара білуге міндеттейді: ауыл шаруашылық дақылдарының өсімдік зиянкестерімен зақымдануын анықтау үшін фитосанитарлық мониторинг жүргізу, карантинді өнімнің талаптарға сәйкестігін тексеру үшін карантинді талдау және карантинді сараптама жүргізу.</w:t>
      </w:r>
    </w:p>
    <w:bookmarkEnd w:id="51"/>
    <w:bookmarkStart w:name="z56" w:id="52"/>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52"/>
    <w:bookmarkStart w:name="z57" w:id="53"/>
    <w:p>
      <w:pPr>
        <w:spacing w:after="0"/>
        <w:ind w:left="0"/>
        <w:jc w:val="both"/>
      </w:pPr>
      <w:r>
        <w:rPr>
          <w:rFonts w:ascii="Times New Roman"/>
          <w:b w:val="false"/>
          <w:i w:val="false"/>
          <w:color w:val="000000"/>
          <w:sz w:val="28"/>
        </w:rPr>
        <w:t xml:space="preserve">
      20. Энтомологтың еңбек шарттарына, біліміне және жұмыс тәжірибесіне қойылатын талаптар осы КС 3-қосымшасының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53"/>
    <w:bookmarkStart w:name="z58" w:id="54"/>
    <w:p>
      <w:pPr>
        <w:spacing w:after="0"/>
        <w:ind w:left="0"/>
        <w:jc w:val="both"/>
      </w:pPr>
      <w:r>
        <w:rPr>
          <w:rFonts w:ascii="Times New Roman"/>
          <w:b w:val="false"/>
          <w:i w:val="false"/>
          <w:color w:val="000000"/>
          <w:sz w:val="28"/>
        </w:rPr>
        <w:t xml:space="preserve">
      21. Еңбек функцияларын айқындайтын, энтомолог орындайтын, КС бірліктерінің тізбесі осы КС 3-қосымшаның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54"/>
    <w:bookmarkStart w:name="z59" w:id="55"/>
    <w:p>
      <w:pPr>
        <w:spacing w:after="0"/>
        <w:ind w:left="0"/>
        <w:jc w:val="both"/>
      </w:pPr>
      <w:r>
        <w:rPr>
          <w:rFonts w:ascii="Times New Roman"/>
          <w:b w:val="false"/>
          <w:i w:val="false"/>
          <w:color w:val="000000"/>
          <w:sz w:val="28"/>
        </w:rPr>
        <w:t xml:space="preserve">
      22. Энтомолог орындайтын КС бірліктерін сипаттамасы және еңбек әрекеттері осы КС 3-қосымшасының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55"/>
    <w:bookmarkStart w:name="z60" w:id="56"/>
    <w:p>
      <w:pPr>
        <w:spacing w:after="0"/>
        <w:ind w:left="0"/>
        <w:jc w:val="both"/>
      </w:pPr>
      <w:r>
        <w:rPr>
          <w:rFonts w:ascii="Times New Roman"/>
          <w:b w:val="false"/>
          <w:i w:val="false"/>
          <w:color w:val="000000"/>
          <w:sz w:val="28"/>
        </w:rPr>
        <w:t xml:space="preserve">
      23. Энтомологтың құзыреттіліктеріне қойылатын талаптар осы КС 3-қосымшасының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56"/>
    <w:bookmarkStart w:name="z61" w:id="57"/>
    <w:p>
      <w:pPr>
        <w:spacing w:after="0"/>
        <w:ind w:left="0"/>
        <w:jc w:val="left"/>
      </w:pPr>
      <w:r>
        <w:rPr>
          <w:rFonts w:ascii="Times New Roman"/>
          <w:b/>
          <w:i w:val="false"/>
          <w:color w:val="000000"/>
        </w:rPr>
        <w:t xml:space="preserve"> 3-параграф. Фитопатолог</w:t>
      </w:r>
    </w:p>
    <w:bookmarkEnd w:id="57"/>
    <w:bookmarkStart w:name="z62" w:id="58"/>
    <w:p>
      <w:pPr>
        <w:spacing w:after="0"/>
        <w:ind w:left="0"/>
        <w:jc w:val="both"/>
      </w:pPr>
      <w:r>
        <w:rPr>
          <w:rFonts w:ascii="Times New Roman"/>
          <w:b w:val="false"/>
          <w:i w:val="false"/>
          <w:color w:val="000000"/>
          <w:sz w:val="28"/>
        </w:rPr>
        <w:t>
      24. СБШ бойынша біліктілік деңгейі – 5.</w:t>
      </w:r>
    </w:p>
    <w:bookmarkEnd w:id="58"/>
    <w:bookmarkStart w:name="z63" w:id="59"/>
    <w:p>
      <w:pPr>
        <w:spacing w:after="0"/>
        <w:ind w:left="0"/>
        <w:jc w:val="both"/>
      </w:pPr>
      <w:r>
        <w:rPr>
          <w:rFonts w:ascii="Times New Roman"/>
          <w:b w:val="false"/>
          <w:i w:val="false"/>
          <w:color w:val="000000"/>
          <w:sz w:val="28"/>
        </w:rPr>
        <w:t>
      25. Лауазымның мүмкін атаулары: фитопатолог.</w:t>
      </w:r>
    </w:p>
    <w:bookmarkEnd w:id="59"/>
    <w:bookmarkStart w:name="z64" w:id="60"/>
    <w:p>
      <w:pPr>
        <w:spacing w:after="0"/>
        <w:ind w:left="0"/>
        <w:jc w:val="both"/>
      </w:pPr>
      <w:r>
        <w:rPr>
          <w:rFonts w:ascii="Times New Roman"/>
          <w:b w:val="false"/>
          <w:i w:val="false"/>
          <w:color w:val="000000"/>
          <w:sz w:val="28"/>
        </w:rPr>
        <w:t>
      26. "Фитопатолог" кәсібі субъектінің негізгі қызметін жүзеге асыруға байланысты міндеттерді білуге және атқара білуге міндеттейді: ауыл шаруашылық дақылдарының өсімдік ауруларымен және паразитті нематодтармен (фитогельминттер) зақымдануын анықтау үшін фитосанитарлық мониториг жүргізу; карантинді өнімнің талаптарға сәйкестігін тексеру үшін карантинді талдау және карантинді сараптама жүргізу.</w:t>
      </w:r>
    </w:p>
    <w:bookmarkEnd w:id="60"/>
    <w:bookmarkStart w:name="z65" w:id="61"/>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61"/>
    <w:bookmarkStart w:name="z66" w:id="62"/>
    <w:p>
      <w:pPr>
        <w:spacing w:after="0"/>
        <w:ind w:left="0"/>
        <w:jc w:val="both"/>
      </w:pPr>
      <w:r>
        <w:rPr>
          <w:rFonts w:ascii="Times New Roman"/>
          <w:b w:val="false"/>
          <w:i w:val="false"/>
          <w:color w:val="000000"/>
          <w:sz w:val="28"/>
        </w:rPr>
        <w:t xml:space="preserve">
      28. Фитопатологтың еңбек шарттарына, білімне және жұмыс тәжірибесіне қойылатын талаптар осы КС 4-қосымшасының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62"/>
    <w:bookmarkStart w:name="z67" w:id="63"/>
    <w:p>
      <w:pPr>
        <w:spacing w:after="0"/>
        <w:ind w:left="0"/>
        <w:jc w:val="both"/>
      </w:pPr>
      <w:r>
        <w:rPr>
          <w:rFonts w:ascii="Times New Roman"/>
          <w:b w:val="false"/>
          <w:i w:val="false"/>
          <w:color w:val="000000"/>
          <w:sz w:val="28"/>
        </w:rPr>
        <w:t xml:space="preserve">
      29. Еңбек функцияларын айқындайтын, фитопатолог орындайтын, КС бірліктерінің тізбесі осы КС 4-қосымшаның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63"/>
    <w:bookmarkStart w:name="z68" w:id="64"/>
    <w:p>
      <w:pPr>
        <w:spacing w:after="0"/>
        <w:ind w:left="0"/>
        <w:jc w:val="both"/>
      </w:pPr>
      <w:r>
        <w:rPr>
          <w:rFonts w:ascii="Times New Roman"/>
          <w:b w:val="false"/>
          <w:i w:val="false"/>
          <w:color w:val="000000"/>
          <w:sz w:val="28"/>
        </w:rPr>
        <w:t xml:space="preserve">
      30. Фитопотолог орындайтын КС бірліктерін сипаттамасы және еңбек әрекеттері осы КС 4-қосымшасының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64"/>
    <w:bookmarkStart w:name="z69" w:id="65"/>
    <w:p>
      <w:pPr>
        <w:spacing w:after="0"/>
        <w:ind w:left="0"/>
        <w:jc w:val="both"/>
      </w:pPr>
      <w:r>
        <w:rPr>
          <w:rFonts w:ascii="Times New Roman"/>
          <w:b w:val="false"/>
          <w:i w:val="false"/>
          <w:color w:val="000000"/>
          <w:sz w:val="28"/>
        </w:rPr>
        <w:t xml:space="preserve">
      31. Фитопатологтың құзыреттіліктеріне қойылатын талаптар осы КС 4-қосымшасының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65"/>
    <w:bookmarkStart w:name="z70" w:id="66"/>
    <w:p>
      <w:pPr>
        <w:spacing w:after="0"/>
        <w:ind w:left="0"/>
        <w:jc w:val="left"/>
      </w:pPr>
      <w:r>
        <w:rPr>
          <w:rFonts w:ascii="Times New Roman"/>
          <w:b/>
          <w:i w:val="false"/>
          <w:color w:val="000000"/>
        </w:rPr>
        <w:t xml:space="preserve"> 4-параграф. Герболог</w:t>
      </w:r>
    </w:p>
    <w:bookmarkEnd w:id="66"/>
    <w:bookmarkStart w:name="z71" w:id="67"/>
    <w:p>
      <w:pPr>
        <w:spacing w:after="0"/>
        <w:ind w:left="0"/>
        <w:jc w:val="both"/>
      </w:pPr>
      <w:r>
        <w:rPr>
          <w:rFonts w:ascii="Times New Roman"/>
          <w:b w:val="false"/>
          <w:i w:val="false"/>
          <w:color w:val="000000"/>
          <w:sz w:val="28"/>
        </w:rPr>
        <w:t>
      32. СБШ бойынша біліктілік деңгейі – 5.</w:t>
      </w:r>
    </w:p>
    <w:bookmarkEnd w:id="67"/>
    <w:bookmarkStart w:name="z72" w:id="68"/>
    <w:p>
      <w:pPr>
        <w:spacing w:after="0"/>
        <w:ind w:left="0"/>
        <w:jc w:val="both"/>
      </w:pPr>
      <w:r>
        <w:rPr>
          <w:rFonts w:ascii="Times New Roman"/>
          <w:b w:val="false"/>
          <w:i w:val="false"/>
          <w:color w:val="000000"/>
          <w:sz w:val="28"/>
        </w:rPr>
        <w:t>
      33. Лауазымның мүмкін атаулары: герболог.</w:t>
      </w:r>
    </w:p>
    <w:bookmarkEnd w:id="68"/>
    <w:bookmarkStart w:name="z73" w:id="69"/>
    <w:p>
      <w:pPr>
        <w:spacing w:after="0"/>
        <w:ind w:left="0"/>
        <w:jc w:val="both"/>
      </w:pPr>
      <w:r>
        <w:rPr>
          <w:rFonts w:ascii="Times New Roman"/>
          <w:b w:val="false"/>
          <w:i w:val="false"/>
          <w:color w:val="000000"/>
          <w:sz w:val="28"/>
        </w:rPr>
        <w:t>
      34. "Герболог" кәсібі субъектінің негізгі қызметін жүзеге асыруға байланысты міндеттерді білуге және атқара білуге міндеттейді: ауыл шаруашылық дақылдарының арамшөппен ластануын анықтау үшін фитосанитарлық мониториг жүргізу; карантинді өнімнің талаптарға сәйкестігін тексеру үшін карантинді талдау және карантинді сараптама жүргізу.</w:t>
      </w:r>
    </w:p>
    <w:bookmarkEnd w:id="69"/>
    <w:bookmarkStart w:name="z74" w:id="70"/>
    <w:p>
      <w:pPr>
        <w:spacing w:after="0"/>
        <w:ind w:left="0"/>
        <w:jc w:val="both"/>
      </w:pPr>
      <w:r>
        <w:rPr>
          <w:rFonts w:ascii="Times New Roman"/>
          <w:b w:val="false"/>
          <w:i w:val="false"/>
          <w:color w:val="000000"/>
          <w:sz w:val="28"/>
        </w:rPr>
        <w:t xml:space="preserve">
      35.Қолданыстағы нормативтік құжаттармен байланысы осы КС 5-қосымшасының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70"/>
    <w:bookmarkStart w:name="z75" w:id="71"/>
    <w:p>
      <w:pPr>
        <w:spacing w:after="0"/>
        <w:ind w:left="0"/>
        <w:jc w:val="both"/>
      </w:pPr>
      <w:r>
        <w:rPr>
          <w:rFonts w:ascii="Times New Roman"/>
          <w:b w:val="false"/>
          <w:i w:val="false"/>
          <w:color w:val="000000"/>
          <w:sz w:val="28"/>
        </w:rPr>
        <w:t xml:space="preserve">
      36. Герболоктың еңбек шарттарына, біліміне және жұмыс тәжірибесіне қойылатын талаптар осы КС 5-қосымшасының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71"/>
    <w:bookmarkStart w:name="z76" w:id="72"/>
    <w:p>
      <w:pPr>
        <w:spacing w:after="0"/>
        <w:ind w:left="0"/>
        <w:jc w:val="both"/>
      </w:pPr>
      <w:r>
        <w:rPr>
          <w:rFonts w:ascii="Times New Roman"/>
          <w:b w:val="false"/>
          <w:i w:val="false"/>
          <w:color w:val="000000"/>
          <w:sz w:val="28"/>
        </w:rPr>
        <w:t xml:space="preserve">
      37. Еңбек функцияларын айқындайтын, герболог орындайтын, КС бірліктерінің тізбесі осы КС 5-қосымшаның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72"/>
    <w:bookmarkStart w:name="z77" w:id="73"/>
    <w:p>
      <w:pPr>
        <w:spacing w:after="0"/>
        <w:ind w:left="0"/>
        <w:jc w:val="both"/>
      </w:pPr>
      <w:r>
        <w:rPr>
          <w:rFonts w:ascii="Times New Roman"/>
          <w:b w:val="false"/>
          <w:i w:val="false"/>
          <w:color w:val="000000"/>
          <w:sz w:val="28"/>
        </w:rPr>
        <w:t xml:space="preserve">
      38. Герболог орындайтын КС бірліктерін сипаттамасы және еңбек әрекеттері осы КС 5-қосымшасының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73"/>
    <w:bookmarkStart w:name="z78" w:id="74"/>
    <w:p>
      <w:pPr>
        <w:spacing w:after="0"/>
        <w:ind w:left="0"/>
        <w:jc w:val="both"/>
      </w:pPr>
      <w:r>
        <w:rPr>
          <w:rFonts w:ascii="Times New Roman"/>
          <w:b w:val="false"/>
          <w:i w:val="false"/>
          <w:color w:val="000000"/>
          <w:sz w:val="28"/>
        </w:rPr>
        <w:t xml:space="preserve">
      39. Гербологтың құзыреттіліктеріне қойылатын талаптар осы КС 5-қосымшасының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74"/>
    <w:bookmarkStart w:name="z79" w:id="75"/>
    <w:p>
      <w:pPr>
        <w:spacing w:after="0"/>
        <w:ind w:left="0"/>
        <w:jc w:val="left"/>
      </w:pPr>
      <w:r>
        <w:rPr>
          <w:rFonts w:ascii="Times New Roman"/>
          <w:b/>
          <w:i w:val="false"/>
          <w:color w:val="000000"/>
        </w:rPr>
        <w:t xml:space="preserve"> 4. КС әзірлеушілері</w:t>
      </w:r>
    </w:p>
    <w:bookmarkEnd w:id="75"/>
    <w:bookmarkStart w:name="z80" w:id="76"/>
    <w:p>
      <w:pPr>
        <w:spacing w:after="0"/>
        <w:ind w:left="0"/>
        <w:jc w:val="both"/>
      </w:pPr>
      <w:r>
        <w:rPr>
          <w:rFonts w:ascii="Times New Roman"/>
          <w:b w:val="false"/>
          <w:i w:val="false"/>
          <w:color w:val="000000"/>
          <w:sz w:val="28"/>
        </w:rPr>
        <w:t>
      40. КС әзірлеушісі Қазақстан Республикасының Ауыл шаруашылығы министрлігі болып табылады.</w:t>
      </w:r>
    </w:p>
    <w:bookmarkEnd w:id="76"/>
    <w:bookmarkStart w:name="z81" w:id="77"/>
    <w:p>
      <w:pPr>
        <w:spacing w:after="0"/>
        <w:ind w:left="0"/>
        <w:jc w:val="both"/>
      </w:pPr>
      <w:r>
        <w:rPr>
          <w:rFonts w:ascii="Times New Roman"/>
          <w:b w:val="false"/>
          <w:i w:val="false"/>
          <w:color w:val="000000"/>
          <w:sz w:val="28"/>
        </w:rPr>
        <w:t xml:space="preserve">
      41. Келісу парағы, КС сараптамасы мен тіркелуі осы КС </w:t>
      </w:r>
      <w:r>
        <w:rPr>
          <w:rFonts w:ascii="Times New Roman"/>
          <w:b w:val="false"/>
          <w:i w:val="false"/>
          <w:color w:val="000000"/>
          <w:sz w:val="28"/>
        </w:rPr>
        <w:t xml:space="preserve"> 6 - қосымшасында</w:t>
      </w:r>
      <w:r>
        <w:rPr>
          <w:rFonts w:ascii="Times New Roman"/>
          <w:b w:val="false"/>
          <w:i w:val="false"/>
          <w:color w:val="000000"/>
          <w:sz w:val="28"/>
        </w:rPr>
        <w:t xml:space="preserve"> көрсетілген.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және карантин</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1-қосымшасы</w:t>
            </w:r>
          </w:p>
        </w:tc>
      </w:tr>
    </w:tbl>
    <w:bookmarkStart w:name="z83" w:id="78"/>
    <w:p>
      <w:pPr>
        <w:spacing w:after="0"/>
        <w:ind w:left="0"/>
        <w:jc w:val="both"/>
      </w:pPr>
      <w:r>
        <w:rPr>
          <w:rFonts w:ascii="Times New Roman"/>
          <w:b w:val="false"/>
          <w:i w:val="false"/>
          <w:color w:val="000000"/>
          <w:sz w:val="28"/>
        </w:rPr>
        <w:t>
      Қызмет түрлері, кәсіптер, біліктілік деңгейлері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306"/>
        <w:gridCol w:w="2159"/>
        <w:gridCol w:w="6506"/>
        <w:gridCol w:w="1023"/>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жөніндегі агроном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жөніндегі агроном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Фитопатолог</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Фитопатолог</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Герболог</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Герболог</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және карантин</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2-қосымшасы</w:t>
            </w:r>
          </w:p>
        </w:tc>
      </w:tr>
    </w:tbl>
    <w:bookmarkStart w:name="z85" w:id="79"/>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0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Өсімдіктерді қорғау жөніндегі агроном</w:t>
            </w:r>
          </w:p>
          <w:p>
            <w:pPr>
              <w:spacing w:after="20"/>
              <w:ind w:left="20"/>
              <w:jc w:val="both"/>
            </w:pPr>
            <w:r>
              <w:rPr>
                <w:rFonts w:ascii="Times New Roman"/>
                <w:b w:val="false"/>
                <w:i w:val="false"/>
                <w:color w:val="000000"/>
                <w:sz w:val="20"/>
              </w:rPr>
              <w:t>
1221 Өсімдіктерді қорғау жөніндегі бас агроном</w:t>
            </w:r>
          </w:p>
          <w:p>
            <w:pPr>
              <w:spacing w:after="20"/>
              <w:ind w:left="20"/>
              <w:jc w:val="both"/>
            </w:pPr>
            <w:r>
              <w:rPr>
                <w:rFonts w:ascii="Times New Roman"/>
                <w:b w:val="false"/>
                <w:i w:val="false"/>
                <w:color w:val="000000"/>
                <w:sz w:val="20"/>
              </w:rPr>
              <w:t>
3212 Өсімдіктерді қорғау жөніндегі агроном (орта біліктілі)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Санаттар </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І-ІІ</w:t>
            </w:r>
          </w:p>
        </w:tc>
      </w:tr>
    </w:tbl>
    <w:p>
      <w:pPr>
        <w:spacing w:after="0"/>
        <w:ind w:left="0"/>
        <w:jc w:val="left"/>
      </w:pP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2-кесте. Өсімдіктерді қорғау жөніндегі агрономның еңбек шарттарына,</w:t>
      </w:r>
    </w:p>
    <w:bookmarkEnd w:id="80"/>
    <w:p>
      <w:pPr>
        <w:spacing w:after="0"/>
        <w:ind w:left="0"/>
        <w:jc w:val="both"/>
      </w:pPr>
      <w:r>
        <w:rPr>
          <w:rFonts w:ascii="Times New Roman"/>
          <w:b w:val="false"/>
          <w:i w:val="false"/>
          <w:color w:val="000000"/>
          <w:sz w:val="28"/>
        </w:rPr>
        <w:t>
      біліміне және тәжірибесіне қойылатын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2526"/>
        <w:gridCol w:w="639"/>
        <w:gridCol w:w="73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саласындағы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жағдайларындағы жұмыс, пестицидтермен (улы химикаттармен)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практикалық тәжірибе, немесе жоғары білім</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талап етілмейді, 1 санат үшін - өсімдіктерді қорғау бойынша 2 санатты агрономға тәжірибесі 3 жылдан кем емес, 2 санат үшін - өсімдіктерді қорғау бойынша санатсыз агрономға тәжірибесі 5 жылдан кем емес</w:t>
            </w:r>
          </w:p>
        </w:tc>
      </w:tr>
    </w:tbl>
    <w:p>
      <w:pPr>
        <w:spacing w:after="0"/>
        <w:ind w:left="0"/>
        <w:jc w:val="left"/>
      </w:pP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3-кесте. Өсімдіктерді қорғау жөніндегі аграном орындайтын, еңбек</w:t>
      </w:r>
    </w:p>
    <w:bookmarkEnd w:id="81"/>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1702"/>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аумағындағы ауыл шаруашылық егіндері мен жайылымдарына, олардың зиянкестермен, өсімдік ауруларымен, арамшөптермен (карантинді объектілерін қоса алғанда) зақымдану көлемін, деңгейін анықтау үшін фитосанитарлық мониторинг жүргізу, олармен күрестің нақты әдістерін анықтау; ауыл шаруашылық дақылдарының (карантинді объектілерін қоса алғанда) зиянкестерімен, ауруларымен және арамшөптермен күрес жұмысын ұйымдастыру</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(карантинді объектілерін қоса алғанда) зиянкестерімен, ауруларымен және арамшөптермен күресі бойынша іс-шаралар жоспары мен кестелерін әзірлеу; ауыл шаруашылық өсімдіктерін зиянкестерден, аурулардан, арамшөптерден (карантинді объектілерін қоса алғанда) агротехникалық, химиялық, биологиялық және басқа да құралдармен қорғау бойынша профилакиткалық және оларды жою іс-шаралары кешенін жүргізуді қамтамасыз ету</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токтарын, қоймалар мен сақтау орындарын химиялық өңдеуді, тұқым материалдарын себу алдында пестицидтермен өңдеуді ұйымдастыру; пестицидтермен жұмыс істеу үшін химиялық және материалдық-техникалық құралдарға, арнайы киімдерге, жеке қорғаныс құралдарына деген қажеттілікті айқындау; пестицидтерді тиімді қолдану, дұрыс сақтау және есепке алуды қамтамасыз ету; қызметкерлердің қоршаған ортаны қорғау жөніндегі заңнаманы, еңбекті қорғау және өрт сөндіру қауіпсіздігінің ережелері мен нормаларын сақтауын қамтамасыз ету</w:t>
            </w:r>
          </w:p>
        </w:tc>
      </w:tr>
    </w:tbl>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4-кесте. Өсімдіктерді қорғау жөніндегі аграном орындайтын</w:t>
      </w:r>
    </w:p>
    <w:bookmarkEnd w:id="82"/>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131"/>
        <w:gridCol w:w="1876"/>
        <w:gridCol w:w="8758"/>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ауыл шаруашылық егіндері мен жайылымдары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зертханалық жабдық</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Шаруашылық аумағындағы ауыл шаруашылық егіндері мен жайылымдарына, олардың зиянкестермен, өсімдік ауруларымен, арамшөптермен (карантинді объектілерін қоса алғанда) зақымдану көлемін, деңгейін анықтау үшін фитосанитарлық мониторинг жүргізу, олармен күрестің нақты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Ауыл шаруашылық дақылдарының (карантинді объектілерін қоса алғанда) зиянкестерімен, ауруларымен және арамшөптермен күрес жұмысын ұйымдастыру.</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ұйымдастыру техникасы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зертханалық жабдық, компьютер, деректері бар журналдар</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Ауыл шаруашылығы дақылдарының (карантинді объектілерін қоса алғанда) зиянкестерімен, ауруларымен және арамшөптермен күресі бойынша іс-шаралар жоспары мен кестелерін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Ауыл шаруашылық өсімдіктерін зиянкестерден, аурулардан, арамшөптерден (карантинді объектілерін қоса алғанда) агротехникалық, химиялық, биологиялық және басқа да құралдармен қорғау бойынша профилакиткалық және оларды жою іс-шаралары кешенін жүргізу</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және жабдығы, компьютер, пестицидтердің қозғалысын есепке алау журналдары</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Астық токтарын, қоймалар мен сақтау орындарын химиялық өңдеуді, тұқым материалдарын себу алдында пестицидтермен өңдеуді ұйымдастыру; пестицидтермен жұмыс істеу үшін химиялық және материалдық-техникалық құралдарға, арнайы киімдерге, жеке қорғаныс құралдарына деген қажеттілікті айқындау, пестицидтерді тиімді қолдану, дұрыс сақтау және есепке алуды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Қызметкерлердің қоршаған ортаны қорғау жөніндегі заңнаманы, еңбекті қорғау және өрт сөндіру қауіпсіздігінің ережелері мен нормаларын сақтауын қамтамасыз ету.</w:t>
            </w:r>
          </w:p>
        </w:tc>
      </w:tr>
    </w:tbl>
    <w:p>
      <w:pPr>
        <w:spacing w:after="0"/>
        <w:ind w:left="0"/>
        <w:jc w:val="left"/>
      </w:pP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5-кесте. СБШ біліктіліктің 4- деңгейлі өсімдіктерді қорғау жөніндегі</w:t>
      </w:r>
    </w:p>
    <w:bookmarkEnd w:id="83"/>
    <w:p>
      <w:pPr>
        <w:spacing w:after="0"/>
        <w:ind w:left="0"/>
        <w:jc w:val="both"/>
      </w:pPr>
      <w:r>
        <w:rPr>
          <w:rFonts w:ascii="Times New Roman"/>
          <w:b w:val="false"/>
          <w:i w:val="false"/>
          <w:color w:val="000000"/>
          <w:sz w:val="28"/>
        </w:rPr>
        <w:t>
      агрономның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3237"/>
        <w:gridCol w:w="2987"/>
        <w:gridCol w:w="5361"/>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таралуына фитосанитарлық мониторинг жүргізу кезінде және фитосанитарлық мониторингті бақылауды ұйымдастыру кезінде қызметшілер әрекеттерінің нәтижесіне жауапкершілікті ала отырып қызметшілер тобын басқару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таралу кіндігін анықтау және олардың Қазақстан Республикасы территориясында таралу шекарасын анықтау білігі; фитосанитарлық есеп жүргізу дағдысы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жайылымдарына (карантинді объектілерін қоса алғанда) зиянкестерге, аурулар мен арамшөптерге қарсы күрес жүргізу бойынша қызметті атқару үшін фитосанитарлық мониторинг жүргізу әдістері; кәсіби (практикалық және теориялық) білім және практикалық тәжірибе (немесе кәсіби саладағы теориялық және практикалық білімнің кең ауқымы). Өсімдіктерді қорғау және карантин саласында білігі, жоғарғы білім</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оқу барысын дербес бақылау және басқару, мәселелерді талқылау, дәлелдер келтіру, қорытынды шығару және ақпаратты сауатты қолдану қабілеттілігі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қолдана отырып, кәсіби проблемаларды шешудің әр түрлі нұсқаларын, баламалы нұсқаларды қоса алғанда, дербес әзірлеу дағдысы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қағидалары</w:t>
            </w:r>
          </w:p>
        </w:tc>
      </w:tr>
    </w:tbl>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6- кесте СБШ 5-ші кәсіби деңгейдің өсімдіктерді қорғау бойынша</w:t>
      </w:r>
    </w:p>
    <w:bookmarkEnd w:id="84"/>
    <w:p>
      <w:pPr>
        <w:spacing w:after="0"/>
        <w:ind w:left="0"/>
        <w:jc w:val="both"/>
      </w:pPr>
      <w:r>
        <w:rPr>
          <w:rFonts w:ascii="Times New Roman"/>
          <w:b w:val="false"/>
          <w:i w:val="false"/>
          <w:color w:val="000000"/>
          <w:sz w:val="28"/>
        </w:rPr>
        <w:t>
      агроном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905"/>
        <w:gridCol w:w="3096"/>
        <w:gridCol w:w="5557"/>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тарату мен дамуының фитосанитарлық мониторингісін жүзеге асыру кезіндегі олардың әрекеттеріне жауапкершілікті алудың қызметкерлер тобының басшылығы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таралу кіндігін анықтау және олардың Қазақстан Республикасы территориясында таралу шекарасын анықтау білігі; фитосанитарлық есеп жүргізу дағдысы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жайылымдарына (карантинді объектілерін қоса алғанда) зиянкестерге, аурулар мен арамшөптерге қарсы күрес жүргізу бойынша қызметті атқару үшін фитосанитарлық мониторинг жүргізу әдістері; кәсіби (практикалық және теориялық) білім және практикалық тәжірибе (немесе кәсіби саладағы теориялық және практикалық білімнің кең ауқымы). Өсімдіктерді қорғау және карантин саласында білігі, жоғарғы білім</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оқу барысын дербес бақылау және басқару, мәселелерді талқылау, дәлелдер келтіру, қорытынды шығару және ақпаратты сауатты қолдану қабілеттілігі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проблемаларды шешудің әр түрлі нұсқаларын, баламалы нұсқаларды қоса алғанда, дербес әзірлеу дағдысы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қағидалары</w:t>
            </w:r>
          </w:p>
        </w:tc>
      </w:tr>
    </w:tbl>
    <w:p>
      <w:pPr>
        <w:spacing w:after="0"/>
        <w:ind w:left="0"/>
        <w:jc w:val="left"/>
      </w:pP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7- кесте СБШ 6-ші кәсіби деңгейдің өсімдіктерді қорғау бойынша</w:t>
      </w:r>
    </w:p>
    <w:bookmarkEnd w:id="85"/>
    <w:p>
      <w:pPr>
        <w:spacing w:after="0"/>
        <w:ind w:left="0"/>
        <w:jc w:val="both"/>
      </w:pPr>
      <w:r>
        <w:rPr>
          <w:rFonts w:ascii="Times New Roman"/>
          <w:b w:val="false"/>
          <w:i w:val="false"/>
          <w:color w:val="000000"/>
          <w:sz w:val="28"/>
        </w:rPr>
        <w:t>
      агроном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301"/>
        <w:gridCol w:w="2885"/>
        <w:gridCol w:w="4423"/>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белгісіздігі бар кәсіби жағдайларда шешімдерді қабылдауды бағалауды және жобалауды талдайды. Орындарды келісу мен коммуникация тәсілдерін анықтайды. Ауыл шаруашылық егіндері мен жайылымдарының (карантинді объектілерін қоса алғанда) зиянкестері, аурулары мен арамшөптерінің тарату мен дамуының фитосанитарлық мониторингісін жүзеге асыру кезіндегі олардың әрекеттеріне жауапкершілікті алудың қызметкерлер тобының басшылығы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таралу кіндігін анықтау және олардың Қазақстан Республикасы территориясында таралу шекарасын анықтау білігі; фитосанитарлық есеп жүргізу дағдысы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жайылымдарына (карантинді объектілерін қоса алғанда) зиянкестерге, аурулар мен арамшөптерге қарсы күрес жүргізу бойынша қызметті атқару үшін фитосанитарлық мониторинг жүргізу әдістері; кәсіби (практикалық және теориялық) білім және практикалық тәжірибе (немесе кәсіби саладағы теориялық және практикалық білімнің кең ауқымы).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тарату мен дамуының фитосанитарлық мониторингісін жүзеге асыру кезіндегі олардың әрекеттеріне жауапкершілікті алудың қызметкерлер тобының басшылығы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есеп пен есеп беру дағдылары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саласында білігі, жоғарғы білім</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оқу барысын дербес бақылау және басқару, мәселелерді талқылау, дәлелдер келтіру, қорытынды шығару және ақпаратты сауатты қолдану қабілеттілігі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проблемаларды шешудің әр түрлі нұсқаларын, баламалы нұсқаларды қоса алғанда, дербес әзірлеу дағдысы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қағидалары</w:t>
            </w:r>
          </w:p>
        </w:tc>
      </w:tr>
    </w:tbl>
    <w:p>
      <w:pPr>
        <w:spacing w:after="0"/>
        <w:ind w:left="0"/>
        <w:jc w:val="left"/>
      </w:pP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8-кесте СБШ 7-ші кәсіби деңгейдің өсімдіктерді қорғау бойынша</w:t>
      </w:r>
    </w:p>
    <w:bookmarkEnd w:id="86"/>
    <w:p>
      <w:pPr>
        <w:spacing w:after="0"/>
        <w:ind w:left="0"/>
        <w:jc w:val="both"/>
      </w:pPr>
      <w:r>
        <w:rPr>
          <w:rFonts w:ascii="Times New Roman"/>
          <w:b w:val="false"/>
          <w:i w:val="false"/>
          <w:color w:val="000000"/>
          <w:sz w:val="28"/>
        </w:rPr>
        <w:t>
      агроном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3110"/>
        <w:gridCol w:w="3314"/>
        <w:gridCol w:w="508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әдістерді (сонымен қатар инновациялық) қолдану, жаңа амалды әзірлеуді талап ететін әдістемелік немесетехнологиялық сипаттағы мәселелерді шешу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бөлімнің немесе ұйымның қызметін түзету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саласында білігі, жоғарғы білім</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тарату мен дамуының фитосанитарлық мониторингісін жүзеге асыру кезіндегі олардың әрекеттеріне жауапкершілікті алудың қызметкерлер тобының басшылығы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таралу кіндігін анықтау және олардың Қазақстан Республикасы территориясында таралу шекарасын анықтау білігі; фитосанитарлық есеп жүргізу дағдыс</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жайылымдарына (карантинді объектілерін қоса алғанда) зиянкестерге, аурулар мен арамшөптерге қарсы күрес жүргізу бойынша қызметті атқару үшін фитосанитарлық мониторинг жүргізу әдістері; кәсіби (практикалық және теориялық) білім және практикалық тәжірибе (немесе кәсіби саладағы теориялық және практикалық білімнің кең ауқымы).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оқу барысын дербес бақылау және басқару, мәселелерді талқылау, дәлелдер келтіру, қорытынды шығару және ақпаратты сауатты қолдану қабілеттілігі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проблемаларды шешудің әр түрлі нұсқаларын, баламалы нұсқаларды қоса алғанда, дербес әзірлеу дағдысы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және карантин</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3-қосымшасы</w:t>
            </w:r>
          </w:p>
        </w:tc>
      </w:tr>
    </w:tbl>
    <w:bookmarkStart w:name="z94" w:id="87"/>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9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Энтомолог</w:t>
            </w:r>
          </w:p>
          <w:p>
            <w:pPr>
              <w:spacing w:after="20"/>
              <w:ind w:left="20"/>
              <w:jc w:val="both"/>
            </w:pPr>
            <w:r>
              <w:rPr>
                <w:rFonts w:ascii="Times New Roman"/>
                <w:b w:val="false"/>
                <w:i w:val="false"/>
                <w:color w:val="000000"/>
                <w:sz w:val="20"/>
              </w:rPr>
              <w:t>
2213 Агроном-энтомолог</w:t>
            </w:r>
          </w:p>
          <w:p>
            <w:pPr>
              <w:spacing w:after="20"/>
              <w:ind w:left="20"/>
              <w:jc w:val="both"/>
            </w:pPr>
            <w:r>
              <w:rPr>
                <w:rFonts w:ascii="Times New Roman"/>
                <w:b w:val="false"/>
                <w:i w:val="false"/>
                <w:color w:val="000000"/>
                <w:sz w:val="20"/>
              </w:rPr>
              <w:t>
1221 Бас энтомолог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бұйрығымен бекітілген, Қазақстан Республикасының Әділет министрлігінде 2013 жылы 8 тамызда № 8614 тіркелді)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 агроном-энтомолог-санатсыз, ІІ,І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 агроном-энтомолог-санатсыз, ІІ,І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энтомолог</w:t>
            </w:r>
          </w:p>
        </w:tc>
      </w:tr>
    </w:tbl>
    <w:p>
      <w:pPr>
        <w:spacing w:after="0"/>
        <w:ind w:left="0"/>
        <w:jc w:val="left"/>
      </w:pP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2-кесте. Энтомологтың еңбек шарттарына, біліміне және тәжірибесіне</w:t>
      </w:r>
    </w:p>
    <w:bookmarkEnd w:id="8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2839"/>
        <w:gridCol w:w="718"/>
        <w:gridCol w:w="67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саласындағы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жағдайларындағы жұмыс, пестицидтермен (улы химикаттармен)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практикалық тәжірибе, немесе жоғары білім</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тәжірибесі талап етілмейді, І санат - ІІ санатты энтомолог қызметінде тәжірибесі 2 жылдан кем емес, ІІ санат - Санатсыз энтомолог қызметінде тәжірибесі 2 жылдан кем емес</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тәжірбие</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Санатсыз-жұмыс өтіліне талапсыз;</w:t>
            </w:r>
          </w:p>
          <w:p>
            <w:pPr>
              <w:spacing w:after="20"/>
              <w:ind w:left="20"/>
              <w:jc w:val="both"/>
            </w:pPr>
            <w:r>
              <w:rPr>
                <w:rFonts w:ascii="Times New Roman"/>
                <w:b w:val="false"/>
                <w:i w:val="false"/>
                <w:color w:val="000000"/>
                <w:sz w:val="20"/>
              </w:rPr>
              <w:t>
ІІ санат – лауазымда санатсыз 1 жылдан кем емес;</w:t>
            </w:r>
          </w:p>
          <w:p>
            <w:pPr>
              <w:spacing w:after="20"/>
              <w:ind w:left="20"/>
              <w:jc w:val="both"/>
            </w:pPr>
            <w:r>
              <w:rPr>
                <w:rFonts w:ascii="Times New Roman"/>
                <w:b w:val="false"/>
                <w:i w:val="false"/>
                <w:color w:val="000000"/>
                <w:sz w:val="20"/>
              </w:rPr>
              <w:t>
І санат – ІІ санат лауазымында 1 жылдан кем емес</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тәжірбие. ЖОО кейінгі білім, практикалық тәжірбие</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тәжірбиесі - кәсіби қызмет бағытындағы 5 жылдан кем емес</w:t>
            </w:r>
          </w:p>
        </w:tc>
      </w:tr>
    </w:tbl>
    <w:p>
      <w:pPr>
        <w:spacing w:after="0"/>
        <w:ind w:left="0"/>
        <w:jc w:val="left"/>
      </w:pP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3-кесте. Энтомолог орындайтын, еңбек функцияларын анықтайтын,</w:t>
      </w:r>
    </w:p>
    <w:bookmarkEnd w:id="89"/>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1334"/>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зиянкестермен ластануын анықтау үшін фитосанитарлық (этномологиялық) мониторинг жүргізу, карантинді өнімге зертханалық зерттеу жүргізу, зерттеуге түскен материалды қабылдау, зереттеу аяқталғанша оның сақталуын қамтамасыз ету</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өсімдік зиянкестерімен ластануына жүргізілген фитосанитарлық мониторинг нәтижелерін талдауды өткізу, карантинді өнімдердің халықаралық және отандық стандарттар талаптарына сәйкестігіне талдау және сараптама жүргізу; зертханалық сынақтар мен зерттеулер жүргізу; биологиялық материалдарды зарарсыздандыру мен жоюды қамтамасыз ету</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Коллекциялық материалдың есебін жүргізу, оның сақталуын қамтамасыз ету; жаңа зерттеулер мен әзірлемелер бағыттарын дәлелдеу, ғылыми-өндірістік жұмыстар жоспарларына енгізу үшін ұсыныстар жасау; ауыл шаруашылық дақылдары мен карантинді объектілері зиянкестерінің таралуының қысқа мерзімді және ұзақ мерзімді болжамдарын әзірлеу</w:t>
            </w:r>
          </w:p>
        </w:tc>
      </w:tr>
    </w:tbl>
    <w:p>
      <w:pPr>
        <w:spacing w:after="0"/>
        <w:ind w:left="0"/>
        <w:jc w:val="left"/>
      </w:pP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4-кесте. Энтомолог орындайтын КС бірліктерінің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858"/>
        <w:gridCol w:w="1324"/>
        <w:gridCol w:w="7929"/>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 ларының шифры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 карантинді өнімдері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дала және зертханалық жабдық</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шаруашылық өсімдіктері зиянкестерінің дамуы мен таралуына фитосанитарлық мониторинг жүргізу, карантинді өнімдеріне зертханалық зерттеулер жүргізу</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(энтомологиялық) объектілер, карантинді өнімдері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зертханалық жабдық, есептік журнал</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Ауыл шаруашылық дақылдарының өсімдік зиянкестерімен ластануына жүргізілген фитосанитарлық мониторинг нәтижелерін талдау, карантинді өнімдеріне сараптама және талдау жасау; зерттеулер, тексерулер және сынақтар өткізу; биологиялық материалды зарарсыздандыру және жою</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(энтомологиялық) объектілер, карантинді өнімдері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мамандандырылған зертханалық және компьютерлік жабдық</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Коллекциялық материалдың есебін жүргізу, оның сақталуын қамтамасыз ету; ауыл шаруашылық дақылдары мен карантинді объектілері зиянкестерінің таралуының қысқа мерзімді және ұзақ мерзімді болжамдарын әзірлеу</w:t>
            </w:r>
          </w:p>
        </w:tc>
      </w:tr>
    </w:tbl>
    <w:p>
      <w:pPr>
        <w:spacing w:after="0"/>
        <w:ind w:left="0"/>
        <w:jc w:val="left"/>
      </w:pP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5-кесте. СБШ біліктіліктің 5- деңгейлі энтомологтың құзыретіне</w:t>
      </w:r>
    </w:p>
    <w:bookmarkEnd w:id="91"/>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322"/>
        <w:gridCol w:w="3287"/>
        <w:gridCol w:w="5880"/>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дәнді-дақылдардың зиянкестерін және олармен толуын анықтауда фитосанитариялық (энтомологиялық) мониторинг жүргізу қызметінің нәтижесіне жауапкершілік қабылдаумен жұмысшылар тобын басқару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 даму көздерін анықтау білігі, олардың Қазақстан Республикасының териториясында даму шекараларын анықтау; фитосанитариялық есеп дағдылары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шөптерімен күресу бойынша қызметін атқаруда фитосанитариялық мониторинг жүргізу әдістерінің білігі; кәсіби (практикалық және теориялық) білім және практикалық тәжірибе (немесе кәсіби саладағы теориялық және практикалық білімнің кең ауқымы). Өсімдіктерді қорғау және карантин саласында білігі. Жоғарғы білім</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оқу қызметтері процестерін дербес басқару және бақылау, проблемаларды талқылау, қорытындыларды уәждеу және ақпараттарды сауатты басқару қабілеті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қолданумен кәсіби проблемаларды шешуді өзіндік табу және ұсыну сонымен қатар баламалы нұсқалар дағдылары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Бүркеуіш техникасы және құрал-жабдықтарды, қауіпсіздік және еңбек қорғау білігі</w:t>
            </w:r>
          </w:p>
        </w:tc>
      </w:tr>
    </w:tbl>
    <w:p>
      <w:pPr>
        <w:spacing w:after="0"/>
        <w:ind w:left="0"/>
        <w:jc w:val="left"/>
      </w:pP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6-кесте СБШ 6-ші кәсіби деңгейдің өсімдіктерді қорғау бойынша</w:t>
      </w:r>
    </w:p>
    <w:bookmarkEnd w:id="92"/>
    <w:p>
      <w:pPr>
        <w:spacing w:after="0"/>
        <w:ind w:left="0"/>
        <w:jc w:val="both"/>
      </w:pPr>
      <w:r>
        <w:rPr>
          <w:rFonts w:ascii="Times New Roman"/>
          <w:b w:val="false"/>
          <w:i w:val="false"/>
          <w:color w:val="000000"/>
          <w:sz w:val="28"/>
        </w:rPr>
        <w:t>
      энтомолог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301"/>
        <w:gridCol w:w="2885"/>
        <w:gridCol w:w="4423"/>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белгісіздігі бар кәсіби жағдайларда шешімдерді қабылдауды бағалауды және жобалауды талдайды. Орындарды келісу мен коммуникация тәсілдерін анықтайды. Ауыл шаруашылық егіндері мен жайылымдарының (карантинді объектілерін қоса алғанда) зиянкестері, аурулары мен арамшөптерінің тарату мен дамуының фитосанитарлық мониторингісін жүзеге асыру кезіндегі олардың әрекеттеріне жауапкершілікті алудың қызметкерлер тобының басшылығы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таралу кіндігін анықтау және олардың Қазақстан Республикасы территориясында таралу шекарасын анықтау білігі; фитосанитарлық есеп жүргізу дағдысы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жайылымдарына (карантинді объектілерін қоса алғанда) зиянкестерге, аурулар мен арамшөптерге қарсы күрес жүргізу бойынша қызметті атқару үшін фитосанитарлық мониторинг жүргізу әдістері; кәсіби (практикалық және теориялық) білім және практикалық тәжірибе (немесе кәсіби саладағы теориялық және практикалық білімнің кең ауқымы).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тарату мен дамуының фитосанитарлық мониторингісін жүзеге асыру кезіндегі олардың әрекеттеріне жауапкершілікті алудың қызметкерлер тобының басшылығы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есеп пен есеп беру дағдылары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саласында білігі, жоғарғы білім</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оқу барысын дербес бақылау және басқару, мәселелерді талқылау, дәлелдер келтіру, қорытынды шығару және ақпаратты сауатты қолдану қабілеттілігі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проблемаларды шешудің әр түрлі нұсқаларын, баламалы нұсқаларды қоса алғанда, дербес әзірлеу дағдысы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қағидалары</w:t>
            </w:r>
          </w:p>
        </w:tc>
      </w:tr>
    </w:tbl>
    <w:p>
      <w:pPr>
        <w:spacing w:after="0"/>
        <w:ind w:left="0"/>
        <w:jc w:val="left"/>
      </w:pPr>
      <w:r>
        <w:br/>
      </w:r>
      <w:r>
        <w:rPr>
          <w:rFonts w:ascii="Times New Roman"/>
          <w:b w:val="false"/>
          <w:i w:val="false"/>
          <w:color w:val="000000"/>
          <w:sz w:val="28"/>
        </w:rPr>
        <w:t>
</w:t>
      </w:r>
    </w:p>
    <w:bookmarkStart w:name="z100" w:id="93"/>
    <w:p>
      <w:pPr>
        <w:spacing w:after="0"/>
        <w:ind w:left="0"/>
        <w:jc w:val="both"/>
      </w:pPr>
      <w:r>
        <w:rPr>
          <w:rFonts w:ascii="Times New Roman"/>
          <w:b w:val="false"/>
          <w:i w:val="false"/>
          <w:color w:val="000000"/>
          <w:sz w:val="28"/>
        </w:rPr>
        <w:t>
      7- кесте СБШ 6-ші кәсіби деңгейдің өсімдіктерді қорғау бойынша</w:t>
      </w:r>
    </w:p>
    <w:bookmarkEnd w:id="93"/>
    <w:p>
      <w:pPr>
        <w:spacing w:after="0"/>
        <w:ind w:left="0"/>
        <w:jc w:val="both"/>
      </w:pPr>
      <w:r>
        <w:rPr>
          <w:rFonts w:ascii="Times New Roman"/>
          <w:b w:val="false"/>
          <w:i w:val="false"/>
          <w:color w:val="000000"/>
          <w:sz w:val="28"/>
        </w:rPr>
        <w:t>
      энтомолог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026"/>
        <w:gridCol w:w="3558"/>
        <w:gridCol w:w="4944"/>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зиянкестері, таралу кіндігін анықтау, фитосанитарлық мониторингісін жүзеге асыру кезіндегі олардың әрекеттеріне жауапкершілікті алудың қызметкерлер тобының басшылығы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таралу кіндігін анықтау және олардың Қазақстан Республикасы территориясында таралу шекарасын анықтау білігі; фитосанитарлық есеп жүргізу дағдысы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жайылымдарына (карантинді объектілерін қоса алғанда) зиянкестерге, аурулар мен арамшөптерге қарсы күрес жүргізу бойынша қызметті атқару үшін фитосанитарлық мониторинг жүргізу әдістері; кәсіби (практикалық және теориялық) білім және практикалық тәжірибе (немесе кәсіби саладағы теориялық және практикалық білімнің кең ауқымы).</w:t>
            </w:r>
          </w:p>
          <w:p>
            <w:pPr>
              <w:spacing w:after="20"/>
              <w:ind w:left="20"/>
              <w:jc w:val="both"/>
            </w:pPr>
            <w:r>
              <w:rPr>
                <w:rFonts w:ascii="Times New Roman"/>
                <w:b w:val="false"/>
                <w:i w:val="false"/>
                <w:color w:val="000000"/>
                <w:sz w:val="20"/>
              </w:rPr>
              <w:t>
Жоғары білім</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жайылымдарының (карантинді объектілерін қоса алғанда) зиянкестері, аурулары мен арамшөптерінің тарату мен дамуының фитосанитарлық мониторингісін жүзеге асыру кезіндегі олардың әрекеттеріне жауапкершілікті алудың қызметкерлер тобының басшылығы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қолданумен кәсіби проблемаларды шешуді өзіндік табу және ұсыну сонымен қатар баламалы нұсқалар дағдылары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білімі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шығармашылыққа, басқаруда ынтаға, кәсіби қызмет нәтижелеріне және кәсіби білімнің дамуына жауапкершілікті қабылдау қабілеттілігі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облыстардағы білімнің бірлесу үрдісі мен жаңа білімді дамытудағы инновациялық және ғылыми-зерттеу қызметін жүзеге асыру, жазбаша және ауызша формада өз ойларын қисынды және дұрыс рәсімдеу, нақты облыста теориялық және практикалық білімдерді қолдана білу.</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 мен қондырғыларды білу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шеңберінде еңбек және оқу қызметінің үрдісін, ұйымның саясаты мен мақсатын өздігінен басқару, мәселелерді талқылау, қорытындыларды дәйектеу және ақпаратмен дұрыс пайдалану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шарттарына сәйкес өз әрекеттерін дәлдеу дағдысы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үрдісінде алынған агрономия облысындағы жұмысының практикалық тәжжірбие негізіндегі білімдер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басқалардың денсаулығы мен қауіпсіздігі үшін жауапкершілікке ие.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тапсырмаларды шешу икемі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және жетекші материалдарды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және карантин</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4-қосымшасы</w:t>
            </w:r>
          </w:p>
        </w:tc>
      </w:tr>
    </w:tbl>
    <w:bookmarkStart w:name="z102" w:id="94"/>
    <w:p>
      <w:pPr>
        <w:spacing w:after="0"/>
        <w:ind w:left="0"/>
        <w:jc w:val="both"/>
      </w:pPr>
      <w:r>
        <w:rPr>
          <w:rFonts w:ascii="Times New Roman"/>
          <w:b w:val="false"/>
          <w:i w:val="false"/>
          <w:color w:val="000000"/>
          <w:sz w:val="28"/>
        </w:rPr>
        <w:t>
      1-кесте. Қолданыстағы нормативтік құжаттармен байланыс</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93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Эндофитопатолог</w:t>
            </w:r>
          </w:p>
          <w:p>
            <w:pPr>
              <w:spacing w:after="20"/>
              <w:ind w:left="20"/>
              <w:jc w:val="both"/>
            </w:pPr>
            <w:r>
              <w:rPr>
                <w:rFonts w:ascii="Times New Roman"/>
                <w:b w:val="false"/>
                <w:i w:val="false"/>
                <w:color w:val="000000"/>
                <w:sz w:val="20"/>
              </w:rPr>
              <w:t>
1221 Бас фитопотолог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бұйрығымен бекітілген, Қазақстан Республикасының Әділет министрлігінде 2013 жылы 8 тамызда № 8614 тіркелді)</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Эндофитопатолог - Санатсыз, І-ІІ</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Эндофитопатолог - Санатсыз, І-ІІ</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фитопатолог</w:t>
            </w:r>
          </w:p>
        </w:tc>
      </w:tr>
    </w:tbl>
    <w:p>
      <w:pPr>
        <w:spacing w:after="0"/>
        <w:ind w:left="0"/>
        <w:jc w:val="left"/>
      </w:pP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2-кесте. Эндофитопатологтың еңбек шарттарына, біліміне және</w:t>
      </w:r>
    </w:p>
    <w:bookmarkEnd w:id="95"/>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11"/>
        <w:gridCol w:w="736"/>
        <w:gridCol w:w="66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саласындағы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жағдайларындағы жұмыс, пестицидтермен (улы химикаттармен)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практикалық тәжірибе, немесе жоғары білім</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тәжірибесі талап етілмейді, ІІ санат үшін – санатсыз 1 жылдан кем емес, І санат үшін ІІ санат лауазыында 1 жылдан кем мемес</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тәжірбие</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етілмеуінсіз; ІІ санатқа – санатсыз қызметте 1 жылдан кем емес; І санатқа – ІІ санатта 1 жылдан кем емес</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тәжірбиесі</w:t>
            </w:r>
          </w:p>
          <w:p>
            <w:pPr>
              <w:spacing w:after="20"/>
              <w:ind w:left="20"/>
              <w:jc w:val="both"/>
            </w:pPr>
            <w:r>
              <w:rPr>
                <w:rFonts w:ascii="Times New Roman"/>
                <w:b w:val="false"/>
                <w:i w:val="false"/>
                <w:color w:val="000000"/>
                <w:sz w:val="20"/>
              </w:rPr>
              <w:t>
ЖОО кейінгі білім, практикалық тәжірбиесі</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бағытындағы жұмыс тәжірбиесі 5 жылдан кем емес</w:t>
            </w:r>
          </w:p>
        </w:tc>
      </w:tr>
    </w:tbl>
    <w:p>
      <w:pPr>
        <w:spacing w:after="0"/>
        <w:ind w:left="0"/>
        <w:jc w:val="left"/>
      </w:pP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3-кесте. Бас фитопотолог орындайтын, еңбек функцияларын анықтайтын,</w:t>
      </w:r>
    </w:p>
    <w:bookmarkEnd w:id="96"/>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1423"/>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 олардың өсімдіктер аурулары, паразитті нематодтарды (фитогельминттер) жұқтыру деңгейін анықтау үшін фитосанитарлық мониторинг жүргізу; карантинді өнімнің белгіленген талаптарға сәйкестігіне зертханалық зерттеу мен сараптама жүргізу</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өсімдік ауруларымен және паразитті нематодтармен (фитогельминттер) ластануын анықтау үшін жүргізілген фитосанитарлық мониторинг нәтижелерін талдау, карантинді өнімдердің халықаралық және отандық стандарттар талаптарына сәйкестігіне талдау және сараптама жүргізу; зертханалық сынақтар мен зерттеулер жүргізу; өткізілген зертханалық-диагностикалық зерттеулердің есебін жүргізу</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міндеттерге сәйкес зертханалық вирусологиялық зерттеулер жүргізу; талдамалық сенімді әдістерді пайдалануды қамтамасыз ету; зерттеулер мен жабдықтардың жаңа әдістерін игеруге және енгізуге қатысу; ауыл шаруашылық дақылдары мен карантинді объектілері зиянкестерінің таралуының қысқа мерзімді және ұзақ мерзімді болжамдарын әзірлеу</w:t>
            </w:r>
          </w:p>
        </w:tc>
      </w:tr>
    </w:tbl>
    <w:p>
      <w:pPr>
        <w:spacing w:after="0"/>
        <w:ind w:left="0"/>
        <w:jc w:val="left"/>
      </w:pP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4-кесте. Эндофитопотолог орындайтын КС бірліктерінің сипаттамасы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871"/>
        <w:gridCol w:w="1224"/>
        <w:gridCol w:w="8570"/>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 карантинді өнімдері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дала және зертхана-лық жабдық</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шаруашылық дақылдарының аурулары мен паразитті нематодтардың (фитогельминттер) дамуы мен таралуына фитосанитарлық мониторинг жүргізу, карантинді өнімдеріне зертханалық зерттеулер жүргізу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(фитопатология-лық) объектілер, карантинді өнімдері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зертханалық жабдық</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Ауыл шаруашылық дақылдарының өсімдік ауруларымен және паразитті нематодтармен (фитогельминттер) ластануын анықтау үшін жүргізілген фитосанитарлық мониторинг нәтижелерін талдау, карантинді өнімдерді талдау және сараптама жүргізу; зертханалық сынақтар мен зерттеулер жүргізу; өткізілген зертханалық-диагностикалық зерттеулердің есебін жүргізу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(фитопатология-лық) объектілер, карантинді өнімдері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зертханалық және компьютерлік жабдық</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Зертханалық вирусологиялық зерттеулер жүргізу; талдамалық сенімді әдістерді пайдалануды қамтамасыз ету; зерттеулер мен жабдықтардың жаңа әдістерін игеруге және енгізуге қатысу; ауыл шаруашылық дақылдары мен карантинді объектілері зиянкестерінің таралуының қысқа мерзімді және ұзақ мерзімді болжамдарын әзірлеу</w:t>
            </w:r>
          </w:p>
        </w:tc>
      </w:tr>
    </w:tbl>
    <w:p>
      <w:pPr>
        <w:spacing w:after="0"/>
        <w:ind w:left="0"/>
        <w:jc w:val="left"/>
      </w:pP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5-кесте. СБШ біліктіліктің 5-деңгейлі эндофитопатологтың құзыретіне</w:t>
      </w:r>
    </w:p>
    <w:bookmarkEnd w:id="9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2720"/>
        <w:gridCol w:w="3697"/>
        <w:gridCol w:w="5061"/>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тапсырмаларды шешуге қажетті дербес ақпаратты іздеу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паразиттік нематодалары (фитогельминттері) даму көздерін анықтау білігі, олардың Қазақстан Республикасының териториясында даму шекараларын анықтау; фитосанитариялық есеп дағдылары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шөптерімен күресу бойынша қызметін атқаруда фитосанитариялық мониторинг жүргізу әдістерінің білігі; кәсіби (практикалық және теориялық) білім және практикалық тәжірибе (немесе кәсіби саладағы теориялық және практикалық білімнің кең ауқымы).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 кеселінің және паразиттік нематодтармен (фитогельминт) таралу кіндігін анықтау, фитосанитарлық мониторингісін жүзеге асыру кезіндегі олардың әрекеттеріне жауапкершілікті алудың қызметкерлер тобының басшылығы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есеп және есеп беру дағдысы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облысындағы білімдер. Жоғары білім</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оқу қызметінің үрдісін, ұйымның саясаты мен мақсатын өздігінен басқару, мәселелерді талқылау, қорытындыларды дәйектеу және ақпаратпен дұрыс пайдалану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кәсіби мәселелерді шешуде баламалы нұсқаны әзірлеу және ұсынудағы дербес дағдылары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білімі</w:t>
            </w:r>
          </w:p>
        </w:tc>
      </w:tr>
    </w:tbl>
    <w:p>
      <w:pPr>
        <w:spacing w:after="0"/>
        <w:ind w:left="0"/>
        <w:jc w:val="left"/>
      </w:pP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6-кесте. СБШ біліктіліктің 6-деңгейлі эндофитопатологтың құзыретіне</w:t>
      </w:r>
    </w:p>
    <w:bookmarkEnd w:id="9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824"/>
        <w:gridCol w:w="3657"/>
        <w:gridCol w:w="5006"/>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белгісіздік кәсіби жағдайларында шешім қабылдауды бағалайды және жобалауды талдайды. Шешудің түрлі әдістері мен таңдауды болжайтын білімнің белгілі бір саласына жататын әдістемелік немесе технологиялық сипаттағы мәселелерді шешу</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паразиттік нематодалары (фитогельминттері) даму көздерін анықтау білігі, олардың Қазақстан Республикасының териториясында даму шекараларын анықтау; фитосанитариялық есеп дағдылары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шөптерімен күресу бойынша қызметін атқаруда фитосанитариялық мониторинг жүргізу әдістерінің білігі; кәсіби (практикалық және теориялық) білім және практикалық тәжірибе (немесе кәсіби саладағы теориялық және практикалық білімнің кең ауқымы).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 кеселінің және паразиттік нематодтармен (фитогельминт) таралу кіндігін анықтау, фитосанитарлық мониторингісін жүзеге асыру кезіндегі олардың әрекеттеріне жауапкершілікті алудың қызметкерлер тобының басшылығы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есеп және есеп беру дағдысы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облысындағы білімдер. Жоғары білім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оқу қызметінің үрдісін, ұйымның саясаты мен мақсатын өздігінен басқару, мәселелерді талқылау, қорытындыларды дәйектеу және ақпаратпен дұрыс пайдалану</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паразиттік нематодалары (фитогельминттері) даму көздерін анықтау білігі</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білімі</w:t>
            </w:r>
          </w:p>
        </w:tc>
      </w:tr>
    </w:tbl>
    <w:p>
      <w:pPr>
        <w:spacing w:after="0"/>
        <w:ind w:left="0"/>
        <w:jc w:val="left"/>
      </w:pPr>
      <w:r>
        <w:br/>
      </w:r>
      <w:r>
        <w:rPr>
          <w:rFonts w:ascii="Times New Roman"/>
          <w:b w:val="false"/>
          <w:i w:val="false"/>
          <w:color w:val="000000"/>
          <w:sz w:val="28"/>
        </w:rPr>
        <w:t>
</w:t>
      </w:r>
    </w:p>
    <w:bookmarkStart w:name="z108" w:id="100"/>
    <w:p>
      <w:pPr>
        <w:spacing w:after="0"/>
        <w:ind w:left="0"/>
        <w:jc w:val="both"/>
      </w:pPr>
      <w:r>
        <w:rPr>
          <w:rFonts w:ascii="Times New Roman"/>
          <w:b w:val="false"/>
          <w:i w:val="false"/>
          <w:color w:val="000000"/>
          <w:sz w:val="28"/>
        </w:rPr>
        <w:t>
      7-кесте. СБШ біліктіліктің 7-деңгейлі эндофитопатологтың құзыретіне</w:t>
      </w:r>
    </w:p>
    <w:bookmarkEnd w:id="100"/>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2720"/>
        <w:gridCol w:w="3697"/>
        <w:gridCol w:w="5061"/>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 кеселінің және паразиттік нематодтармен (фитогельминт) таралу кіндігін анықтау, фитосанитарлық мониторингісін жүзеге асыру кезіндегі олардың әрекеттеріне жауапкершілікті алудың қызметкерлер тобының басшылығы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паразиттік нематодалары (фитогельминттері) даму көздерін анықтау білігі, олардың Қазақстан Республикасының териториясында даму шекараларын анықтау; фитосанитариялық есеп дағдылары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шөптерімен күресу бойынша қызметін атқаруда фитосанитариялық мониторинг жүргізу әдістерінің білігі; кәсіби (практикалық және теориялық) білім және практикалық тәжірибе (немесе кәсіби саладағы теориялық және практикалық білімнің кең ауқымы).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 кеселінің және паразиттік нематодтармен (фитогельминт) таралу кіндігін анықтау, фитосанитарлық мониторингісін жүзеге асыру кезіндегі олардың әрекеттеріне жауапкершілікті алудың қызметкерлер тобының басшылығы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білімдерді қолдана отырып кәсіби проблемаларды шешудегі түрлі, сонымен қатар баламалы нұсқауларды дербес әзірлеу және ұсыну дағдылары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білімі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амалдарды қолдана отырып тапсырмалар мен мәселелерді шешу тәсілін анықтау. Қатердің барлығын өлшеп, қалай азайтуды түсінеді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 қоюда және оларға қол жеткізудегі тәсілдерді таңдауды ғылыми дәлелдеу дағдысы мен білімі. Сала құрылымдарының дамуы мен қызмет жасау стратегиясын және нәтижеге қол жету үшін жауапты болжайды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техникасы мен жабдығын қолдану, еңбек қауіпсіздігі мен оны қорғау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және карантин</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5-қосымшасы</w:t>
            </w:r>
          </w:p>
        </w:tc>
      </w:tr>
    </w:tbl>
    <w:bookmarkStart w:name="z110" w:id="101"/>
    <w:p>
      <w:pPr>
        <w:spacing w:after="0"/>
        <w:ind w:left="0"/>
        <w:jc w:val="both"/>
      </w:pPr>
      <w:r>
        <w:rPr>
          <w:rFonts w:ascii="Times New Roman"/>
          <w:b w:val="false"/>
          <w:i w:val="false"/>
          <w:color w:val="000000"/>
          <w:sz w:val="28"/>
        </w:rPr>
        <w:t>
      1-кесте. Қолданыстағы нормативтік құжаттармен байланыс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99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Герболог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Герболог (Жоғары білім) – санатсыз, ІІ, І</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Герболог (ЖОО кейінгі білім) – санатсыз, ІІ, І</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герболог</w:t>
            </w:r>
          </w:p>
        </w:tc>
      </w:tr>
    </w:tbl>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2-кесте. Гербологтың еңбек шарттарына, біліміне және тәжірибесіне</w:t>
      </w:r>
    </w:p>
    <w:bookmarkEnd w:id="102"/>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11"/>
        <w:gridCol w:w="736"/>
        <w:gridCol w:w="66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саласындағы ауыл шаруашылық ұйымдары, мемлекеттік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жағдайларындағы жұмыс, пестицидтермен (улы химикаттармен)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практикалық тәжірибе, немесе жоғары білім</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талап етілмейді, І санат үшін - ІІ санатты фитопатологқа тәжірибесі 2 жылдан кем емес, ІІ санат – санатсыз фитопотологқа тәжірибесі 2 жылдан кем емес</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тәжірбие</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етілмеуінсіз; ІІ санатқа – санатсыз қызметте 1 жылдан кем емес; І санатқа – ІІ санатта 1 жылдан кем емес</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тәжірбиесі</w:t>
            </w:r>
          </w:p>
          <w:p>
            <w:pPr>
              <w:spacing w:after="20"/>
              <w:ind w:left="20"/>
              <w:jc w:val="both"/>
            </w:pPr>
            <w:r>
              <w:rPr>
                <w:rFonts w:ascii="Times New Roman"/>
                <w:b w:val="false"/>
                <w:i w:val="false"/>
                <w:color w:val="000000"/>
                <w:sz w:val="20"/>
              </w:rPr>
              <w:t>
ЖОО кейінгі білім, практикалық тәжірбиесі</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бағытындағы жұмыс тәжірбиесі 5 жылдан кем емес</w:t>
            </w:r>
          </w:p>
        </w:tc>
      </w:tr>
    </w:tbl>
    <w:p>
      <w:pPr>
        <w:spacing w:after="0"/>
        <w:ind w:left="0"/>
        <w:jc w:val="left"/>
      </w:pPr>
      <w:r>
        <w:br/>
      </w:r>
      <w:r>
        <w:rPr>
          <w:rFonts w:ascii="Times New Roman"/>
          <w:b w:val="false"/>
          <w:i w:val="false"/>
          <w:color w:val="000000"/>
          <w:sz w:val="28"/>
        </w:rPr>
        <w:t>
</w:t>
      </w:r>
    </w:p>
    <w:bookmarkStart w:name="z112" w:id="103"/>
    <w:p>
      <w:pPr>
        <w:spacing w:after="0"/>
        <w:ind w:left="0"/>
        <w:jc w:val="both"/>
      </w:pPr>
      <w:r>
        <w:rPr>
          <w:rFonts w:ascii="Times New Roman"/>
          <w:b w:val="false"/>
          <w:i w:val="false"/>
          <w:color w:val="000000"/>
          <w:sz w:val="28"/>
        </w:rPr>
        <w:t>
      3-кесте. Герболог орындайтын, еңбек функцияларын анықтайтын,</w:t>
      </w:r>
    </w:p>
    <w:bookmarkEnd w:id="103"/>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1660"/>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арамшөппен ластануын бағалау және фитосанитарлық мониторинг жүргізу; карантинді өнімнің белгіленген талаптарға сәйкестігіне талдау мен сараптама жүргізу</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арамшөппен ластануына жүргізілген фитосанитарлық мониторинг және бағалау нәтижелерін талдау, карантинді өнімдердің халықаралық және отандық стандарттар талаптарына сәйкестігіне талдау және сараптама жүргізу; ауыл шаруашылық егіндері мен жайылымдарының ластануы туралы ақпаратты, ауыл шаруашылық дақылдарының (карантинді қоса алғанда) арамшөпке қарсы күрестің басталуы мен аяқталу мерзімі және таралу болжаму туралы ақпаратты ұсыну; биологиялық материалдарды зарарсыздандыру мен жоюды қамтамасыз ету</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Коллекциялық материалдың есебін жүргізу, оның сақталуын қамтамасыз ету; республикада, облыста, жеке өңірде арамшөптердің (карантинді қоса алғанда) таралуы мен өсуіне болжамдар мен шолулар жасауға қатысу; зерттеудің жаңа тестілері мен әдістеріне бағалау жүргізу</w:t>
            </w:r>
          </w:p>
        </w:tc>
      </w:tr>
    </w:tbl>
    <w:p>
      <w:pPr>
        <w:spacing w:after="0"/>
        <w:ind w:left="0"/>
        <w:jc w:val="left"/>
      </w:pP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4-кесте. Герболог орындайтын КС бірліктерінің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242"/>
        <w:gridCol w:w="751"/>
        <w:gridCol w:w="9824"/>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егіндері мен жайылымдары, карантинді өнімдері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дала және зертханалық жабдық</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шаруашылық дақылдарының арамшөппен ластануын бағалау және фитосанитарлық мониторинг жүргізу; карантинді өнімнің белгіленген талаптарға сәйкестігіне талдау мен сараптама жүргізу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(гербологиялық) объектілер, карантинді өнімдері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зертханалық жабдық</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Ауыл шаруашылық дақылдарының арамшөппен ластануына жүргізілген фитосанитарлық мониторинг және бағалау нәтижелерін талдау, карантинді өнімдердің халықаралық және отандық стандарттар талаптарына сәйкестігіне талдау және сараптама жүргізу; ауыл шаруашылық егіндері мен жайылымдарының ластануы туралы ақпаратты, ауыл шаруашылық дақылдарының (карантинді қоса алғанда) арамшөпке қарсы күрестің басталуы мен аяқталу мерзімі және таралу болжаму туралы ақпаратты ұсыну; биологиялық материалдарды зарарсыздандыру мен жоюды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(гербологиялық) объектілер, карантинді өнімдері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зертханалық және компьютерлік жабдық</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коллекциялық материалдың есебін жүргізу, оның сақталуын қамтамасыз ету; республикада, облыста, жеке өңірде арамшөптердің (карантинді қоса алғанда) таралуы мен өсуіне болжамдар мен шолулар жасауға қатысу; зерттеудің жаңа тестілері мен әдістеріне бағалау жүргізу</w:t>
            </w:r>
          </w:p>
        </w:tc>
      </w:tr>
    </w:tbl>
    <w:p>
      <w:pPr>
        <w:spacing w:after="0"/>
        <w:ind w:left="0"/>
        <w:jc w:val="left"/>
      </w:pPr>
      <w:r>
        <w:br/>
      </w:r>
      <w:r>
        <w:rPr>
          <w:rFonts w:ascii="Times New Roman"/>
          <w:b w:val="false"/>
          <w:i w:val="false"/>
          <w:color w:val="000000"/>
          <w:sz w:val="28"/>
        </w:rPr>
        <w:t>
</w:t>
      </w:r>
    </w:p>
    <w:bookmarkStart w:name="z114" w:id="105"/>
    <w:p>
      <w:pPr>
        <w:spacing w:after="0"/>
        <w:ind w:left="0"/>
        <w:jc w:val="both"/>
      </w:pPr>
      <w:r>
        <w:rPr>
          <w:rFonts w:ascii="Times New Roman"/>
          <w:b w:val="false"/>
          <w:i w:val="false"/>
          <w:color w:val="000000"/>
          <w:sz w:val="28"/>
        </w:rPr>
        <w:t>
      5-кесте. СБШ біліктіліктің 5-деңгейлі гербологтың құзыретіне</w:t>
      </w:r>
    </w:p>
    <w:bookmarkEnd w:id="10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017"/>
        <w:gridCol w:w="3058"/>
        <w:gridCol w:w="5471"/>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және ауылшаруашылық дәнді-дақылдар арам шөптермен толуын бағалау, карантиндік өнімнің халықаралық және отандық стандарт бекіткен талаптарға сәйкестігін талдау және сараптау жүргізуде олардың қызметінің нәтижесіне жауапкершілік қабылдаумен жұмысшылар тобын басқару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 даму көздерін анықтау білігі, олардың Қазақстан Республикасының териториясында даму шекараларын анықтау; фитосанитариялық есеп дағдылары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шөптерімен күресу бойынша қызметін атқаруда фитосанитариялық мониторинг жүргізу әдістерінің білігі; кәсіби (практикалық және теориялық) білім және практикалық тәжірибе (немесе кәсіби саладағы теориялық және практикалық білімнің кең ауқымы). Өсімдіктерді қорғау және карантин саласында білігі, жоғарғы білім</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оқу қызметтері процестерін дербес басқару және бақылау, проблемаларды талқылау, қорытындыларды уәждеу және ақпараттарды сауатты басқару қабілеті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қолданумен кәсіби проблемаларды шешуді өзіндік табу және ұсыну сонымен қатар баламалы нұсқалар дағдылары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Бүркеуіш техникасы және құрал-жабдықтарды, қауіпсіздік және еңбек қорғау білігі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оқу барысын дербес бақылау және басқару, мәселелерді талқылау, дәлелдер келтіру, қорытынды шығару және ақпаратты сауатты қолдану қабілеттілігі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Шешудің түрлі амалдарын болдайтын практикалық тапсырмаларды шешу</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оқу қызметтері процестерін дербес басқару және бақылау, проблемаларды талқылау, қорытындыларды уәждеу және ақпараттарды сауатты басқару қабілеті</w:t>
            </w:r>
          </w:p>
        </w:tc>
      </w:tr>
    </w:tbl>
    <w:p>
      <w:pPr>
        <w:spacing w:after="0"/>
        <w:ind w:left="0"/>
        <w:jc w:val="left"/>
      </w:pPr>
      <w:r>
        <w:br/>
      </w: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6-кесте. СБШ біліктіліктің 6-деңгейлі гербологтың құзыретіне</w:t>
      </w:r>
    </w:p>
    <w:bookmarkEnd w:id="106"/>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017"/>
        <w:gridCol w:w="3058"/>
        <w:gridCol w:w="5471"/>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және ауылшаруашылық дәнді-дақылдар арам шөптермен толуын бағалау, карантиндік өнімнің халықаралық және отандық стандарт бекіткен талаптарға сәйкестігін талдау және сараптау жүргізуде олардың қызметінің нәтижесіне жауапкершілік қабылдаумен жұмысшылар тобын басқару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 даму көздерін анықтау білігі, олардың Қазақстан Республикасының териториясында даму шекараларын анықтау; фитосанитариялық есеп дағдылары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шөптерімен күресу бойынша қызметін атқаруда фитосанитариялық мониторинг жүргізу әдістерінің білігі; кәсіби (практикалық және теориялық) білім және практикалық тәжірибе (немесе кәсіби саладағы теориялық және практикалық білімнің кең ауқымы). Өсімдіктерді қорғау және карантин саласында білігі, жоғарғы білім</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оқу қызметтері процестерін дербес басқару және бақылау, проблемаларды талқылау, қорытындыларды уәждеу және ақпараттарды сауатты басқару қабілеті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қолданумен кәсіби проблемаларды шешуді өзіндік табу және ұсыну сонымен қатар баламалы нұсқалар дағдылары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Бүркеуіш техникасы және құрал-жабдықтарды, қауіпсіздік және еңбек қорғау білігі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мәселелерді шешу тәсілін анықтау. Қатердің барлығын өлшеп, қалай азайтуды түсінеді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әдістерді қолдану, жаңа амалды әзірлеуді талап ететін әдістемелік немесе технологиялық сипаттағы мәселелерді шешу</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кәсібі мен біліктілігін арттыруда шешімдерді қаблылдайды. Қорытынды нәтижеге бағытталған жаңа әдістер мен тәсілдерді меңгереді</w:t>
            </w:r>
          </w:p>
        </w:tc>
      </w:tr>
    </w:tbl>
    <w:p>
      <w:pPr>
        <w:spacing w:after="0"/>
        <w:ind w:left="0"/>
        <w:jc w:val="left"/>
      </w:pP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7-кесте. СБШ біліктіліктің 7-деңгейлі гербологтың құзыретіне</w:t>
      </w:r>
    </w:p>
    <w:bookmarkEnd w:id="107"/>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017"/>
        <w:gridCol w:w="3058"/>
        <w:gridCol w:w="5471"/>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және ауылшаруашылық дәнді-дақылдар арам шөптермен толуын бағалау, карантиндік өнімнің халықаралық және отандық стандарт бекіткен талаптарға сәйкестігін талдау және сараптау жүргізуде олардың қызметінің нәтижесіне жауапкершілік қабылдаумен жұмысшылар тобын басқару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 даму көздерін анықтау білігі, олардың Қазақстан Республикасының териториясында даму шекараларын анықтау; фитосанитариялық есеп дағдылары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 мен жайылымдар (карантин объектілерін қоса алғанда) зиянкестері, аурулары және арам шөптерімен күресу бойынша қызметін атқаруда фитосанитариялық мониторинг жүргізу әдістерінің білігі; кәсіби (практикалық және теориялық) білім және практикалық тәжірибе (немесе кәсіби саладағы теориялық және практикалық білімнің кең ауқымы). Өсімдіктерді қорғау және карантин саласында білігі, жоғарғы білім</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оқу қызметтері процестерін дербес басқару және бақылау, проблемаларды талқылау, қорытындыларды уәждеу және ақпараттарды сауатты басқару қабілеті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қолданумен кәсіби проблемаларды шешуді өзіндік табу және ұсыну сонымен қатар баламалы нұсқалар дағдылары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Бүркеуіш техникасы және құрал-жабдықтарды, қауіпсіздік және еңбек қорғау білігі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мәселелерді шешу тәсілін анықтау. Қатердің барлығын өлшеп, қалай азайтуды түсінеді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әдістерді қолдану, жаңа амалды әзірлеуді талап ететін әдістемелік немесе технологиялық сипаттағы мәселелерді шешу</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амалдарды қолдана отырып тапсырмалар мен проблемаларды, қызметтің стратегиясы, тұжырымдамасын анықтайды.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және карантин</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6-қосымшасы</w:t>
            </w:r>
          </w:p>
        </w:tc>
      </w:tr>
    </w:tbl>
    <w:bookmarkStart w:name="z118" w:id="108"/>
    <w:p>
      <w:pPr>
        <w:spacing w:after="0"/>
        <w:ind w:left="0"/>
        <w:jc w:val="both"/>
      </w:pPr>
      <w:r>
        <w:rPr>
          <w:rFonts w:ascii="Times New Roman"/>
          <w:b w:val="false"/>
          <w:i w:val="false"/>
          <w:color w:val="000000"/>
          <w:sz w:val="28"/>
        </w:rPr>
        <w:t>
      Келісу парағы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