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0feba" w14:textId="1f0f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Тамақ концентраттарын өндіру бойынша қызметтегі кәсіби стандартты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2014 жылғы 21 қаңтардағы № 20/33 бұйрығы. Қазақстан Республикасының Әділет министрлігінде 2014 жылы 21 мамырда № 9449 тіркелді. Күші жойылды - Қазақстан Республикасы Ауыл шаруашылығы министрінің 2020 жылғы 20 желтоқсандағы № 393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20.12.2020 </w:t>
      </w:r>
      <w:r>
        <w:rPr>
          <w:rFonts w:ascii="Times New Roman"/>
          <w:b w:val="false"/>
          <w:i w:val="false"/>
          <w:color w:val="ff0000"/>
          <w:sz w:val="28"/>
        </w:rPr>
        <w:t>№ 393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2007 жылғы 15 мамырдағы Қазақстан Республикасы Еңбек кодексінің 138-5 бабының </w:t>
      </w:r>
      <w:r>
        <w:rPr>
          <w:rFonts w:ascii="Times New Roman"/>
          <w:b w:val="false"/>
          <w:i w:val="false"/>
          <w:color w:val="000000"/>
          <w:sz w:val="28"/>
        </w:rPr>
        <w:t>3 тармағына</w:t>
      </w:r>
      <w:r>
        <w:rPr>
          <w:rFonts w:ascii="Times New Roman"/>
          <w:b w:val="false"/>
          <w:i w:val="false"/>
          <w:color w:val="000000"/>
          <w:sz w:val="28"/>
        </w:rPr>
        <w:t xml:space="preserve"> және Қазақстан Республикасы Үкіметінің 2013 жылғы 29 сәуірдегі "Кәсіптік стандарттарды әзірлеуге 2013 жылға қаражат бөлу және оны пайдалану қағидаларын бекіту туралы" № 406 </w:t>
      </w:r>
      <w:r>
        <w:rPr>
          <w:rFonts w:ascii="Times New Roman"/>
          <w:b w:val="false"/>
          <w:i w:val="false"/>
          <w:color w:val="000000"/>
          <w:sz w:val="28"/>
        </w:rPr>
        <w:t>қаулысына</w:t>
      </w:r>
      <w:r>
        <w:rPr>
          <w:rFonts w:ascii="Times New Roman"/>
          <w:b w:val="false"/>
          <w:i w:val="false"/>
          <w:color w:val="000000"/>
          <w:sz w:val="28"/>
        </w:rPr>
        <w:t xml:space="preserve">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xml:space="preserve">
      1. Тамақ концентраттарын өндіру бойынша қызметтегі кәсіби </w:t>
      </w:r>
      <w:r>
        <w:rPr>
          <w:rFonts w:ascii="Times New Roman"/>
          <w:b w:val="false"/>
          <w:i w:val="false"/>
          <w:color w:val="000000"/>
          <w:sz w:val="28"/>
        </w:rPr>
        <w:t>стандарт</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Қайта өңдеу және аграрлық азық-түлік нарығы департаменті (А.Б.Құсайынова) Қазақстан Республикасының заңнамасында бекітілген тәртіппен кәсіби стандартты енгізуге шаралар қабылдасын.</w:t>
      </w:r>
    </w:p>
    <w:bookmarkEnd w:id="2"/>
    <w:bookmarkStart w:name="z4" w:id="3"/>
    <w:p>
      <w:pPr>
        <w:spacing w:after="0"/>
        <w:ind w:left="0"/>
        <w:jc w:val="both"/>
      </w:pPr>
      <w:r>
        <w:rPr>
          <w:rFonts w:ascii="Times New Roman"/>
          <w:b w:val="false"/>
          <w:i w:val="false"/>
          <w:color w:val="000000"/>
          <w:sz w:val="28"/>
        </w:rPr>
        <w:t>
      3. Әлеуметтік саясат басқармасы (С.С. Лепешко)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Әлеуметтік саясат басқармасына (С.С. Лепешко)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11206"/>
        <w:gridCol w:w="1094"/>
      </w:tblGrid>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А.</w:t>
            </w:r>
          </w:p>
        </w:tc>
        <w:tc>
          <w:tcPr>
            <w:tcW w:w="1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Мамытбеков</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Келісілген</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және халықты</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қорғау министрі</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 Дүйсенова </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20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 жылғы 7 сәуір</w:t>
            </w:r>
          </w:p>
        </w:tc>
        <w:tc>
          <w:tcPr>
            <w:tcW w:w="109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21 қаңтардағы</w:t>
            </w:r>
            <w:r>
              <w:br/>
            </w:r>
            <w:r>
              <w:rPr>
                <w:rFonts w:ascii="Times New Roman"/>
                <w:b w:val="false"/>
                <w:i w:val="false"/>
                <w:color w:val="000000"/>
                <w:sz w:val="20"/>
              </w:rPr>
              <w:t>№ 20/33 бұйрығымен бекітілген</w:t>
            </w:r>
          </w:p>
        </w:tc>
      </w:tr>
    </w:tbl>
    <w:bookmarkStart w:name="z8" w:id="6"/>
    <w:p>
      <w:pPr>
        <w:spacing w:after="0"/>
        <w:ind w:left="0"/>
        <w:jc w:val="left"/>
      </w:pPr>
      <w:r>
        <w:rPr>
          <w:rFonts w:ascii="Times New Roman"/>
          <w:b/>
          <w:i w:val="false"/>
          <w:color w:val="000000"/>
        </w:rPr>
        <w:t xml:space="preserve"> Тамақ концентраттарын өндіру</w:t>
      </w:r>
      <w:r>
        <w:br/>
      </w:r>
      <w:r>
        <w:rPr>
          <w:rFonts w:ascii="Times New Roman"/>
          <w:b/>
          <w:i w:val="false"/>
          <w:color w:val="000000"/>
        </w:rPr>
        <w:t>бойынша қызметтегі кәсіби стандарты</w:t>
      </w:r>
      <w:r>
        <w:br/>
      </w:r>
      <w:r>
        <w:rPr>
          <w:rFonts w:ascii="Times New Roman"/>
          <w:b/>
          <w:i w:val="false"/>
          <w:color w:val="000000"/>
        </w:rPr>
        <w:t>1. Жалпы ережелер</w:t>
      </w:r>
    </w:p>
    <w:bookmarkEnd w:id="6"/>
    <w:bookmarkStart w:name="z10" w:id="7"/>
    <w:p>
      <w:pPr>
        <w:spacing w:after="0"/>
        <w:ind w:left="0"/>
        <w:jc w:val="both"/>
      </w:pPr>
      <w:r>
        <w:rPr>
          <w:rFonts w:ascii="Times New Roman"/>
          <w:b w:val="false"/>
          <w:i w:val="false"/>
          <w:color w:val="000000"/>
          <w:sz w:val="28"/>
        </w:rPr>
        <w:t>
      1. Тамақ концентраттарын өндіру бойынша қызметтегі кәсіби стандарт (бұдан әрі - КС):</w:t>
      </w:r>
    </w:p>
    <w:bookmarkEnd w:id="7"/>
    <w:bookmarkStart w:name="z11" w:id="8"/>
    <w:p>
      <w:pPr>
        <w:spacing w:after="0"/>
        <w:ind w:left="0"/>
        <w:jc w:val="both"/>
      </w:pPr>
      <w:r>
        <w:rPr>
          <w:rFonts w:ascii="Times New Roman"/>
          <w:b w:val="false"/>
          <w:i w:val="false"/>
          <w:color w:val="000000"/>
          <w:sz w:val="28"/>
        </w:rPr>
        <w:t>
      1) кәсіби білім беру мен еңбек салалары арасындағы қарым-қатынасты реттеуге;</w:t>
      </w:r>
    </w:p>
    <w:bookmarkEnd w:id="8"/>
    <w:bookmarkStart w:name="z12" w:id="9"/>
    <w:p>
      <w:pPr>
        <w:spacing w:after="0"/>
        <w:ind w:left="0"/>
        <w:jc w:val="both"/>
      </w:pPr>
      <w:r>
        <w:rPr>
          <w:rFonts w:ascii="Times New Roman"/>
          <w:b w:val="false"/>
          <w:i w:val="false"/>
          <w:color w:val="000000"/>
          <w:sz w:val="28"/>
        </w:rPr>
        <w:t>
      2) кәсіби қайта даярлау мен біліктілігін көтеруді дайындау бағдарламаларын әзірлеу талаптарының мерзімін белгілеуге;</w:t>
      </w:r>
    </w:p>
    <w:bookmarkEnd w:id="9"/>
    <w:bookmarkStart w:name="z13" w:id="10"/>
    <w:p>
      <w:pPr>
        <w:spacing w:after="0"/>
        <w:ind w:left="0"/>
        <w:jc w:val="both"/>
      </w:pPr>
      <w:r>
        <w:rPr>
          <w:rFonts w:ascii="Times New Roman"/>
          <w:b w:val="false"/>
          <w:i w:val="false"/>
          <w:color w:val="000000"/>
          <w:sz w:val="28"/>
        </w:rPr>
        <w:t>
      3) аттестациялау мен сертификаттауда қызметкерлердің құзыреттілігін бағалау талаптарының мерзімін белгілеуге;</w:t>
      </w:r>
    </w:p>
    <w:bookmarkEnd w:id="10"/>
    <w:bookmarkStart w:name="z14" w:id="11"/>
    <w:p>
      <w:pPr>
        <w:spacing w:after="0"/>
        <w:ind w:left="0"/>
        <w:jc w:val="both"/>
      </w:pPr>
      <w:r>
        <w:rPr>
          <w:rFonts w:ascii="Times New Roman"/>
          <w:b w:val="false"/>
          <w:i w:val="false"/>
          <w:color w:val="000000"/>
          <w:sz w:val="28"/>
        </w:rPr>
        <w:t>
      4) кәсіби қызметтің мәніне бірыңғай талаптар әзірлеуге, еңбек нарығының заманауи талаптарына жауап беретін біліктілік талаптарын жаңартуға;</w:t>
      </w:r>
    </w:p>
    <w:bookmarkEnd w:id="11"/>
    <w:bookmarkStart w:name="z15" w:id="12"/>
    <w:p>
      <w:pPr>
        <w:spacing w:after="0"/>
        <w:ind w:left="0"/>
        <w:jc w:val="both"/>
      </w:pPr>
      <w:r>
        <w:rPr>
          <w:rFonts w:ascii="Times New Roman"/>
          <w:b w:val="false"/>
          <w:i w:val="false"/>
          <w:color w:val="000000"/>
          <w:sz w:val="28"/>
        </w:rPr>
        <w:t>
      5) персоналды басқару саласындағы кең ауқымды міндеттерді шешуге;</w:t>
      </w:r>
    </w:p>
    <w:bookmarkEnd w:id="12"/>
    <w:bookmarkStart w:name="z16" w:id="13"/>
    <w:p>
      <w:pPr>
        <w:spacing w:after="0"/>
        <w:ind w:left="0"/>
        <w:jc w:val="both"/>
      </w:pPr>
      <w:r>
        <w:rPr>
          <w:rFonts w:ascii="Times New Roman"/>
          <w:b w:val="false"/>
          <w:i w:val="false"/>
          <w:color w:val="000000"/>
          <w:sz w:val="28"/>
        </w:rPr>
        <w:t>
      6) білім беру стандарттарын, оқу жоспарларын, модульдік оқу бағдарламаларын әзірлеу, сондай-ақ тиісті оқу-әдістемелік материалдарды әзірлеуге;</w:t>
      </w:r>
    </w:p>
    <w:bookmarkEnd w:id="13"/>
    <w:bookmarkStart w:name="z17" w:id="14"/>
    <w:p>
      <w:pPr>
        <w:spacing w:after="0"/>
        <w:ind w:left="0"/>
        <w:jc w:val="both"/>
      </w:pPr>
      <w:r>
        <w:rPr>
          <w:rFonts w:ascii="Times New Roman"/>
          <w:b w:val="false"/>
          <w:i w:val="false"/>
          <w:color w:val="000000"/>
          <w:sz w:val="28"/>
        </w:rPr>
        <w:t>
      7) кәсіби даярлығын бағалаудан өткізу және мамандар біліктіліктерінің сәйкестіктерін растауға арналған.</w:t>
      </w:r>
    </w:p>
    <w:bookmarkEnd w:id="14"/>
    <w:bookmarkStart w:name="z18" w:id="15"/>
    <w:p>
      <w:pPr>
        <w:spacing w:after="0"/>
        <w:ind w:left="0"/>
        <w:jc w:val="both"/>
      </w:pPr>
      <w:r>
        <w:rPr>
          <w:rFonts w:ascii="Times New Roman"/>
          <w:b w:val="false"/>
          <w:i w:val="false"/>
          <w:color w:val="000000"/>
          <w:sz w:val="28"/>
        </w:rPr>
        <w:t>
      2. КС негізгі пайдаланушылары:</w:t>
      </w:r>
    </w:p>
    <w:bookmarkEnd w:id="15"/>
    <w:bookmarkStart w:name="z19" w:id="16"/>
    <w:p>
      <w:pPr>
        <w:spacing w:after="0"/>
        <w:ind w:left="0"/>
        <w:jc w:val="both"/>
      </w:pPr>
      <w:r>
        <w:rPr>
          <w:rFonts w:ascii="Times New Roman"/>
          <w:b w:val="false"/>
          <w:i w:val="false"/>
          <w:color w:val="000000"/>
          <w:sz w:val="28"/>
        </w:rPr>
        <w:t>
      1) білім беру мекемелері түлектері, жұмысшылар;</w:t>
      </w:r>
    </w:p>
    <w:bookmarkEnd w:id="16"/>
    <w:bookmarkStart w:name="z20" w:id="17"/>
    <w:p>
      <w:pPr>
        <w:spacing w:after="0"/>
        <w:ind w:left="0"/>
        <w:jc w:val="both"/>
      </w:pPr>
      <w:r>
        <w:rPr>
          <w:rFonts w:ascii="Times New Roman"/>
          <w:b w:val="false"/>
          <w:i w:val="false"/>
          <w:color w:val="000000"/>
          <w:sz w:val="28"/>
        </w:rPr>
        <w:t>
      2) ұйымдардың басшылары мен жұмысшылары, ұйымдардың персоналды басқару бөлімшелерінің басшылары мен мамандары;</w:t>
      </w:r>
    </w:p>
    <w:bookmarkEnd w:id="17"/>
    <w:bookmarkStart w:name="z21" w:id="18"/>
    <w:p>
      <w:pPr>
        <w:spacing w:after="0"/>
        <w:ind w:left="0"/>
        <w:jc w:val="both"/>
      </w:pPr>
      <w:r>
        <w:rPr>
          <w:rFonts w:ascii="Times New Roman"/>
          <w:b w:val="false"/>
          <w:i w:val="false"/>
          <w:color w:val="000000"/>
          <w:sz w:val="28"/>
        </w:rPr>
        <w:t>
      3) білім беру бағдарламаларын әзірлейтін мамандар;</w:t>
      </w:r>
    </w:p>
    <w:bookmarkEnd w:id="18"/>
    <w:bookmarkStart w:name="z22" w:id="19"/>
    <w:p>
      <w:pPr>
        <w:spacing w:after="0"/>
        <w:ind w:left="0"/>
        <w:jc w:val="both"/>
      </w:pPr>
      <w:r>
        <w:rPr>
          <w:rFonts w:ascii="Times New Roman"/>
          <w:b w:val="false"/>
          <w:i w:val="false"/>
          <w:color w:val="000000"/>
          <w:sz w:val="28"/>
        </w:rPr>
        <w:t>
      4) мамандардың кәсіби даярлығын бағалау және біліктігіне сәйкестігін растау саласындағы мамандар.</w:t>
      </w:r>
    </w:p>
    <w:bookmarkEnd w:id="19"/>
    <w:bookmarkStart w:name="z23" w:id="20"/>
    <w:p>
      <w:pPr>
        <w:spacing w:after="0"/>
        <w:ind w:left="0"/>
        <w:jc w:val="both"/>
      </w:pPr>
      <w:r>
        <w:rPr>
          <w:rFonts w:ascii="Times New Roman"/>
          <w:b w:val="false"/>
          <w:i w:val="false"/>
          <w:color w:val="000000"/>
          <w:sz w:val="28"/>
        </w:rPr>
        <w:t>
      3. КС негізінде кәсіпорындар қызметінің функционалдық үлгілеріне, лауазымына, қызметкерлердің біліктілігін арттыру, аттестациядан өткізу, еңбекке ынталандыру жүйесіне ішкі, корпоративті стандарттар және басқалар әзірленуі мүмкін.</w:t>
      </w:r>
    </w:p>
    <w:bookmarkEnd w:id="20"/>
    <w:bookmarkStart w:name="z24" w:id="21"/>
    <w:p>
      <w:pPr>
        <w:spacing w:after="0"/>
        <w:ind w:left="0"/>
        <w:jc w:val="both"/>
      </w:pPr>
      <w:r>
        <w:rPr>
          <w:rFonts w:ascii="Times New Roman"/>
          <w:b w:val="false"/>
          <w:i w:val="false"/>
          <w:color w:val="000000"/>
          <w:sz w:val="28"/>
        </w:rPr>
        <w:t>
      4. Осы КС-да төмендегі терминдер мен аңықтамалар қолданылады:</w:t>
      </w:r>
    </w:p>
    <w:bookmarkEnd w:id="21"/>
    <w:bookmarkStart w:name="z25" w:id="22"/>
    <w:p>
      <w:pPr>
        <w:spacing w:after="0"/>
        <w:ind w:left="0"/>
        <w:jc w:val="both"/>
      </w:pPr>
      <w:r>
        <w:rPr>
          <w:rFonts w:ascii="Times New Roman"/>
          <w:b w:val="false"/>
          <w:i w:val="false"/>
          <w:color w:val="000000"/>
          <w:sz w:val="28"/>
        </w:rPr>
        <w:t>
      1) біліктілік – жұмысшының еңбек қызметінің нақты түрін орындауға кәсіби дайындық дәрежесі;</w:t>
      </w:r>
    </w:p>
    <w:bookmarkEnd w:id="22"/>
    <w:bookmarkStart w:name="z26" w:id="23"/>
    <w:p>
      <w:pPr>
        <w:spacing w:after="0"/>
        <w:ind w:left="0"/>
        <w:jc w:val="both"/>
      </w:pPr>
      <w:r>
        <w:rPr>
          <w:rFonts w:ascii="Times New Roman"/>
          <w:b w:val="false"/>
          <w:i w:val="false"/>
          <w:color w:val="000000"/>
          <w:sz w:val="28"/>
        </w:rPr>
        <w:t>
      2) біліктілік деңгейі\білікті деңгейі – атқарылатын жұмыстардың күрделілігі, дербестігі мен жауаптылығы көрінетін қызметкердің біліктілігіне (құзыреттілігіне) қойылатын талаптар деңгейі;</w:t>
      </w:r>
    </w:p>
    <w:bookmarkEnd w:id="23"/>
    <w:bookmarkStart w:name="z27" w:id="24"/>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bookmarkEnd w:id="24"/>
    <w:bookmarkStart w:name="z28" w:id="25"/>
    <w:p>
      <w:pPr>
        <w:spacing w:after="0"/>
        <w:ind w:left="0"/>
        <w:jc w:val="both"/>
      </w:pPr>
      <w:r>
        <w:rPr>
          <w:rFonts w:ascii="Times New Roman"/>
          <w:b w:val="false"/>
          <w:i w:val="false"/>
          <w:color w:val="000000"/>
          <w:sz w:val="28"/>
        </w:rPr>
        <w:t>
      4) еңбек құралы – қызметкердің еңбек мәнін бастапқы күйден өнімге айналдыру үшін пайдаланатын құралдары;</w:t>
      </w:r>
    </w:p>
    <w:bookmarkEnd w:id="25"/>
    <w:bookmarkStart w:name="z29" w:id="26"/>
    <w:p>
      <w:pPr>
        <w:spacing w:after="0"/>
        <w:ind w:left="0"/>
        <w:jc w:val="both"/>
      </w:pPr>
      <w:r>
        <w:rPr>
          <w:rFonts w:ascii="Times New Roman"/>
          <w:b w:val="false"/>
          <w:i w:val="false"/>
          <w:color w:val="000000"/>
          <w:sz w:val="28"/>
        </w:rPr>
        <w:t>
      5) еңбек қызметінің түрі – еңбек функцияларының тұтас жиынтығымен және оларды орындау үшін қажетті құзыреттілікпен құрылған кәсіби қызмет саласындағы құрамдас бөлік;</w:t>
      </w:r>
    </w:p>
    <w:bookmarkEnd w:id="26"/>
    <w:bookmarkStart w:name="z30" w:id="27"/>
    <w:p>
      <w:pPr>
        <w:spacing w:after="0"/>
        <w:ind w:left="0"/>
        <w:jc w:val="both"/>
      </w:pPr>
      <w:r>
        <w:rPr>
          <w:rFonts w:ascii="Times New Roman"/>
          <w:b w:val="false"/>
          <w:i w:val="false"/>
          <w:color w:val="000000"/>
          <w:sz w:val="28"/>
        </w:rPr>
        <w:t>
      6) еңбек функциясы – бизнес-процеспен анықталатын және олардың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w:t>
      </w:r>
    </w:p>
    <w:bookmarkEnd w:id="27"/>
    <w:bookmarkStart w:name="z31" w:id="28"/>
    <w:p>
      <w:pPr>
        <w:spacing w:after="0"/>
        <w:ind w:left="0"/>
        <w:jc w:val="both"/>
      </w:pPr>
      <w:r>
        <w:rPr>
          <w:rFonts w:ascii="Times New Roman"/>
          <w:b w:val="false"/>
          <w:i w:val="false"/>
          <w:color w:val="000000"/>
          <w:sz w:val="28"/>
        </w:rPr>
        <w:t>
      7) кәсіби қызмет саласы – ортақ интеграцияланған негізі (ұқсас және жуық мәндер, объектілер, технологиялар, соның ішінде еңбек құралдары) және еңбек функцияларының ұқсас жиынтығын және оларды орындау үшін құзыреттілікті көздейтін саланың еңбек қызметі түрлерінің жиынтығы;</w:t>
      </w:r>
    </w:p>
    <w:bookmarkEnd w:id="28"/>
    <w:bookmarkStart w:name="z32" w:id="29"/>
    <w:p>
      <w:pPr>
        <w:spacing w:after="0"/>
        <w:ind w:left="0"/>
        <w:jc w:val="both"/>
      </w:pPr>
      <w:r>
        <w:rPr>
          <w:rFonts w:ascii="Times New Roman"/>
          <w:b w:val="false"/>
          <w:i w:val="false"/>
          <w:color w:val="000000"/>
          <w:sz w:val="28"/>
        </w:rPr>
        <w:t>
      8) КС – нақты кәсіби қызмет саласындағы еңбек сапасы мен жағдайы, біліктілігі, құзыреттілігі, мазмұны деңгейіне қойылатын талаптарды айқындайтын стандарт;</w:t>
      </w:r>
    </w:p>
    <w:bookmarkEnd w:id="29"/>
    <w:bookmarkStart w:name="z33" w:id="30"/>
    <w:p>
      <w:pPr>
        <w:spacing w:after="0"/>
        <w:ind w:left="0"/>
        <w:jc w:val="both"/>
      </w:pPr>
      <w:r>
        <w:rPr>
          <w:rFonts w:ascii="Times New Roman"/>
          <w:b w:val="false"/>
          <w:i w:val="false"/>
          <w:color w:val="000000"/>
          <w:sz w:val="28"/>
        </w:rPr>
        <w:t>
      9) КС бірлігі – осы қызмет түрі үшін тұтас, аяқталған, тиісінше автономды және маңызды болып табылатын нақты еңбек функциясының ашық сипаттамасынан тұратын КС құрылымдық элементі;</w:t>
      </w:r>
    </w:p>
    <w:bookmarkEnd w:id="30"/>
    <w:bookmarkStart w:name="z34" w:id="31"/>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білімді, ептілікті және практикалық дағдыларды талап ететін және білімі туралы тиісті құжаттармен нақтыланатын адамның еңбек қызметінің негізгі түрі;</w:t>
      </w:r>
    </w:p>
    <w:bookmarkEnd w:id="31"/>
    <w:bookmarkStart w:name="z35" w:id="32"/>
    <w:p>
      <w:pPr>
        <w:spacing w:after="0"/>
        <w:ind w:left="0"/>
        <w:jc w:val="both"/>
      </w:pPr>
      <w:r>
        <w:rPr>
          <w:rFonts w:ascii="Times New Roman"/>
          <w:b w:val="false"/>
          <w:i w:val="false"/>
          <w:color w:val="000000"/>
          <w:sz w:val="28"/>
        </w:rPr>
        <w:t>
      11) құзыреттілік – қызметкердің кәсіби қызметте білімін және іскерлігін қолдану қаблеті;</w:t>
      </w:r>
    </w:p>
    <w:bookmarkEnd w:id="32"/>
    <w:bookmarkStart w:name="z36" w:id="33"/>
    <w:p>
      <w:pPr>
        <w:spacing w:after="0"/>
        <w:ind w:left="0"/>
        <w:jc w:val="both"/>
      </w:pPr>
      <w:r>
        <w:rPr>
          <w:rFonts w:ascii="Times New Roman"/>
          <w:b w:val="false"/>
          <w:i w:val="false"/>
          <w:color w:val="000000"/>
          <w:sz w:val="28"/>
        </w:rPr>
        <w:t>
      12) лауазым – лауазымдық өкілеттіктер мен лауазымдық міндеттер шеңбері жүктелген жұмыс берушінің құрылымдық бірлігі;</w:t>
      </w:r>
    </w:p>
    <w:bookmarkEnd w:id="33"/>
    <w:bookmarkStart w:name="z37" w:id="34"/>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 жиынтығы;</w:t>
      </w:r>
    </w:p>
    <w:bookmarkEnd w:id="34"/>
    <w:bookmarkStart w:name="z38" w:id="35"/>
    <w:p>
      <w:pPr>
        <w:spacing w:after="0"/>
        <w:ind w:left="0"/>
        <w:jc w:val="both"/>
      </w:pPr>
      <w:r>
        <w:rPr>
          <w:rFonts w:ascii="Times New Roman"/>
          <w:b w:val="false"/>
          <w:i w:val="false"/>
          <w:color w:val="000000"/>
          <w:sz w:val="28"/>
        </w:rPr>
        <w:t>
      14) сала – шығарылатын өнімнің, өндіріс технологиясының, негізгі қорлар мен жұмыс істейтіндердің кәсіби дағдыларының жалпылығы тән кәсіпорындар мен ұйымдардың жиынтығы;</w:t>
      </w:r>
    </w:p>
    <w:bookmarkEnd w:id="35"/>
    <w:bookmarkStart w:name="z39" w:id="36"/>
    <w:p>
      <w:pPr>
        <w:spacing w:after="0"/>
        <w:ind w:left="0"/>
        <w:jc w:val="both"/>
      </w:pPr>
      <w:r>
        <w:rPr>
          <w:rFonts w:ascii="Times New Roman"/>
          <w:b w:val="false"/>
          <w:i w:val="false"/>
          <w:color w:val="000000"/>
          <w:sz w:val="28"/>
        </w:rPr>
        <w:t>
      15) салалық біліктілік шеңбері (бұдан әрі - СБШ) – салада құпталатын біліктілік деңгейлерінің құрылымдалған сипаттамасы;</w:t>
      </w:r>
    </w:p>
    <w:bookmarkEnd w:id="36"/>
    <w:bookmarkStart w:name="z40" w:id="37"/>
    <w:p>
      <w:pPr>
        <w:spacing w:after="0"/>
        <w:ind w:left="0"/>
        <w:jc w:val="both"/>
      </w:pPr>
      <w:r>
        <w:rPr>
          <w:rFonts w:ascii="Times New Roman"/>
          <w:b w:val="false"/>
          <w:i w:val="false"/>
          <w:color w:val="000000"/>
          <w:sz w:val="28"/>
        </w:rPr>
        <w:t>
      16) ұлттық біліктілік шеңбері (бұдан әрі - ҰБШ) – еңбек нарығында құпталатын біліктілік деңгейлерінің құрылымдалған сипаттамасы;</w:t>
      </w:r>
    </w:p>
    <w:bookmarkEnd w:id="37"/>
    <w:bookmarkStart w:name="z41" w:id="38"/>
    <w:p>
      <w:pPr>
        <w:spacing w:after="0"/>
        <w:ind w:left="0"/>
        <w:jc w:val="both"/>
      </w:pPr>
      <w:r>
        <w:rPr>
          <w:rFonts w:ascii="Times New Roman"/>
          <w:b w:val="false"/>
          <w:i w:val="false"/>
          <w:color w:val="000000"/>
          <w:sz w:val="28"/>
        </w:rPr>
        <w:t>
      17) функционалдық карта – әр түрлі кәсіби қызметтер саласының шеңберінде белгіленген, қызметкер орындайтын еңбек қызметінің түрінің еңбек функциялары мен кәсіби міндеттерінің құрылымданған сипаттамасы.</w:t>
      </w:r>
    </w:p>
    <w:bookmarkEnd w:id="38"/>
    <w:bookmarkStart w:name="z42" w:id="39"/>
    <w:p>
      <w:pPr>
        <w:spacing w:after="0"/>
        <w:ind w:left="0"/>
        <w:jc w:val="left"/>
      </w:pPr>
      <w:r>
        <w:rPr>
          <w:rFonts w:ascii="Times New Roman"/>
          <w:b/>
          <w:i w:val="false"/>
          <w:color w:val="000000"/>
        </w:rPr>
        <w:t xml:space="preserve"> 2. КС паспорты</w:t>
      </w:r>
    </w:p>
    <w:bookmarkEnd w:id="39"/>
    <w:bookmarkStart w:name="z43" w:id="40"/>
    <w:p>
      <w:pPr>
        <w:spacing w:after="0"/>
        <w:ind w:left="0"/>
        <w:jc w:val="both"/>
      </w:pPr>
      <w:r>
        <w:rPr>
          <w:rFonts w:ascii="Times New Roman"/>
          <w:b w:val="false"/>
          <w:i w:val="false"/>
          <w:color w:val="000000"/>
          <w:sz w:val="28"/>
        </w:rPr>
        <w:t>
      5. Экономикалық қызмет түрі (кәсіби қызмет саласы): Қазақстан Республикасының Мемлекеттік жіктеушісі 03-2007: 10.32 Жемісті және көкөністі шырындар өндірісі, 10.83 Шай және кофені қайта өңдеу, 10.89 Басқа санаттарға кірмейтін өзге де азық-түліктердің өндірісі.</w:t>
      </w:r>
    </w:p>
    <w:bookmarkEnd w:id="40"/>
    <w:bookmarkStart w:name="z44" w:id="41"/>
    <w:p>
      <w:pPr>
        <w:spacing w:after="0"/>
        <w:ind w:left="0"/>
        <w:jc w:val="both"/>
      </w:pPr>
      <w:r>
        <w:rPr>
          <w:rFonts w:ascii="Times New Roman"/>
          <w:b w:val="false"/>
          <w:i w:val="false"/>
          <w:color w:val="000000"/>
          <w:sz w:val="28"/>
        </w:rPr>
        <w:t>
      6. Экономикалық қызмет түрінің (кәсіби қызмет саласының) негізгі мақсаты: нарықтың азық-түлік өнімдеріне деген қарқынды өсіп келе жатқан сұраныстарын қанағаттандыратын кешенді импорт алмасуды, ауыл шаруашылық өндіруші-кәсіпорындарының өзара байланысын, халықтың дұрыс тамақтануы мақсатында азықтық концентраттар өндіру салаларында перспективалы технологиялар мен ғылыми мектептерді қолдауды қамтамасыз ететін тамақ концентраттарын шығару өндірісі бойынша саланың тұрақты дамуына алдын ала жағдай қалыптастыру.</w:t>
      </w:r>
    </w:p>
    <w:bookmarkEnd w:id="41"/>
    <w:p>
      <w:pPr>
        <w:spacing w:after="0"/>
        <w:ind w:left="0"/>
        <w:jc w:val="both"/>
      </w:pPr>
      <w:r>
        <w:rPr>
          <w:rFonts w:ascii="Times New Roman"/>
          <w:b w:val="false"/>
          <w:i w:val="false"/>
          <w:color w:val="000000"/>
          <w:sz w:val="28"/>
        </w:rPr>
        <w:t>
      КС тағам өнімдерін өндіру кәсіби қызметі саласында еңбек заттарына, сапасына, жағдайына, қызметкерлердің біліктілігі мен құзыреттілігіне қойылатын талаптарды белгілейді.</w:t>
      </w:r>
    </w:p>
    <w:bookmarkStart w:name="z45" w:id="42"/>
    <w:p>
      <w:pPr>
        <w:spacing w:after="0"/>
        <w:ind w:left="0"/>
        <w:jc w:val="both"/>
      </w:pPr>
      <w:r>
        <w:rPr>
          <w:rFonts w:ascii="Times New Roman"/>
          <w:b w:val="false"/>
          <w:i w:val="false"/>
          <w:color w:val="000000"/>
          <w:sz w:val="28"/>
        </w:rPr>
        <w:t xml:space="preserve">
      7.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берілген.</w:t>
      </w:r>
    </w:p>
    <w:bookmarkEnd w:id="42"/>
    <w:p>
      <w:pPr>
        <w:spacing w:after="0"/>
        <w:ind w:left="0"/>
        <w:jc w:val="both"/>
      </w:pPr>
      <w:r>
        <w:rPr>
          <w:rFonts w:ascii="Times New Roman"/>
          <w:b w:val="false"/>
          <w:i w:val="false"/>
          <w:color w:val="000000"/>
          <w:sz w:val="28"/>
        </w:rPr>
        <w:t>
      Стандарт талаптары қызмет түрлеріне және осы саланың төмендегі кәсіптеріне жатады:</w:t>
      </w:r>
    </w:p>
    <w:p>
      <w:pPr>
        <w:spacing w:after="0"/>
        <w:ind w:left="0"/>
        <w:jc w:val="both"/>
      </w:pPr>
      <w:r>
        <w:rPr>
          <w:rFonts w:ascii="Times New Roman"/>
          <w:b w:val="false"/>
          <w:i w:val="false"/>
          <w:color w:val="000000"/>
          <w:sz w:val="28"/>
        </w:rPr>
        <w:t>
      бу және су термиялық агрегатының аппаратшысы</w:t>
      </w:r>
    </w:p>
    <w:p>
      <w:pPr>
        <w:spacing w:after="0"/>
        <w:ind w:left="0"/>
        <w:jc w:val="both"/>
      </w:pPr>
      <w:r>
        <w:rPr>
          <w:rFonts w:ascii="Times New Roman"/>
          <w:b w:val="false"/>
          <w:i w:val="false"/>
          <w:color w:val="000000"/>
          <w:sz w:val="28"/>
        </w:rPr>
        <w:t>
      сояны дезодораторлаушы</w:t>
      </w:r>
    </w:p>
    <w:p>
      <w:pPr>
        <w:spacing w:after="0"/>
        <w:ind w:left="0"/>
        <w:jc w:val="both"/>
      </w:pPr>
      <w:r>
        <w:rPr>
          <w:rFonts w:ascii="Times New Roman"/>
          <w:b w:val="false"/>
          <w:i w:val="false"/>
          <w:color w:val="000000"/>
          <w:sz w:val="28"/>
        </w:rPr>
        <w:t>
      тұқым бөлетін машиналар операторы</w:t>
      </w:r>
    </w:p>
    <w:p>
      <w:pPr>
        <w:spacing w:after="0"/>
        <w:ind w:left="0"/>
        <w:jc w:val="both"/>
      </w:pPr>
      <w:r>
        <w:rPr>
          <w:rFonts w:ascii="Times New Roman"/>
          <w:b w:val="false"/>
          <w:i w:val="false"/>
          <w:color w:val="000000"/>
          <w:sz w:val="28"/>
        </w:rPr>
        <w:t>
      жуу-тазалау агрегатының операторы</w:t>
      </w:r>
    </w:p>
    <w:p>
      <w:pPr>
        <w:spacing w:after="0"/>
        <w:ind w:left="0"/>
        <w:jc w:val="both"/>
      </w:pPr>
      <w:r>
        <w:rPr>
          <w:rFonts w:ascii="Times New Roman"/>
          <w:b w:val="false"/>
          <w:i w:val="false"/>
          <w:color w:val="000000"/>
          <w:sz w:val="28"/>
        </w:rPr>
        <w:t>
      күйдіру аппаратының операторы</w:t>
      </w:r>
    </w:p>
    <w:p>
      <w:pPr>
        <w:spacing w:after="0"/>
        <w:ind w:left="0"/>
        <w:jc w:val="both"/>
      </w:pPr>
      <w:r>
        <w:rPr>
          <w:rFonts w:ascii="Times New Roman"/>
          <w:b w:val="false"/>
          <w:i w:val="false"/>
          <w:color w:val="000000"/>
          <w:sz w:val="28"/>
        </w:rPr>
        <w:t>
      ферментаторшы</w:t>
      </w:r>
    </w:p>
    <w:bookmarkStart w:name="z46" w:id="43"/>
    <w:p>
      <w:pPr>
        <w:spacing w:after="0"/>
        <w:ind w:left="0"/>
        <w:jc w:val="left"/>
      </w:pPr>
      <w:r>
        <w:rPr>
          <w:rFonts w:ascii="Times New Roman"/>
          <w:b/>
          <w:i w:val="false"/>
          <w:color w:val="000000"/>
        </w:rPr>
        <w:t xml:space="preserve"> 3. Еңбек қызметі (кәсіп) түрлерінің карточкасы</w:t>
      </w:r>
      <w:r>
        <w:br/>
      </w:r>
      <w:r>
        <w:rPr>
          <w:rFonts w:ascii="Times New Roman"/>
          <w:b/>
          <w:i w:val="false"/>
          <w:color w:val="000000"/>
        </w:rPr>
        <w:t>1-параграф. Бу және су термиялық агрегатының аппаратшысы</w:t>
      </w:r>
    </w:p>
    <w:bookmarkEnd w:id="43"/>
    <w:bookmarkStart w:name="z48" w:id="44"/>
    <w:p>
      <w:pPr>
        <w:spacing w:after="0"/>
        <w:ind w:left="0"/>
        <w:jc w:val="both"/>
      </w:pPr>
      <w:r>
        <w:rPr>
          <w:rFonts w:ascii="Times New Roman"/>
          <w:b w:val="false"/>
          <w:i w:val="false"/>
          <w:color w:val="000000"/>
          <w:sz w:val="28"/>
        </w:rPr>
        <w:t>
      8. СБШ бойынша біліктілік деңгейі – 3.</w:t>
      </w:r>
    </w:p>
    <w:bookmarkEnd w:id="44"/>
    <w:bookmarkStart w:name="z49" w:id="45"/>
    <w:p>
      <w:pPr>
        <w:spacing w:after="0"/>
        <w:ind w:left="0"/>
        <w:jc w:val="both"/>
      </w:pPr>
      <w:r>
        <w:rPr>
          <w:rFonts w:ascii="Times New Roman"/>
          <w:b w:val="false"/>
          <w:i w:val="false"/>
          <w:color w:val="000000"/>
          <w:sz w:val="28"/>
        </w:rPr>
        <w:t>
      9. Лауазымның мүмкін атаулары: бу және су термиялық агрегатының аппаратшысы.</w:t>
      </w:r>
    </w:p>
    <w:bookmarkEnd w:id="45"/>
    <w:bookmarkStart w:name="z50" w:id="46"/>
    <w:p>
      <w:pPr>
        <w:spacing w:after="0"/>
        <w:ind w:left="0"/>
        <w:jc w:val="both"/>
      </w:pPr>
      <w:r>
        <w:rPr>
          <w:rFonts w:ascii="Times New Roman"/>
          <w:b w:val="false"/>
          <w:i w:val="false"/>
          <w:color w:val="000000"/>
          <w:sz w:val="28"/>
        </w:rPr>
        <w:t>
      10. "Бу және су термиялық агрегатының аппаратшысы" кәсібі субъектінінің басты функцияларын іске асыруға қатысты міндеттерді білуге және орындауға міндеттейді: тамақ концентраттарының өндірісі.</w:t>
      </w:r>
    </w:p>
    <w:bookmarkEnd w:id="46"/>
    <w:bookmarkStart w:name="z51" w:id="47"/>
    <w:p>
      <w:pPr>
        <w:spacing w:after="0"/>
        <w:ind w:left="0"/>
        <w:jc w:val="both"/>
      </w:pPr>
      <w:r>
        <w:rPr>
          <w:rFonts w:ascii="Times New Roman"/>
          <w:b w:val="false"/>
          <w:i w:val="false"/>
          <w:color w:val="000000"/>
          <w:sz w:val="28"/>
        </w:rPr>
        <w:t xml:space="preserve">
      11.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7"/>
    <w:bookmarkStart w:name="z52" w:id="48"/>
    <w:p>
      <w:pPr>
        <w:spacing w:after="0"/>
        <w:ind w:left="0"/>
        <w:jc w:val="both"/>
      </w:pPr>
      <w:r>
        <w:rPr>
          <w:rFonts w:ascii="Times New Roman"/>
          <w:b w:val="false"/>
          <w:i w:val="false"/>
          <w:color w:val="000000"/>
          <w:sz w:val="28"/>
        </w:rPr>
        <w:t xml:space="preserve">
      12. Бу және су термиялық агрегатының аппаратшысының еңбек шарттарына,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8"/>
    <w:bookmarkStart w:name="z53" w:id="49"/>
    <w:p>
      <w:pPr>
        <w:spacing w:after="0"/>
        <w:ind w:left="0"/>
        <w:jc w:val="both"/>
      </w:pPr>
      <w:r>
        <w:rPr>
          <w:rFonts w:ascii="Times New Roman"/>
          <w:b w:val="false"/>
          <w:i w:val="false"/>
          <w:color w:val="000000"/>
          <w:sz w:val="28"/>
        </w:rPr>
        <w:t xml:space="preserve">
      13. Бу және су термиялық агрегатының аппаратшысы орындайтын еңбек функцияларын айқындайтын КС бірліктерінің тізбесі осы КС 2-қосымшаның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9"/>
    <w:bookmarkStart w:name="z54" w:id="50"/>
    <w:p>
      <w:pPr>
        <w:spacing w:after="0"/>
        <w:ind w:left="0"/>
        <w:jc w:val="both"/>
      </w:pPr>
      <w:r>
        <w:rPr>
          <w:rFonts w:ascii="Times New Roman"/>
          <w:b w:val="false"/>
          <w:i w:val="false"/>
          <w:color w:val="000000"/>
          <w:sz w:val="28"/>
        </w:rPr>
        <w:t xml:space="preserve">
      14. Бу және су термиялық агрегатының аппаратшысының орындайтын КС бірліктерінің сипаттамасы және еңбек әрекеттері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0"/>
    <w:bookmarkStart w:name="z55" w:id="51"/>
    <w:p>
      <w:pPr>
        <w:spacing w:after="0"/>
        <w:ind w:left="0"/>
        <w:jc w:val="both"/>
      </w:pPr>
      <w:r>
        <w:rPr>
          <w:rFonts w:ascii="Times New Roman"/>
          <w:b w:val="false"/>
          <w:i w:val="false"/>
          <w:color w:val="000000"/>
          <w:sz w:val="28"/>
        </w:rPr>
        <w:t xml:space="preserve">
      15. Бу және су термиялық агрегатының аппаратшысының құзыреттіліктеріне қойылатын талаптар осы КС 2-қосымшасының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51"/>
    <w:bookmarkStart w:name="z56" w:id="52"/>
    <w:p>
      <w:pPr>
        <w:spacing w:after="0"/>
        <w:ind w:left="0"/>
        <w:jc w:val="left"/>
      </w:pPr>
      <w:r>
        <w:rPr>
          <w:rFonts w:ascii="Times New Roman"/>
          <w:b/>
          <w:i w:val="false"/>
          <w:color w:val="000000"/>
        </w:rPr>
        <w:t xml:space="preserve"> 2-параграф. Сояны дезодораторлаушы</w:t>
      </w:r>
    </w:p>
    <w:bookmarkEnd w:id="52"/>
    <w:bookmarkStart w:name="z57" w:id="53"/>
    <w:p>
      <w:pPr>
        <w:spacing w:after="0"/>
        <w:ind w:left="0"/>
        <w:jc w:val="both"/>
      </w:pPr>
      <w:r>
        <w:rPr>
          <w:rFonts w:ascii="Times New Roman"/>
          <w:b w:val="false"/>
          <w:i w:val="false"/>
          <w:color w:val="000000"/>
          <w:sz w:val="28"/>
        </w:rPr>
        <w:t>
      16. СБШ бойынша біліктілік деңгейі – 3.</w:t>
      </w:r>
    </w:p>
    <w:bookmarkEnd w:id="53"/>
    <w:bookmarkStart w:name="z58" w:id="54"/>
    <w:p>
      <w:pPr>
        <w:spacing w:after="0"/>
        <w:ind w:left="0"/>
        <w:jc w:val="both"/>
      </w:pPr>
      <w:r>
        <w:rPr>
          <w:rFonts w:ascii="Times New Roman"/>
          <w:b w:val="false"/>
          <w:i w:val="false"/>
          <w:color w:val="000000"/>
          <w:sz w:val="28"/>
        </w:rPr>
        <w:t>
      17. Лауазымның мүмкін атаулары: сояны дезодораторлаушы.</w:t>
      </w:r>
    </w:p>
    <w:bookmarkEnd w:id="54"/>
    <w:bookmarkStart w:name="z59" w:id="55"/>
    <w:p>
      <w:pPr>
        <w:spacing w:after="0"/>
        <w:ind w:left="0"/>
        <w:jc w:val="both"/>
      </w:pPr>
      <w:r>
        <w:rPr>
          <w:rFonts w:ascii="Times New Roman"/>
          <w:b w:val="false"/>
          <w:i w:val="false"/>
          <w:color w:val="000000"/>
          <w:sz w:val="28"/>
        </w:rPr>
        <w:t>
      18. "Сояны дезодораторлаушы" кәсібі субъектінің негізгі қызметін жүзеге асыруға байланысты міндеттерді білуге және атқара білуге міндеттейді: тамақ концентраттарының өнеркәсібі.</w:t>
      </w:r>
    </w:p>
    <w:bookmarkEnd w:id="55"/>
    <w:bookmarkStart w:name="z60" w:id="56"/>
    <w:p>
      <w:pPr>
        <w:spacing w:after="0"/>
        <w:ind w:left="0"/>
        <w:jc w:val="both"/>
      </w:pPr>
      <w:r>
        <w:rPr>
          <w:rFonts w:ascii="Times New Roman"/>
          <w:b w:val="false"/>
          <w:i w:val="false"/>
          <w:color w:val="000000"/>
          <w:sz w:val="28"/>
        </w:rPr>
        <w:t xml:space="preserve">
      19.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56"/>
    <w:bookmarkStart w:name="z61" w:id="57"/>
    <w:p>
      <w:pPr>
        <w:spacing w:after="0"/>
        <w:ind w:left="0"/>
        <w:jc w:val="both"/>
      </w:pPr>
      <w:r>
        <w:rPr>
          <w:rFonts w:ascii="Times New Roman"/>
          <w:b w:val="false"/>
          <w:i w:val="false"/>
          <w:color w:val="000000"/>
          <w:sz w:val="28"/>
        </w:rPr>
        <w:t xml:space="preserve">
      20. Сояны дезодораторлаушының еңбек шарттарына,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57"/>
    <w:bookmarkStart w:name="z62" w:id="58"/>
    <w:p>
      <w:pPr>
        <w:spacing w:after="0"/>
        <w:ind w:left="0"/>
        <w:jc w:val="both"/>
      </w:pPr>
      <w:r>
        <w:rPr>
          <w:rFonts w:ascii="Times New Roman"/>
          <w:b w:val="false"/>
          <w:i w:val="false"/>
          <w:color w:val="000000"/>
          <w:sz w:val="28"/>
        </w:rPr>
        <w:t xml:space="preserve">
      21. Сояны дезодораторлаушы орындайтын еңбек функцияларын айқындайтын КС бірліктерінің тізбесі осы КС 3-қосымшаның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58"/>
    <w:bookmarkStart w:name="z63" w:id="59"/>
    <w:p>
      <w:pPr>
        <w:spacing w:after="0"/>
        <w:ind w:left="0"/>
        <w:jc w:val="both"/>
      </w:pPr>
      <w:r>
        <w:rPr>
          <w:rFonts w:ascii="Times New Roman"/>
          <w:b w:val="false"/>
          <w:i w:val="false"/>
          <w:color w:val="000000"/>
          <w:sz w:val="28"/>
        </w:rPr>
        <w:t xml:space="preserve">
      22. Сояны дезодораторлаушының орындайтын КС бірліктерінің сипаттамасы және еңбек әрекеттері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59"/>
    <w:bookmarkStart w:name="z64" w:id="60"/>
    <w:p>
      <w:pPr>
        <w:spacing w:after="0"/>
        <w:ind w:left="0"/>
        <w:jc w:val="both"/>
      </w:pPr>
      <w:r>
        <w:rPr>
          <w:rFonts w:ascii="Times New Roman"/>
          <w:b w:val="false"/>
          <w:i w:val="false"/>
          <w:color w:val="000000"/>
          <w:sz w:val="28"/>
        </w:rPr>
        <w:t xml:space="preserve">
      23. Сояны дезодораторлаушының құзыреттіліктеріне қойылатын талаптар осы КС 3-қосымшасының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60"/>
    <w:bookmarkStart w:name="z65" w:id="61"/>
    <w:p>
      <w:pPr>
        <w:spacing w:after="0"/>
        <w:ind w:left="0"/>
        <w:jc w:val="left"/>
      </w:pPr>
      <w:r>
        <w:rPr>
          <w:rFonts w:ascii="Times New Roman"/>
          <w:b/>
          <w:i w:val="false"/>
          <w:color w:val="000000"/>
        </w:rPr>
        <w:t xml:space="preserve"> 3-параграф. Тұқым бөлетін машина операторы</w:t>
      </w:r>
    </w:p>
    <w:bookmarkEnd w:id="61"/>
    <w:bookmarkStart w:name="z66" w:id="62"/>
    <w:p>
      <w:pPr>
        <w:spacing w:after="0"/>
        <w:ind w:left="0"/>
        <w:jc w:val="both"/>
      </w:pPr>
      <w:r>
        <w:rPr>
          <w:rFonts w:ascii="Times New Roman"/>
          <w:b w:val="false"/>
          <w:i w:val="false"/>
          <w:color w:val="000000"/>
          <w:sz w:val="28"/>
        </w:rPr>
        <w:t>
      24. СБШ бойынша біліктілік деңгейі – 2.</w:t>
      </w:r>
    </w:p>
    <w:bookmarkEnd w:id="62"/>
    <w:bookmarkStart w:name="z67" w:id="63"/>
    <w:p>
      <w:pPr>
        <w:spacing w:after="0"/>
        <w:ind w:left="0"/>
        <w:jc w:val="both"/>
      </w:pPr>
      <w:r>
        <w:rPr>
          <w:rFonts w:ascii="Times New Roman"/>
          <w:b w:val="false"/>
          <w:i w:val="false"/>
          <w:color w:val="000000"/>
          <w:sz w:val="28"/>
        </w:rPr>
        <w:t>
      25. Лауазымның мүмкін атаулары: тұқым бөлетін машина операторы.</w:t>
      </w:r>
    </w:p>
    <w:bookmarkEnd w:id="63"/>
    <w:bookmarkStart w:name="z68" w:id="64"/>
    <w:p>
      <w:pPr>
        <w:spacing w:after="0"/>
        <w:ind w:left="0"/>
        <w:jc w:val="both"/>
      </w:pPr>
      <w:r>
        <w:rPr>
          <w:rFonts w:ascii="Times New Roman"/>
          <w:b w:val="false"/>
          <w:i w:val="false"/>
          <w:color w:val="000000"/>
          <w:sz w:val="28"/>
        </w:rPr>
        <w:t>
      26. "Тұқым бөлетін машина операторы" кәсібі субъектінің негізгі қызметін жүзеге асыруға байланысты міндеттерді білуге және атқара білуге міндеттейді: тамақ концентраттарының өндірісі.</w:t>
      </w:r>
    </w:p>
    <w:bookmarkEnd w:id="64"/>
    <w:bookmarkStart w:name="z69" w:id="65"/>
    <w:p>
      <w:pPr>
        <w:spacing w:after="0"/>
        <w:ind w:left="0"/>
        <w:jc w:val="both"/>
      </w:pPr>
      <w:r>
        <w:rPr>
          <w:rFonts w:ascii="Times New Roman"/>
          <w:b w:val="false"/>
          <w:i w:val="false"/>
          <w:color w:val="000000"/>
          <w:sz w:val="28"/>
        </w:rPr>
        <w:t xml:space="preserve">
      27.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65"/>
    <w:bookmarkStart w:name="z70" w:id="66"/>
    <w:p>
      <w:pPr>
        <w:spacing w:after="0"/>
        <w:ind w:left="0"/>
        <w:jc w:val="both"/>
      </w:pPr>
      <w:r>
        <w:rPr>
          <w:rFonts w:ascii="Times New Roman"/>
          <w:b w:val="false"/>
          <w:i w:val="false"/>
          <w:color w:val="000000"/>
          <w:sz w:val="28"/>
        </w:rPr>
        <w:t xml:space="preserve">
      28. Тұқым бөлетін машина операторының еңбек шарттарына,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66"/>
    <w:bookmarkStart w:name="z71" w:id="67"/>
    <w:p>
      <w:pPr>
        <w:spacing w:after="0"/>
        <w:ind w:left="0"/>
        <w:jc w:val="both"/>
      </w:pPr>
      <w:r>
        <w:rPr>
          <w:rFonts w:ascii="Times New Roman"/>
          <w:b w:val="false"/>
          <w:i w:val="false"/>
          <w:color w:val="000000"/>
          <w:sz w:val="28"/>
        </w:rPr>
        <w:t xml:space="preserve">
      29. Тұқым бөлетін машина операторы орындайтын еңбек функцияларын айқындайтын КС бірліктерінің тізбесі осы КС 4-қосымшаның  </w:t>
      </w:r>
      <w:r>
        <w:rPr>
          <w:rFonts w:ascii="Times New Roman"/>
          <w:b w:val="false"/>
          <w:i w:val="false"/>
          <w:color w:val="000000"/>
          <w:sz w:val="28"/>
        </w:rPr>
        <w:t>3-кестесінде</w:t>
      </w:r>
      <w:r>
        <w:rPr>
          <w:rFonts w:ascii="Times New Roman"/>
          <w:b w:val="false"/>
          <w:i w:val="false"/>
          <w:color w:val="000000"/>
          <w:sz w:val="28"/>
        </w:rPr>
        <w:t>көрсетілген.</w:t>
      </w:r>
    </w:p>
    <w:bookmarkEnd w:id="67"/>
    <w:bookmarkStart w:name="z72" w:id="68"/>
    <w:p>
      <w:pPr>
        <w:spacing w:after="0"/>
        <w:ind w:left="0"/>
        <w:jc w:val="both"/>
      </w:pPr>
      <w:r>
        <w:rPr>
          <w:rFonts w:ascii="Times New Roman"/>
          <w:b w:val="false"/>
          <w:i w:val="false"/>
          <w:color w:val="000000"/>
          <w:sz w:val="28"/>
        </w:rPr>
        <w:t xml:space="preserve">
      30. Тұқым бөлетін машина операторының орындайтын КС бірліктерінің сипаттамасы және еңбек әрекеттері осы КС 4-қосымшасының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68"/>
    <w:bookmarkStart w:name="z73" w:id="69"/>
    <w:p>
      <w:pPr>
        <w:spacing w:after="0"/>
        <w:ind w:left="0"/>
        <w:jc w:val="both"/>
      </w:pPr>
      <w:r>
        <w:rPr>
          <w:rFonts w:ascii="Times New Roman"/>
          <w:b w:val="false"/>
          <w:i w:val="false"/>
          <w:color w:val="000000"/>
          <w:sz w:val="28"/>
        </w:rPr>
        <w:t xml:space="preserve">
      31. Тұқым бөлетін машина операторының құзыреттіліктеріне қойылатын талаптар осы КС 4-қосымшасының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69"/>
    <w:bookmarkStart w:name="z74" w:id="70"/>
    <w:p>
      <w:pPr>
        <w:spacing w:after="0"/>
        <w:ind w:left="0"/>
        <w:jc w:val="left"/>
      </w:pPr>
      <w:r>
        <w:rPr>
          <w:rFonts w:ascii="Times New Roman"/>
          <w:b/>
          <w:i w:val="false"/>
          <w:color w:val="000000"/>
        </w:rPr>
        <w:t xml:space="preserve"> 4-параграф. Жуу-тазалау агрегатының операторы</w:t>
      </w:r>
    </w:p>
    <w:bookmarkEnd w:id="70"/>
    <w:bookmarkStart w:name="z75" w:id="71"/>
    <w:p>
      <w:pPr>
        <w:spacing w:after="0"/>
        <w:ind w:left="0"/>
        <w:jc w:val="both"/>
      </w:pPr>
      <w:r>
        <w:rPr>
          <w:rFonts w:ascii="Times New Roman"/>
          <w:b w:val="false"/>
          <w:i w:val="false"/>
          <w:color w:val="000000"/>
          <w:sz w:val="28"/>
        </w:rPr>
        <w:t>
      32. СБШ бойынша біліктілік деңгейі – 3.</w:t>
      </w:r>
    </w:p>
    <w:bookmarkEnd w:id="71"/>
    <w:bookmarkStart w:name="z76" w:id="72"/>
    <w:p>
      <w:pPr>
        <w:spacing w:after="0"/>
        <w:ind w:left="0"/>
        <w:jc w:val="both"/>
      </w:pPr>
      <w:r>
        <w:rPr>
          <w:rFonts w:ascii="Times New Roman"/>
          <w:b w:val="false"/>
          <w:i w:val="false"/>
          <w:color w:val="000000"/>
          <w:sz w:val="28"/>
        </w:rPr>
        <w:t>
      33. Лауазымның мүмкін атаулары: жуу-тазалау агрегатының операторы.</w:t>
      </w:r>
    </w:p>
    <w:bookmarkEnd w:id="72"/>
    <w:bookmarkStart w:name="z77" w:id="73"/>
    <w:p>
      <w:pPr>
        <w:spacing w:after="0"/>
        <w:ind w:left="0"/>
        <w:jc w:val="both"/>
      </w:pPr>
      <w:r>
        <w:rPr>
          <w:rFonts w:ascii="Times New Roman"/>
          <w:b w:val="false"/>
          <w:i w:val="false"/>
          <w:color w:val="000000"/>
          <w:sz w:val="28"/>
        </w:rPr>
        <w:t>
      34. "Жуу-тазалау агрегатының операторы" кәсібі субъектінің негізгі қызметін жүзеге асыруға байланысты міндеттерді білуге және атқара білуге міндеттейді: тамақ концентраттарының өндірісі.</w:t>
      </w:r>
    </w:p>
    <w:bookmarkEnd w:id="73"/>
    <w:bookmarkStart w:name="z78" w:id="74"/>
    <w:p>
      <w:pPr>
        <w:spacing w:after="0"/>
        <w:ind w:left="0"/>
        <w:jc w:val="both"/>
      </w:pPr>
      <w:r>
        <w:rPr>
          <w:rFonts w:ascii="Times New Roman"/>
          <w:b w:val="false"/>
          <w:i w:val="false"/>
          <w:color w:val="000000"/>
          <w:sz w:val="28"/>
        </w:rPr>
        <w:t xml:space="preserve">
      35.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74"/>
    <w:bookmarkStart w:name="z79" w:id="75"/>
    <w:p>
      <w:pPr>
        <w:spacing w:after="0"/>
        <w:ind w:left="0"/>
        <w:jc w:val="both"/>
      </w:pPr>
      <w:r>
        <w:rPr>
          <w:rFonts w:ascii="Times New Roman"/>
          <w:b w:val="false"/>
          <w:i w:val="false"/>
          <w:color w:val="000000"/>
          <w:sz w:val="28"/>
        </w:rPr>
        <w:t xml:space="preserve">
      36. Жуу-тазалау агрегатының операторының еңбек шарттарына,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75"/>
    <w:bookmarkStart w:name="z80" w:id="76"/>
    <w:p>
      <w:pPr>
        <w:spacing w:after="0"/>
        <w:ind w:left="0"/>
        <w:jc w:val="both"/>
      </w:pPr>
      <w:r>
        <w:rPr>
          <w:rFonts w:ascii="Times New Roman"/>
          <w:b w:val="false"/>
          <w:i w:val="false"/>
          <w:color w:val="000000"/>
          <w:sz w:val="28"/>
        </w:rPr>
        <w:t xml:space="preserve">
      37. Жуу-тазалау агрегатының операторы орындайтын еңбек функцияларын айқындайтын, КС бірліктерінің тізбесі осы КС 5-қосымшаның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76"/>
    <w:bookmarkStart w:name="z81" w:id="77"/>
    <w:p>
      <w:pPr>
        <w:spacing w:after="0"/>
        <w:ind w:left="0"/>
        <w:jc w:val="both"/>
      </w:pPr>
      <w:r>
        <w:rPr>
          <w:rFonts w:ascii="Times New Roman"/>
          <w:b w:val="false"/>
          <w:i w:val="false"/>
          <w:color w:val="000000"/>
          <w:sz w:val="28"/>
        </w:rPr>
        <w:t xml:space="preserve">
      38. Жуу-тазалау агрегатының операторының орындайтын КС бірліктерінің сипаттамасы және еңбек әрекеттері осы КС 5-қосымшасының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77"/>
    <w:bookmarkStart w:name="z82" w:id="78"/>
    <w:p>
      <w:pPr>
        <w:spacing w:after="0"/>
        <w:ind w:left="0"/>
        <w:jc w:val="both"/>
      </w:pPr>
      <w:r>
        <w:rPr>
          <w:rFonts w:ascii="Times New Roman"/>
          <w:b w:val="false"/>
          <w:i w:val="false"/>
          <w:color w:val="000000"/>
          <w:sz w:val="28"/>
        </w:rPr>
        <w:t xml:space="preserve">
      39. Жуу-тазалау агрегатының операторының құзыреттіліктеріне қойылатын талаптар осы КС 5-қосымшасының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78"/>
    <w:bookmarkStart w:name="z83" w:id="79"/>
    <w:p>
      <w:pPr>
        <w:spacing w:after="0"/>
        <w:ind w:left="0"/>
        <w:jc w:val="left"/>
      </w:pPr>
      <w:r>
        <w:rPr>
          <w:rFonts w:ascii="Times New Roman"/>
          <w:b/>
          <w:i w:val="false"/>
          <w:color w:val="000000"/>
        </w:rPr>
        <w:t xml:space="preserve"> 5-параграф. Күйдіру аппаратының операторы</w:t>
      </w:r>
    </w:p>
    <w:bookmarkEnd w:id="79"/>
    <w:bookmarkStart w:name="z84" w:id="80"/>
    <w:p>
      <w:pPr>
        <w:spacing w:after="0"/>
        <w:ind w:left="0"/>
        <w:jc w:val="both"/>
      </w:pPr>
      <w:r>
        <w:rPr>
          <w:rFonts w:ascii="Times New Roman"/>
          <w:b w:val="false"/>
          <w:i w:val="false"/>
          <w:color w:val="000000"/>
          <w:sz w:val="28"/>
        </w:rPr>
        <w:t>
      40. СБШ бойынша біліктілік деңгейі – 3.</w:t>
      </w:r>
    </w:p>
    <w:bookmarkEnd w:id="80"/>
    <w:bookmarkStart w:name="z85" w:id="81"/>
    <w:p>
      <w:pPr>
        <w:spacing w:after="0"/>
        <w:ind w:left="0"/>
        <w:jc w:val="both"/>
      </w:pPr>
      <w:r>
        <w:rPr>
          <w:rFonts w:ascii="Times New Roman"/>
          <w:b w:val="false"/>
          <w:i w:val="false"/>
          <w:color w:val="000000"/>
          <w:sz w:val="28"/>
        </w:rPr>
        <w:t>
      41. Лауазымның мүмкін атаулары: күйдіру аппаратының операторы.</w:t>
      </w:r>
    </w:p>
    <w:bookmarkEnd w:id="81"/>
    <w:bookmarkStart w:name="z86" w:id="82"/>
    <w:p>
      <w:pPr>
        <w:spacing w:after="0"/>
        <w:ind w:left="0"/>
        <w:jc w:val="both"/>
      </w:pPr>
      <w:r>
        <w:rPr>
          <w:rFonts w:ascii="Times New Roman"/>
          <w:b w:val="false"/>
          <w:i w:val="false"/>
          <w:color w:val="000000"/>
          <w:sz w:val="28"/>
        </w:rPr>
        <w:t>
      42. "Күйдіру аппаратының операторы" кәсібі субъектінің негізгі қызметін жүзеге асыруға байланысты міндеттерді білуге және атқара білуге міндеттейді: тамақ концентраттарының өндірісі.</w:t>
      </w:r>
    </w:p>
    <w:bookmarkEnd w:id="82"/>
    <w:bookmarkStart w:name="z87" w:id="83"/>
    <w:p>
      <w:pPr>
        <w:spacing w:after="0"/>
        <w:ind w:left="0"/>
        <w:jc w:val="both"/>
      </w:pPr>
      <w:r>
        <w:rPr>
          <w:rFonts w:ascii="Times New Roman"/>
          <w:b w:val="false"/>
          <w:i w:val="false"/>
          <w:color w:val="000000"/>
          <w:sz w:val="28"/>
        </w:rPr>
        <w:t xml:space="preserve">
      43. Қолданыстағы нормативтік құжаттармен байланысы осы КС 6-қосымшасының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83"/>
    <w:bookmarkStart w:name="z88" w:id="84"/>
    <w:p>
      <w:pPr>
        <w:spacing w:after="0"/>
        <w:ind w:left="0"/>
        <w:jc w:val="both"/>
      </w:pPr>
      <w:r>
        <w:rPr>
          <w:rFonts w:ascii="Times New Roman"/>
          <w:b w:val="false"/>
          <w:i w:val="false"/>
          <w:color w:val="000000"/>
          <w:sz w:val="28"/>
        </w:rPr>
        <w:t xml:space="preserve">
      44. Күйдіру аппаратының операторының еңбек шарттарына, біліміне және жұмыс тәжірибесіне қойылатын талаптар осы КС 6-қосымшасының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84"/>
    <w:bookmarkStart w:name="z89" w:id="85"/>
    <w:p>
      <w:pPr>
        <w:spacing w:after="0"/>
        <w:ind w:left="0"/>
        <w:jc w:val="both"/>
      </w:pPr>
      <w:r>
        <w:rPr>
          <w:rFonts w:ascii="Times New Roman"/>
          <w:b w:val="false"/>
          <w:i w:val="false"/>
          <w:color w:val="000000"/>
          <w:sz w:val="28"/>
        </w:rPr>
        <w:t xml:space="preserve">
      45. Күйдіру аппаратының операторы орындайтын еңбек функцияларын айқындайтын КС бірліктерінің тізбесі осы 6-қосымшаның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85"/>
    <w:bookmarkStart w:name="z90" w:id="86"/>
    <w:p>
      <w:pPr>
        <w:spacing w:after="0"/>
        <w:ind w:left="0"/>
        <w:jc w:val="both"/>
      </w:pPr>
      <w:r>
        <w:rPr>
          <w:rFonts w:ascii="Times New Roman"/>
          <w:b w:val="false"/>
          <w:i w:val="false"/>
          <w:color w:val="000000"/>
          <w:sz w:val="28"/>
        </w:rPr>
        <w:t xml:space="preserve">
      46. Күйдіру аппаратының операторының орындайтын КС бірліктерінің сипаттамасы және еңбек әрекеттері осы КС 6-қосымшасының  </w:t>
      </w:r>
      <w:r>
        <w:rPr>
          <w:rFonts w:ascii="Times New Roman"/>
          <w:b w:val="false"/>
          <w:i w:val="false"/>
          <w:color w:val="000000"/>
          <w:sz w:val="28"/>
        </w:rPr>
        <w:t>4-кестесінде</w:t>
      </w:r>
      <w:r>
        <w:rPr>
          <w:rFonts w:ascii="Times New Roman"/>
          <w:b w:val="false"/>
          <w:i w:val="false"/>
          <w:color w:val="000000"/>
          <w:sz w:val="28"/>
        </w:rPr>
        <w:t>көрсетілген.</w:t>
      </w:r>
    </w:p>
    <w:bookmarkEnd w:id="86"/>
    <w:bookmarkStart w:name="z91" w:id="87"/>
    <w:p>
      <w:pPr>
        <w:spacing w:after="0"/>
        <w:ind w:left="0"/>
        <w:jc w:val="both"/>
      </w:pPr>
      <w:r>
        <w:rPr>
          <w:rFonts w:ascii="Times New Roman"/>
          <w:b w:val="false"/>
          <w:i w:val="false"/>
          <w:color w:val="000000"/>
          <w:sz w:val="28"/>
        </w:rPr>
        <w:t xml:space="preserve">
      47. Күйдіру аппаратының операторының құзыреттіліктеріне қойылатын талаптар осы КС 6-қосымшасының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87"/>
    <w:bookmarkStart w:name="z92" w:id="88"/>
    <w:p>
      <w:pPr>
        <w:spacing w:after="0"/>
        <w:ind w:left="0"/>
        <w:jc w:val="left"/>
      </w:pPr>
      <w:r>
        <w:rPr>
          <w:rFonts w:ascii="Times New Roman"/>
          <w:b/>
          <w:i w:val="false"/>
          <w:color w:val="000000"/>
        </w:rPr>
        <w:t xml:space="preserve"> 6-параграф. Ферментаторшы</w:t>
      </w:r>
    </w:p>
    <w:bookmarkEnd w:id="88"/>
    <w:bookmarkStart w:name="z93" w:id="89"/>
    <w:p>
      <w:pPr>
        <w:spacing w:after="0"/>
        <w:ind w:left="0"/>
        <w:jc w:val="both"/>
      </w:pPr>
      <w:r>
        <w:rPr>
          <w:rFonts w:ascii="Times New Roman"/>
          <w:b w:val="false"/>
          <w:i w:val="false"/>
          <w:color w:val="000000"/>
          <w:sz w:val="28"/>
        </w:rPr>
        <w:t>
      48. СБШ бойынша біліктілік деңгейі – 3.</w:t>
      </w:r>
    </w:p>
    <w:bookmarkEnd w:id="89"/>
    <w:bookmarkStart w:name="z94" w:id="90"/>
    <w:p>
      <w:pPr>
        <w:spacing w:after="0"/>
        <w:ind w:left="0"/>
        <w:jc w:val="both"/>
      </w:pPr>
      <w:r>
        <w:rPr>
          <w:rFonts w:ascii="Times New Roman"/>
          <w:b w:val="false"/>
          <w:i w:val="false"/>
          <w:color w:val="000000"/>
          <w:sz w:val="28"/>
        </w:rPr>
        <w:t>
      49. Лауазымның мүмкін атаулары: ферментаторшы.</w:t>
      </w:r>
    </w:p>
    <w:bookmarkEnd w:id="90"/>
    <w:bookmarkStart w:name="z95" w:id="91"/>
    <w:p>
      <w:pPr>
        <w:spacing w:after="0"/>
        <w:ind w:left="0"/>
        <w:jc w:val="both"/>
      </w:pPr>
      <w:r>
        <w:rPr>
          <w:rFonts w:ascii="Times New Roman"/>
          <w:b w:val="false"/>
          <w:i w:val="false"/>
          <w:color w:val="000000"/>
          <w:sz w:val="28"/>
        </w:rPr>
        <w:t>
      50. "Ферментаторшы" кәсібі субъектінің негізгі қызметін жүзеге асыруға байланысты міндеттерді білуге және атқара білуге міндеттейді: тамақ концентраттарының өндірісі.</w:t>
      </w:r>
    </w:p>
    <w:bookmarkEnd w:id="91"/>
    <w:bookmarkStart w:name="z96" w:id="92"/>
    <w:p>
      <w:pPr>
        <w:spacing w:after="0"/>
        <w:ind w:left="0"/>
        <w:jc w:val="both"/>
      </w:pPr>
      <w:r>
        <w:rPr>
          <w:rFonts w:ascii="Times New Roman"/>
          <w:b w:val="false"/>
          <w:i w:val="false"/>
          <w:color w:val="000000"/>
          <w:sz w:val="28"/>
        </w:rPr>
        <w:t xml:space="preserve">
      51. Қолданыстағы нормативтік құжаттармен байланыс осы КС 7-қосымшасының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92"/>
    <w:bookmarkStart w:name="z97" w:id="93"/>
    <w:p>
      <w:pPr>
        <w:spacing w:after="0"/>
        <w:ind w:left="0"/>
        <w:jc w:val="both"/>
      </w:pPr>
      <w:r>
        <w:rPr>
          <w:rFonts w:ascii="Times New Roman"/>
          <w:b w:val="false"/>
          <w:i w:val="false"/>
          <w:color w:val="000000"/>
          <w:sz w:val="28"/>
        </w:rPr>
        <w:t xml:space="preserve">
      52. Ферментаторшының еңбек шарттарына, біліміне және жұмыс тәжірибесіне қойылатын талаптар осы КС 7-қосымшасының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93"/>
    <w:bookmarkStart w:name="z98" w:id="94"/>
    <w:p>
      <w:pPr>
        <w:spacing w:after="0"/>
        <w:ind w:left="0"/>
        <w:jc w:val="both"/>
      </w:pPr>
      <w:r>
        <w:rPr>
          <w:rFonts w:ascii="Times New Roman"/>
          <w:b w:val="false"/>
          <w:i w:val="false"/>
          <w:color w:val="000000"/>
          <w:sz w:val="28"/>
        </w:rPr>
        <w:t xml:space="preserve">
      53. Ферментаторшы орындайтын еңбек функцияларын айқындайтын КС бірліктерінің тізбесі осы КС 7-қосымшаның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94"/>
    <w:bookmarkStart w:name="z99" w:id="95"/>
    <w:p>
      <w:pPr>
        <w:spacing w:after="0"/>
        <w:ind w:left="0"/>
        <w:jc w:val="both"/>
      </w:pPr>
      <w:r>
        <w:rPr>
          <w:rFonts w:ascii="Times New Roman"/>
          <w:b w:val="false"/>
          <w:i w:val="false"/>
          <w:color w:val="000000"/>
          <w:sz w:val="28"/>
        </w:rPr>
        <w:t xml:space="preserve">
      54. Ферментаторшының орындайтын КС бірліктерінің сипаттамасы және еңбек әрекеттері осы КС 7-қосымшасының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95"/>
    <w:bookmarkStart w:name="z100" w:id="96"/>
    <w:p>
      <w:pPr>
        <w:spacing w:after="0"/>
        <w:ind w:left="0"/>
        <w:jc w:val="both"/>
      </w:pPr>
      <w:r>
        <w:rPr>
          <w:rFonts w:ascii="Times New Roman"/>
          <w:b w:val="false"/>
          <w:i w:val="false"/>
          <w:color w:val="000000"/>
          <w:sz w:val="28"/>
        </w:rPr>
        <w:t xml:space="preserve">
      55. Ферментаторшының құзыреттіліктеріне қойылатын талаптар осы КС 7-қосымшасының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96"/>
    <w:bookmarkStart w:name="z101" w:id="97"/>
    <w:p>
      <w:pPr>
        <w:spacing w:after="0"/>
        <w:ind w:left="0"/>
        <w:jc w:val="left"/>
      </w:pPr>
      <w:r>
        <w:rPr>
          <w:rFonts w:ascii="Times New Roman"/>
          <w:b/>
          <w:i w:val="false"/>
          <w:color w:val="000000"/>
        </w:rPr>
        <w:t xml:space="preserve"> 4. КС әзірлеушілері</w:t>
      </w:r>
    </w:p>
    <w:bookmarkEnd w:id="97"/>
    <w:bookmarkStart w:name="z102" w:id="98"/>
    <w:p>
      <w:pPr>
        <w:spacing w:after="0"/>
        <w:ind w:left="0"/>
        <w:jc w:val="both"/>
      </w:pPr>
      <w:r>
        <w:rPr>
          <w:rFonts w:ascii="Times New Roman"/>
          <w:b w:val="false"/>
          <w:i w:val="false"/>
          <w:color w:val="000000"/>
          <w:sz w:val="28"/>
        </w:rPr>
        <w:t>
      56. КС әзірлеушісі Қазақстан Республикасының Ауыл шаруашылығы министрлігі болып табылады.</w:t>
      </w:r>
    </w:p>
    <w:bookmarkEnd w:id="98"/>
    <w:bookmarkStart w:name="z103" w:id="99"/>
    <w:p>
      <w:pPr>
        <w:spacing w:after="0"/>
        <w:ind w:left="0"/>
        <w:jc w:val="both"/>
      </w:pPr>
      <w:r>
        <w:rPr>
          <w:rFonts w:ascii="Times New Roman"/>
          <w:b w:val="false"/>
          <w:i w:val="false"/>
          <w:color w:val="000000"/>
          <w:sz w:val="28"/>
        </w:rPr>
        <w:t xml:space="preserve">
      57. Келісу парағы, КС сараптамасы мен тіркелуі осы КС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концентраттарын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1-қосымшасы</w:t>
            </w:r>
          </w:p>
        </w:tc>
      </w:tr>
    </w:tbl>
    <w:bookmarkStart w:name="z105" w:id="100"/>
    <w:p>
      <w:pPr>
        <w:spacing w:after="0"/>
        <w:ind w:left="0"/>
        <w:jc w:val="both"/>
      </w:pPr>
      <w:r>
        <w:rPr>
          <w:rFonts w:ascii="Times New Roman"/>
          <w:b w:val="false"/>
          <w:i w:val="false"/>
          <w:color w:val="000000"/>
          <w:sz w:val="28"/>
        </w:rPr>
        <w:t>
      Қызмет түрлері, кәсіптер, біліктілік деңгейлері</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7"/>
        <w:gridCol w:w="1046"/>
        <w:gridCol w:w="2211"/>
        <w:gridCol w:w="6659"/>
        <w:gridCol w:w="1047"/>
      </w:tblGrid>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 атауы</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 тенденцияларын есепке алғандағы кәсіп атауы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мемлекеттік кәсіптер жіктеуішісіне сәйкес кәсіптер атауы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деңгейлері</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концентраттарының өндірісі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су термиялық агрегатының аппаратшысы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су термиялық агрегатының аппаратшысы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концентраттарының өндірісі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 дезодораторлаушы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 дезодораторлаушы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концентраттарының өндірісі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бөлетін машиналар операторы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бөлетін машиналар операторы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концентраттарының өндірісі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Жуу-тазалау агрегатының операторы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Жуу-тазалау агрегатының операторы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концентраттарының өндірісі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аппаратының операторы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аппаратының операторы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концентраттарының өндірісі</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Ферментаторшы</w:t>
            </w:r>
          </w:p>
        </w:tc>
        <w:tc>
          <w:tcPr>
            <w:tcW w:w="6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Ферментаторшы</w:t>
            </w:r>
          </w:p>
        </w:tc>
        <w:tc>
          <w:tcPr>
            <w:tcW w:w="1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концентраттарын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2-қосымшасы</w:t>
            </w:r>
          </w:p>
        </w:tc>
      </w:tr>
    </w:tbl>
    <w:bookmarkStart w:name="z107" w:id="10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4"/>
        <w:gridCol w:w="949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 Бу және су термиялық агрегатының аппаратшысы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Тамақ концентраттарының өндірісі</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және су термиялық агрегатының аппаратшысы</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2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08" w:id="102"/>
    <w:p>
      <w:pPr>
        <w:spacing w:after="0"/>
        <w:ind w:left="0"/>
        <w:jc w:val="both"/>
      </w:pPr>
      <w:r>
        <w:rPr>
          <w:rFonts w:ascii="Times New Roman"/>
          <w:b w:val="false"/>
          <w:i w:val="false"/>
          <w:color w:val="000000"/>
          <w:sz w:val="28"/>
        </w:rPr>
        <w:t>
      2-кесте. Бу және су термиялық агрегаты аппаратшысының еңбек</w:t>
      </w:r>
    </w:p>
    <w:bookmarkEnd w:id="102"/>
    <w:p>
      <w:pPr>
        <w:spacing w:after="0"/>
        <w:ind w:left="0"/>
        <w:jc w:val="both"/>
      </w:pPr>
      <w:r>
        <w:rPr>
          <w:rFonts w:ascii="Times New Roman"/>
          <w:b w:val="false"/>
          <w:i w:val="false"/>
          <w:color w:val="000000"/>
          <w:sz w:val="28"/>
        </w:rPr>
        <w:t>
      шарттарына,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6"/>
        <w:gridCol w:w="4543"/>
        <w:gridCol w:w="1648"/>
        <w:gridCol w:w="193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зауыт, фабрика, комбинат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деңгейлі техникалық және кәсіби білім (қосымша кәсіби дайындық), практикалық тәжірибе</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09" w:id="103"/>
    <w:p>
      <w:pPr>
        <w:spacing w:after="0"/>
        <w:ind w:left="0"/>
        <w:jc w:val="both"/>
      </w:pPr>
      <w:r>
        <w:rPr>
          <w:rFonts w:ascii="Times New Roman"/>
          <w:b w:val="false"/>
          <w:i w:val="false"/>
          <w:color w:val="000000"/>
          <w:sz w:val="28"/>
        </w:rPr>
        <w:t>
      3-кесте. Бу және су термиялық агрегатының аппаратшысы орындайтын</w:t>
      </w:r>
    </w:p>
    <w:bookmarkEnd w:id="103"/>
    <w:p>
      <w:pPr>
        <w:spacing w:after="0"/>
        <w:ind w:left="0"/>
        <w:jc w:val="both"/>
      </w:pPr>
      <w:r>
        <w:rPr>
          <w:rFonts w:ascii="Times New Roman"/>
          <w:b w:val="false"/>
          <w:i w:val="false"/>
          <w:color w:val="000000"/>
          <w:sz w:val="28"/>
        </w:rPr>
        <w:t>
      еңбек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8"/>
        <w:gridCol w:w="10902"/>
      </w:tblGrid>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Автоқазандықта көкөністерді булау және қажетті қайнау деңгейіне дейін жеткізу процесін жүргізу; автоқазандыққа, бу және су термиялық агрегатының су термостаты және жуу-тазалау машиналарына қызмет көрсету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Автоқазандықты шикізатпен толтыру; автоқазандықтың қысымын реттеу, автоқазандықты босату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термостаты жұмысын реттеу, шикізатты жүктеу жылдамдығы, жуу машинасының суытқыш суының көлемі және температурасын реттеу</w:t>
            </w:r>
          </w:p>
        </w:tc>
      </w:tr>
      <w:tr>
        <w:trPr>
          <w:trHeight w:val="30" w:hRule="atLeast"/>
        </w:trPr>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құралдарының ұсақ ақауларын болдырмау және жою</w:t>
            </w:r>
          </w:p>
        </w:tc>
      </w:tr>
    </w:tbl>
    <w:p>
      <w:pPr>
        <w:spacing w:after="0"/>
        <w:ind w:left="0"/>
        <w:jc w:val="left"/>
      </w:pPr>
      <w:r>
        <w:br/>
      </w:r>
      <w:r>
        <w:rPr>
          <w:rFonts w:ascii="Times New Roman"/>
          <w:b w:val="false"/>
          <w:i w:val="false"/>
          <w:color w:val="000000"/>
          <w:sz w:val="28"/>
        </w:rPr>
        <w:t>
</w:t>
      </w:r>
    </w:p>
    <w:bookmarkStart w:name="z110" w:id="104"/>
    <w:p>
      <w:pPr>
        <w:spacing w:after="0"/>
        <w:ind w:left="0"/>
        <w:jc w:val="both"/>
      </w:pPr>
      <w:r>
        <w:rPr>
          <w:rFonts w:ascii="Times New Roman"/>
          <w:b w:val="false"/>
          <w:i w:val="false"/>
          <w:color w:val="000000"/>
          <w:sz w:val="28"/>
        </w:rPr>
        <w:t>
      4-кесте. Бу және су термиялық агрегатының аппаратшысы орындайтын</w:t>
      </w:r>
    </w:p>
    <w:bookmarkEnd w:id="104"/>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9"/>
        <w:gridCol w:w="1774"/>
        <w:gridCol w:w="4334"/>
        <w:gridCol w:w="5503"/>
      </w:tblGrid>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су (шикізат)</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Қаптар, қолғаптар, ыдыс, таразы, себет, үстел, автоқазандық, бу және су термиялық агрегат, арнайы киім</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Автоқазандықта көкөністерді булау процесіне дайындау және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Көкөністерді булау және қажетті қайнау деңгейіне дейін жеткізу процесін жүргізу; бу және су термиялық агрегатқа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Бу және су термиялық агрегатының су термостатына қызмет көрсету; бу және су термиялық агрегатының жуу-тазалау машиналарына қызмет көрсету</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су (шикізат)</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Автоқазандық, бу және су термиялық агрегат, арнайы киім, жуу-тазалау машинасы</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Автоқазандықты шикізатпен толтыру; автоқазандықтың қысымын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Автоқазандықты босату</w:t>
            </w:r>
          </w:p>
        </w:tc>
      </w:tr>
      <w:tr>
        <w:trPr>
          <w:trHeight w:val="30" w:hRule="atLeast"/>
        </w:trPr>
        <w:tc>
          <w:tcPr>
            <w:tcW w:w="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 жемістер, су (шикізат)</w:t>
            </w:r>
          </w:p>
        </w:tc>
        <w:tc>
          <w:tcPr>
            <w:tcW w:w="4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 термостат, су температурасын өлшегіш</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Жуу машинасының су термостаты жұмысын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Жуу машинасының шикізатын жүктеу жылдамдығын реттеу; жуу машинасының суытқыш суының көлемі және температурасын реттеу</w:t>
            </w:r>
          </w:p>
        </w:tc>
      </w:tr>
      <w:tr>
        <w:trPr>
          <w:trHeight w:val="30" w:hRule="atLeast"/>
        </w:trPr>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жағармай</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 автоқазандық, бу және су термиялық агрегат, журнал</w:t>
            </w:r>
          </w:p>
        </w:tc>
        <w:tc>
          <w:tcPr>
            <w:tcW w:w="5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Қызмет көрсету құралдарының ұсақ ақауларын болдырмау және жою</w:t>
            </w:r>
          </w:p>
        </w:tc>
      </w:tr>
    </w:tbl>
    <w:p>
      <w:pPr>
        <w:spacing w:after="0"/>
        <w:ind w:left="0"/>
        <w:jc w:val="left"/>
      </w:pPr>
      <w:r>
        <w:br/>
      </w:r>
      <w:r>
        <w:rPr>
          <w:rFonts w:ascii="Times New Roman"/>
          <w:b w:val="false"/>
          <w:i w:val="false"/>
          <w:color w:val="000000"/>
          <w:sz w:val="28"/>
        </w:rPr>
        <w:t>
</w:t>
      </w:r>
    </w:p>
    <w:bookmarkStart w:name="z111" w:id="105"/>
    <w:p>
      <w:pPr>
        <w:spacing w:after="0"/>
        <w:ind w:left="0"/>
        <w:jc w:val="both"/>
      </w:pPr>
      <w:r>
        <w:rPr>
          <w:rFonts w:ascii="Times New Roman"/>
          <w:b w:val="false"/>
          <w:i w:val="false"/>
          <w:color w:val="000000"/>
          <w:sz w:val="28"/>
        </w:rPr>
        <w:t>
      5-кесте. СБШ біліктіліктің 3-деңгейлі бу және су термиялық агрегаты</w:t>
      </w:r>
    </w:p>
    <w:bookmarkEnd w:id="105"/>
    <w:p>
      <w:pPr>
        <w:spacing w:after="0"/>
        <w:ind w:left="0"/>
        <w:jc w:val="both"/>
      </w:pPr>
      <w:r>
        <w:rPr>
          <w:rFonts w:ascii="Times New Roman"/>
          <w:b w:val="false"/>
          <w:i w:val="false"/>
          <w:color w:val="000000"/>
          <w:sz w:val="28"/>
        </w:rPr>
        <w:t>
      аппаратшысының құзыреттіліктеріне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0"/>
        <w:gridCol w:w="5012"/>
        <w:gridCol w:w="2900"/>
        <w:gridCol w:w="3228"/>
      </w:tblGrid>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жемістерді термиялық өңдеу технологиялары кестесіндегі технологиялар және сипаттамалары саласындағы функционалдық міндеттер шеңберіндегі жауапкершілік. Жұмыс үрдісін жоспарлауды қосатын, атқарушылық қызметті түсіну. Нормадан ауытқыған жағдайда кәсіби қызмет үрдістерін жақсарту үшін идеялар ұсынады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жоспарлау, еңбек үрдісін, оның нәтижесін орындау және бағалау контекстінде стандартты, қарапайым біртектес практикалық міндеттерді шешу біліктілігі</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жемістер термиялық өңдеу технологиялары және параметрлер режимдері. Автоқазандық құрылғысы және пайдалану ережелері. Жуу-тазалау машиналары агрегатын пайдалану ережелері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сақтау және оған есептік деректерді беру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өзін-өзі анықтау, өзін-өзі ұйымдастыру және қарапайым өндірістік жағдайларда қызметтерді реттеу икемділігін байқатады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Жуу-тазалау машиналары агрегатын пайдалану ережелері. Автоқазандық құрылғысы және пайдалану ережелері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қойылған нормалар мен критерийлерге сәйкес нәтижелерді бағалап, еңбек қызметі үрдісін құжаттайды</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Автоқазандық жұмысындағы тапсырмаларды орындау. Санитария ережелерін сақтау</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 су термостаттары жұмысын реттеу ережелері, реттеуші машиналарға қолданылатын қолдану ережелері</w:t>
            </w:r>
          </w:p>
        </w:tc>
      </w:tr>
      <w:tr>
        <w:trPr>
          <w:trHeight w:val="30" w:hRule="atLeast"/>
        </w:trPr>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өмір бойы өзінше ұйымдасу және ұдайы өзінше қалыптасу, өздігінше ойлау</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шешім қабылдайды</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Қауіпсіздігі және еңбекті қорғау техникасы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концентраттарын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3-қосымшасы</w:t>
            </w:r>
          </w:p>
        </w:tc>
      </w:tr>
    </w:tbl>
    <w:bookmarkStart w:name="z113" w:id="10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8"/>
        <w:gridCol w:w="88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 Сояны дезодораторлаушы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Тағам концентраттарының өндірісі</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 дезодораторлаушы</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114" w:id="107"/>
    <w:p>
      <w:pPr>
        <w:spacing w:after="0"/>
        <w:ind w:left="0"/>
        <w:jc w:val="both"/>
      </w:pPr>
      <w:r>
        <w:rPr>
          <w:rFonts w:ascii="Times New Roman"/>
          <w:b w:val="false"/>
          <w:i w:val="false"/>
          <w:color w:val="000000"/>
          <w:sz w:val="28"/>
        </w:rPr>
        <w:t>
      2-кесте. Сояны дезодораторлаушының еңбек шарттарына, біліміне және</w:t>
      </w:r>
    </w:p>
    <w:bookmarkEnd w:id="107"/>
    <w:p>
      <w:pPr>
        <w:spacing w:after="0"/>
        <w:ind w:left="0"/>
        <w:jc w:val="both"/>
      </w:pPr>
      <w:r>
        <w:rPr>
          <w:rFonts w:ascii="Times New Roman"/>
          <w:b w:val="false"/>
          <w:i w:val="false"/>
          <w:color w:val="000000"/>
          <w:sz w:val="28"/>
        </w:rPr>
        <w:t>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0"/>
        <w:gridCol w:w="5165"/>
        <w:gridCol w:w="3448"/>
        <w:gridCol w:w="169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Сақтайтын орын, қоймалар, базалар, плантациялар, ауыл шаруашылық саласы, учаске, шаруа қожалықтары, жылыжайлар, қосалқы үй-жайлар, сұрыптау орындары, цехтер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Аллергия, иіске шыдай алмау, улану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1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15" w:id="108"/>
    <w:p>
      <w:pPr>
        <w:spacing w:after="0"/>
        <w:ind w:left="0"/>
        <w:jc w:val="both"/>
      </w:pPr>
      <w:r>
        <w:rPr>
          <w:rFonts w:ascii="Times New Roman"/>
          <w:b w:val="false"/>
          <w:i w:val="false"/>
          <w:color w:val="000000"/>
          <w:sz w:val="28"/>
        </w:rPr>
        <w:t>
      3-кесте. Сояны дезодораторлаушы орындайтын еңбек функцияларын</w:t>
      </w:r>
    </w:p>
    <w:bookmarkEnd w:id="108"/>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78"/>
        <w:gridCol w:w="10122"/>
      </w:tblGrid>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 дезодорлау процесін жүргізу; дезодораторды жүктеу және босату</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қысымын және сояны өңдеу процесінің ұзақтығын реттеу; дезодорлау сапасын және құралдардың техникалық ахуалын бақылау</w:t>
            </w:r>
          </w:p>
        </w:tc>
      </w:tr>
      <w:tr>
        <w:trPr>
          <w:trHeight w:val="30" w:hRule="atLeast"/>
        </w:trPr>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Процестің аяқталу сәтін анықтау; құрал-жабдыққа қызмет көрсету жұмыстарындағы олқылықты жою</w:t>
            </w:r>
          </w:p>
        </w:tc>
      </w:tr>
    </w:tbl>
    <w:p>
      <w:pPr>
        <w:spacing w:after="0"/>
        <w:ind w:left="0"/>
        <w:jc w:val="left"/>
      </w:pPr>
      <w:r>
        <w:br/>
      </w:r>
      <w:r>
        <w:rPr>
          <w:rFonts w:ascii="Times New Roman"/>
          <w:b w:val="false"/>
          <w:i w:val="false"/>
          <w:color w:val="000000"/>
          <w:sz w:val="28"/>
        </w:rPr>
        <w:t>
</w:t>
      </w:r>
    </w:p>
    <w:bookmarkStart w:name="z116" w:id="109"/>
    <w:p>
      <w:pPr>
        <w:spacing w:after="0"/>
        <w:ind w:left="0"/>
        <w:jc w:val="both"/>
      </w:pPr>
      <w:r>
        <w:rPr>
          <w:rFonts w:ascii="Times New Roman"/>
          <w:b w:val="false"/>
          <w:i w:val="false"/>
          <w:color w:val="000000"/>
          <w:sz w:val="28"/>
        </w:rPr>
        <w:t>
      4-кесте. Сояны дезодораторлаушы орындайтын КС бірліктерінің</w:t>
      </w:r>
    </w:p>
    <w:bookmarkEnd w:id="109"/>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3529"/>
        <w:gridCol w:w="4282"/>
        <w:gridCol w:w="3676"/>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май, соя</w:t>
            </w:r>
          </w:p>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Дезодоратор, халат, қалпақ, қолғаптар, чиллер, бу қазандығы, бу және су-вакуумды сорғыш</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Сояны дезодорлау процесін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Дезодораторларды жүктеу, дезодораторларды босату</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май, соя, қалпақ, халат, қолғаптар, компьютер, журнал</w:t>
            </w:r>
          </w:p>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 қазандығы, бу және су-вакуумды сорғыш, қалпақ, қолғаптар</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Бу қысымын және сояны өңдеу процесінің ұзақтығын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Дезодорлау сапасын және құралдардың техникалық ахуалын бақылау</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май, соя</w:t>
            </w:r>
          </w:p>
        </w:tc>
        <w:tc>
          <w:tcPr>
            <w:tcW w:w="42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 журнал, қалам, халат, қалпақ</w:t>
            </w: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Процестің аяқталу сәтін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Құрал-жабдыққа қызмет көрсету жұмыстарындағы олқылықты жою</w:t>
            </w:r>
          </w:p>
        </w:tc>
      </w:tr>
    </w:tbl>
    <w:p>
      <w:pPr>
        <w:spacing w:after="0"/>
        <w:ind w:left="0"/>
        <w:jc w:val="left"/>
      </w:pPr>
      <w:r>
        <w:br/>
      </w:r>
      <w:r>
        <w:rPr>
          <w:rFonts w:ascii="Times New Roman"/>
          <w:b w:val="false"/>
          <w:i w:val="false"/>
          <w:color w:val="000000"/>
          <w:sz w:val="28"/>
        </w:rPr>
        <w:t>
</w:t>
      </w:r>
    </w:p>
    <w:bookmarkStart w:name="z117" w:id="110"/>
    <w:p>
      <w:pPr>
        <w:spacing w:after="0"/>
        <w:ind w:left="0"/>
        <w:jc w:val="both"/>
      </w:pPr>
      <w:r>
        <w:rPr>
          <w:rFonts w:ascii="Times New Roman"/>
          <w:b w:val="false"/>
          <w:i w:val="false"/>
          <w:color w:val="000000"/>
          <w:sz w:val="28"/>
        </w:rPr>
        <w:t>
      5-кесте. СБШ біліктіліктің 3-деңгейлі сояны дезодораторлаушының</w:t>
      </w:r>
    </w:p>
    <w:bookmarkEnd w:id="110"/>
    <w:p>
      <w:pPr>
        <w:spacing w:after="0"/>
        <w:ind w:left="0"/>
        <w:jc w:val="both"/>
      </w:pPr>
      <w:r>
        <w:rPr>
          <w:rFonts w:ascii="Times New Roman"/>
          <w:b w:val="false"/>
          <w:i w:val="false"/>
          <w:color w:val="000000"/>
          <w:sz w:val="28"/>
        </w:rPr>
        <w:t>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1"/>
        <w:gridCol w:w="5633"/>
        <w:gridCol w:w="3118"/>
        <w:gridCol w:w="2168"/>
      </w:tblGrid>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w:t>
            </w:r>
          </w:p>
          <w:p>
            <w:pPr>
              <w:spacing w:after="20"/>
              <w:ind w:left="20"/>
              <w:jc w:val="both"/>
            </w:pPr>
            <w:r>
              <w:rPr>
                <w:rFonts w:ascii="Times New Roman"/>
                <w:b w:val="false"/>
                <w:i w:val="false"/>
                <w:color w:val="000000"/>
                <w:sz w:val="20"/>
              </w:rPr>
              <w:t>
командамен жұмыс істеуге оң бейімділік. Ауыл шаруашылығы саласының нақты құрылымдық бөлімі шеңберінде жұмыстың сапасы мен нәтижелілігіне жауапкершілік</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концентраттары өндірісінде стандартты тапсырмаларды орындау, санитария ережелерін қадағалау, дезодораторларды жүктеу және босату бойынша тапсырмаларды орындау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Дезодорлау параметрлері мен технологиялары. Дезодораторларды құрылғылары және оларды пайдалану ережелері.</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міндеттерді орындау барысында өз денсаулығы мен қауіпсіздігіне, басқалардың денсаулығы мен қауіпсіздігіне, сонымен қатар қоршаған ортаны қорғауға жауапты болады. Нормадан алшақтаған жағдайда кәсіби қызметтер процесстерін жақсарту үшін идеялар ұсынады</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 өңдеуде бу қысымын реттеу тапсырмаларын орындау. Дезодорлау сапасын және құралдардың техникалық ахуалын бақылау</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Сояның негізгі қасиеттерін білу. Қолданыстағы бақылау-өлшеу аспаптарын пайдалану ережелерін білу</w:t>
            </w:r>
          </w:p>
        </w:tc>
      </w:tr>
      <w:tr>
        <w:trPr>
          <w:trHeight w:val="30" w:hRule="atLeast"/>
        </w:trPr>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тапсырмаларға нәтижеге қол жеткізу үшін түсіністік және жауапкершілік. Бүкіл өмір бойы өзінше ұйымдасу және ұдайы өзінше қалыптасу, өздігінше ойлау</w:t>
            </w:r>
          </w:p>
        </w:tc>
        <w:tc>
          <w:tcPr>
            <w:tcW w:w="3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түрде шешім қабылдау, жылдам үйреншіктік</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сапасына қойылатын талаптар. Қауіпсіздік және еңбекті қорғау техникасы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концентраттарын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4-қосымшасы</w:t>
            </w:r>
          </w:p>
        </w:tc>
      </w:tr>
    </w:tbl>
    <w:bookmarkStart w:name="z119" w:id="11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2"/>
        <w:gridCol w:w="918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8275 Тұқым бөлетін машиналар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Тамақ концентраттарының өндірісі</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бөлетін машиналар операторы</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bookmarkStart w:name="z120" w:id="112"/>
    <w:p>
      <w:pPr>
        <w:spacing w:after="0"/>
        <w:ind w:left="0"/>
        <w:jc w:val="both"/>
      </w:pPr>
      <w:r>
        <w:rPr>
          <w:rFonts w:ascii="Times New Roman"/>
          <w:b w:val="false"/>
          <w:i w:val="false"/>
          <w:color w:val="000000"/>
          <w:sz w:val="28"/>
        </w:rPr>
        <w:t>
      2-кесте. Тұқым бөлетін машиналар операторының еңбек шарттарына,</w:t>
      </w:r>
    </w:p>
    <w:bookmarkEnd w:id="112"/>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73"/>
        <w:gridCol w:w="4761"/>
        <w:gridCol w:w="3274"/>
        <w:gridCol w:w="199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Сақтайтын орын, қоймалар, базалар, тәлімбақтар, ауылшаруашылық саласы, шаруа қожалықтары, жылыжайлар, қосалқы үй-жайлар, сұрыптау орындары, цехтер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 аллергия, ауырды көтеру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жалпы орта білім бар болған жағдайда, бірақ бастауыш білімнен төмен емес (білім беру ұйымының базасында немесе мекемеде оқу) практикалық тәжірибе және/немесе кәсіби дайындық</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21" w:id="113"/>
    <w:p>
      <w:pPr>
        <w:spacing w:after="0"/>
        <w:ind w:left="0"/>
        <w:jc w:val="both"/>
      </w:pPr>
      <w:r>
        <w:rPr>
          <w:rFonts w:ascii="Times New Roman"/>
          <w:b w:val="false"/>
          <w:i w:val="false"/>
          <w:color w:val="000000"/>
          <w:sz w:val="28"/>
        </w:rPr>
        <w:t>
      3-кесте. Тұқым бөлетін машиналар операторы орындайтын еңбек</w:t>
      </w:r>
    </w:p>
    <w:bookmarkEnd w:id="113"/>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8"/>
        <w:gridCol w:w="9642"/>
      </w:tblGrid>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бөлу машинасында бидайдан қабығын және тұқым бөлімі процесін жүргізу</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ылғалданған бидайды машинаға жүктеу; бидайды тұқымынан бөлу процесін бақылау</w:t>
            </w:r>
          </w:p>
        </w:tc>
      </w:tr>
      <w:tr>
        <w:trPr>
          <w:trHeight w:val="30" w:hRule="atLeast"/>
        </w:trPr>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жұмысын реттеу, оның жүктеуін бақылау; машиналарды тазалау және майлау</w:t>
            </w:r>
          </w:p>
        </w:tc>
      </w:tr>
    </w:tbl>
    <w:p>
      <w:pPr>
        <w:spacing w:after="0"/>
        <w:ind w:left="0"/>
        <w:jc w:val="left"/>
      </w:pPr>
      <w:r>
        <w:br/>
      </w:r>
      <w:r>
        <w:rPr>
          <w:rFonts w:ascii="Times New Roman"/>
          <w:b w:val="false"/>
          <w:i w:val="false"/>
          <w:color w:val="000000"/>
          <w:sz w:val="28"/>
        </w:rPr>
        <w:t>
</w:t>
      </w:r>
    </w:p>
    <w:bookmarkStart w:name="z122" w:id="114"/>
    <w:p>
      <w:pPr>
        <w:spacing w:after="0"/>
        <w:ind w:left="0"/>
        <w:jc w:val="both"/>
      </w:pPr>
      <w:r>
        <w:rPr>
          <w:rFonts w:ascii="Times New Roman"/>
          <w:b w:val="false"/>
          <w:i w:val="false"/>
          <w:color w:val="000000"/>
          <w:sz w:val="28"/>
        </w:rPr>
        <w:t>
      4-кесте. Тұқым бөлетін машиналар операторы орындайтын</w:t>
      </w:r>
    </w:p>
    <w:bookmarkEnd w:id="114"/>
    <w:p>
      <w:pPr>
        <w:spacing w:after="0"/>
        <w:ind w:left="0"/>
        <w:jc w:val="both"/>
      </w:pPr>
      <w:r>
        <w:rPr>
          <w:rFonts w:ascii="Times New Roman"/>
          <w:b w:val="false"/>
          <w:i w:val="false"/>
          <w:color w:val="000000"/>
          <w:sz w:val="28"/>
        </w:rPr>
        <w:t>
      КС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
        <w:gridCol w:w="610"/>
        <w:gridCol w:w="6090"/>
        <w:gridCol w:w="4755"/>
      </w:tblGrid>
      <w:tr>
        <w:trPr>
          <w:trHeight w:val="30" w:hRule="atLeast"/>
        </w:trPr>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6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бөлетін машина, халат, қолғаптар, қалпақ, дәптер, қаламсап</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Тұқым бөлу процесін жүргізуге дайындық және бидайды қабығынан тұқым бөлетін машинада тазалау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Тұқым бөлу процесін жүргізу және бидайды қабығынан тұқым бөлетін машинада тазалау</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6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шелек, ыдыс, журнал, арнайы киім</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Алдын-ала ылғалданған бидайды машинаға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Бидайды тұқымынан бөлу процесін бақылау</w:t>
            </w:r>
          </w:p>
        </w:tc>
      </w:tr>
      <w:tr>
        <w:trPr>
          <w:trHeight w:val="30" w:hRule="atLeast"/>
        </w:trPr>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w:t>
            </w:r>
          </w:p>
        </w:tc>
        <w:tc>
          <w:tcPr>
            <w:tcW w:w="6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халат, қолғаптар, қалпақ, дәптер, құралдар, халат, қолғаптар, қалпақ, дәптер, тазалағыш және майлағыш заттар</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Машина жұмысын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Машинаның жүктеуін бақылау; машиналарды тазалау және майлау</w:t>
            </w:r>
          </w:p>
        </w:tc>
      </w:tr>
    </w:tbl>
    <w:p>
      <w:pPr>
        <w:spacing w:after="0"/>
        <w:ind w:left="0"/>
        <w:jc w:val="left"/>
      </w:pPr>
      <w:r>
        <w:br/>
      </w:r>
      <w:r>
        <w:rPr>
          <w:rFonts w:ascii="Times New Roman"/>
          <w:b w:val="false"/>
          <w:i w:val="false"/>
          <w:color w:val="000000"/>
          <w:sz w:val="28"/>
        </w:rPr>
        <w:t>
</w:t>
      </w:r>
    </w:p>
    <w:bookmarkStart w:name="z123" w:id="115"/>
    <w:p>
      <w:pPr>
        <w:spacing w:after="0"/>
        <w:ind w:left="0"/>
        <w:jc w:val="both"/>
      </w:pPr>
      <w:r>
        <w:rPr>
          <w:rFonts w:ascii="Times New Roman"/>
          <w:b w:val="false"/>
          <w:i w:val="false"/>
          <w:color w:val="000000"/>
          <w:sz w:val="28"/>
        </w:rPr>
        <w:t>
      5-кесте. СБШ біліктіліктің 2-деңгейлі тұқым бөлетін машина</w:t>
      </w:r>
    </w:p>
    <w:bookmarkEnd w:id="115"/>
    <w:p>
      <w:pPr>
        <w:spacing w:after="0"/>
        <w:ind w:left="0"/>
        <w:jc w:val="both"/>
      </w:pPr>
      <w:r>
        <w:rPr>
          <w:rFonts w:ascii="Times New Roman"/>
          <w:b w:val="false"/>
          <w:i w:val="false"/>
          <w:color w:val="000000"/>
          <w:sz w:val="28"/>
        </w:rPr>
        <w:t>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46"/>
        <w:gridCol w:w="5001"/>
        <w:gridCol w:w="2246"/>
        <w:gridCol w:w="3307"/>
      </w:tblGrid>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Өсімдіктерге жауапкершілікпен қарау, командамен жұмыс істеуге бейімдену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өңдеуде стандартты тапсырмаларды орындау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сапасына қойылатын талаптар. Тұқым және бидайды қабығынан бөлу технологиялары және параметрлері</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тапсырмаларға нәтижеге қол жеткізу үшін түсіністік және жауапкершілік</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Бидайды өңдеу бойынша машиналарға қызмет көрсету және пайдалану тапсырмаларын орындау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Машиналарға қызмет көрсету жұмыстарының қағидаттары</w:t>
            </w:r>
          </w:p>
        </w:tc>
      </w:tr>
      <w:tr>
        <w:trPr>
          <w:trHeight w:val="30" w:hRule="atLeast"/>
        </w:trPr>
        <w:tc>
          <w:tcPr>
            <w:tcW w:w="1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5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алшақтаған жағдайда кәсіби қызметтер процесстерін жақсарту үшін идеялар ұсынады. Бүкіл өмір бойы өзінше ұйымдасу және ұдайы өзінше қалыптасу, өздігінше ойлау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 ережелерін қадағалау, өздігінше шешімдер қабылдау, жылдам үйрену</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ережелері, яғни машинаны тазалау және майлау, қауіпсіздік және еңбекті қорғау техникалары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концентраттарын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5-қосымшасы</w:t>
            </w:r>
          </w:p>
        </w:tc>
      </w:tr>
    </w:tbl>
    <w:bookmarkStart w:name="z125" w:id="11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7"/>
        <w:gridCol w:w="92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 Жуу-тазалау агрегатының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Тамақ концентраттарының өндірісі</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Жуу-тазалау агрегатының операторы</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26" w:id="117"/>
    <w:p>
      <w:pPr>
        <w:spacing w:after="0"/>
        <w:ind w:left="0"/>
        <w:jc w:val="both"/>
      </w:pPr>
      <w:r>
        <w:rPr>
          <w:rFonts w:ascii="Times New Roman"/>
          <w:b w:val="false"/>
          <w:i w:val="false"/>
          <w:color w:val="000000"/>
          <w:sz w:val="28"/>
        </w:rPr>
        <w:t>
      2-кесте. Жуу-тазалау агрегатының операторының еңбек шарттарына,</w:t>
      </w:r>
    </w:p>
    <w:bookmarkEnd w:id="117"/>
    <w:p>
      <w:pPr>
        <w:spacing w:after="0"/>
        <w:ind w:left="0"/>
        <w:jc w:val="both"/>
      </w:pPr>
      <w:r>
        <w:rPr>
          <w:rFonts w:ascii="Times New Roman"/>
          <w:b w:val="false"/>
          <w:i w:val="false"/>
          <w:color w:val="000000"/>
          <w:sz w:val="28"/>
        </w:rPr>
        <w:t>
      біліміне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зауыт, фабрика, комбинат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27" w:id="118"/>
    <w:p>
      <w:pPr>
        <w:spacing w:after="0"/>
        <w:ind w:left="0"/>
        <w:jc w:val="both"/>
      </w:pPr>
      <w:r>
        <w:rPr>
          <w:rFonts w:ascii="Times New Roman"/>
          <w:b w:val="false"/>
          <w:i w:val="false"/>
          <w:color w:val="000000"/>
          <w:sz w:val="28"/>
        </w:rPr>
        <w:t>
      3-кесте. Жуу-тазалау агрегатының операторы орындайтын еңбек</w:t>
      </w:r>
    </w:p>
    <w:bookmarkEnd w:id="118"/>
    <w:p>
      <w:pPr>
        <w:spacing w:after="0"/>
        <w:ind w:left="0"/>
        <w:jc w:val="both"/>
      </w:pPr>
      <w:r>
        <w:rPr>
          <w:rFonts w:ascii="Times New Roman"/>
          <w:b w:val="false"/>
          <w:i w:val="false"/>
          <w:color w:val="000000"/>
          <w:sz w:val="28"/>
        </w:rPr>
        <w:t>
      функцияларын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8"/>
        <w:gridCol w:w="11052"/>
      </w:tblGrid>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пультінен булап өңдеу әдісімен картопты жуу, сұрыптау, тазалау технологиялық процестерін жүргізу; агрегаттың барлық тораптарының жұмыстарын реттеу; бу қысымы мен температурасын, картопты бумен өңдеу режимін бақылау</w:t>
            </w:r>
          </w:p>
        </w:tc>
      </w:tr>
      <w:tr>
        <w:trPr>
          <w:trHeight w:val="30" w:hRule="atLeast"/>
        </w:trPr>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машинасына шикі картоптың түсу жылдамдығын реттеу; агрегаттың жұмысындағы ұсақ ақауларды жою; картоптан қажетті сападағы жартылай фабрикат алуды қамтамасыз ету</w:t>
            </w:r>
          </w:p>
        </w:tc>
      </w:tr>
    </w:tbl>
    <w:p>
      <w:pPr>
        <w:spacing w:after="0"/>
        <w:ind w:left="0"/>
        <w:jc w:val="left"/>
      </w:pPr>
      <w:r>
        <w:br/>
      </w:r>
      <w:r>
        <w:rPr>
          <w:rFonts w:ascii="Times New Roman"/>
          <w:b w:val="false"/>
          <w:i w:val="false"/>
          <w:color w:val="000000"/>
          <w:sz w:val="28"/>
        </w:rPr>
        <w:t>
</w:t>
      </w:r>
    </w:p>
    <w:bookmarkStart w:name="z128" w:id="119"/>
    <w:p>
      <w:pPr>
        <w:spacing w:after="0"/>
        <w:ind w:left="0"/>
        <w:jc w:val="both"/>
      </w:pPr>
      <w:r>
        <w:rPr>
          <w:rFonts w:ascii="Times New Roman"/>
          <w:b w:val="false"/>
          <w:i w:val="false"/>
          <w:color w:val="000000"/>
          <w:sz w:val="28"/>
        </w:rPr>
        <w:t>
      4-кесте. Жуу-тазалау агрегатының операторы орындайтын КС</w:t>
      </w:r>
    </w:p>
    <w:bookmarkEnd w:id="119"/>
    <w:p>
      <w:pPr>
        <w:spacing w:after="0"/>
        <w:ind w:left="0"/>
        <w:jc w:val="both"/>
      </w:pPr>
      <w:r>
        <w:rPr>
          <w:rFonts w:ascii="Times New Roman"/>
          <w:b w:val="false"/>
          <w:i w:val="false"/>
          <w:color w:val="000000"/>
          <w:sz w:val="28"/>
        </w:rPr>
        <w:t>
      бірліктерінің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372"/>
        <w:gridCol w:w="4561"/>
        <w:gridCol w:w="5485"/>
      </w:tblGrid>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4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су, көкөністер</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 машинасы, өлшегіш аспап, термометр, агрегат, электр көзі, халат, қалпақ, қолғаптар</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Басқару пультінен булап өңдеу әдісімен картопты жуу, сұрыптау, тазалау технологиялық процестерін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Агрегаттың барлық тораптарының жұмысын реттеу; бу қысымы мен температурасын бақылау</w:t>
            </w:r>
          </w:p>
        </w:tc>
      </w:tr>
      <w:tr>
        <w:trPr>
          <w:trHeight w:val="30" w:hRule="atLeast"/>
        </w:trPr>
        <w:tc>
          <w:tcPr>
            <w:tcW w:w="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су</w:t>
            </w:r>
          </w:p>
        </w:tc>
        <w:tc>
          <w:tcPr>
            <w:tcW w:w="4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Өлшегіш аспап, халат, жуу машинасы, қалпақ, қолғаптар, агрегат, электр көзі</w:t>
            </w: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Картопты бумен өңдеу режимін бақылау; жуу машинасына шикі картоптың түсу жылдамдығын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Агрегаттың жұмысындағы ұсақ ақауларды жою; картоптан қажетті сападағы жартылай фабрикат алуды қамтамасыз ету</w:t>
            </w:r>
          </w:p>
        </w:tc>
      </w:tr>
    </w:tbl>
    <w:p>
      <w:pPr>
        <w:spacing w:after="0"/>
        <w:ind w:left="0"/>
        <w:jc w:val="left"/>
      </w:pPr>
      <w:r>
        <w:br/>
      </w:r>
      <w:r>
        <w:rPr>
          <w:rFonts w:ascii="Times New Roman"/>
          <w:b w:val="false"/>
          <w:i w:val="false"/>
          <w:color w:val="000000"/>
          <w:sz w:val="28"/>
        </w:rPr>
        <w:t>
</w:t>
      </w:r>
    </w:p>
    <w:bookmarkStart w:name="z129" w:id="120"/>
    <w:p>
      <w:pPr>
        <w:spacing w:after="0"/>
        <w:ind w:left="0"/>
        <w:jc w:val="both"/>
      </w:pPr>
      <w:r>
        <w:rPr>
          <w:rFonts w:ascii="Times New Roman"/>
          <w:b w:val="false"/>
          <w:i w:val="false"/>
          <w:color w:val="000000"/>
          <w:sz w:val="28"/>
        </w:rPr>
        <w:t>
      5-кесте. СБШ біліктіліктің 3-деңгейлі жуу-тазалау агрегатының</w:t>
      </w:r>
    </w:p>
    <w:bookmarkEnd w:id="120"/>
    <w:p>
      <w:pPr>
        <w:spacing w:after="0"/>
        <w:ind w:left="0"/>
        <w:jc w:val="both"/>
      </w:pPr>
      <w:r>
        <w:rPr>
          <w:rFonts w:ascii="Times New Roman"/>
          <w:b w:val="false"/>
          <w:i w:val="false"/>
          <w:color w:val="000000"/>
          <w:sz w:val="28"/>
        </w:rPr>
        <w:t>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3"/>
        <w:gridCol w:w="4265"/>
        <w:gridCol w:w="2154"/>
        <w:gridCol w:w="4508"/>
      </w:tblGrid>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тапсырманы орындау кезінде техникалық дайындық, жұмысшылардың денсаулық және техникалық қауіпсіздікті сақтау, гигиеналық нормалар, қоршаған ортаны қорғау үшін толық жауап береді</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Жуу-тазалау агрегатында шикі картопты өңдеу тапсырмаларын орындау, санитария ережелерін қадағалау</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Жуу-тазалау агрегатында картопты жуу, сұрыптау, тазалау технологиялары</w:t>
            </w:r>
          </w:p>
        </w:tc>
      </w:tr>
      <w:tr>
        <w:trPr>
          <w:trHeight w:val="30" w:hRule="atLeast"/>
        </w:trPr>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белгіленген критерийлерге, нормаларға сәйкес еңбек қызметі процедураларын құжаттайды және бағалайды</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шешім қабылдау</w:t>
            </w:r>
          </w:p>
        </w:tc>
        <w:tc>
          <w:tcPr>
            <w:tcW w:w="4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ететін құрылғылардың, бақылау-өлшеу аспаптардың құрылысы және оларды пайдалану ережелері. Картоп және жартылай фабрикаттар сапасына қойылатын талаптар; қауіпсіздік және еңбекті қорғау техникасы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концентраттарын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6-қосымшасы</w:t>
            </w:r>
          </w:p>
        </w:tc>
      </w:tr>
    </w:tbl>
    <w:bookmarkStart w:name="z131" w:id="121"/>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94"/>
        <w:gridCol w:w="90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 Күйдіру аппаратының операторы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Тамақ концентраттарының өндірісі</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аппаратының операторы</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bookmarkStart w:name="z132" w:id="122"/>
    <w:p>
      <w:pPr>
        <w:spacing w:after="0"/>
        <w:ind w:left="0"/>
        <w:jc w:val="both"/>
      </w:pPr>
      <w:r>
        <w:rPr>
          <w:rFonts w:ascii="Times New Roman"/>
          <w:b w:val="false"/>
          <w:i w:val="false"/>
          <w:color w:val="000000"/>
          <w:sz w:val="28"/>
        </w:rPr>
        <w:t>
      2-кесте. Күйдіру аппаратының операторының еңбек шарттарына, біліміне</w:t>
      </w:r>
    </w:p>
    <w:bookmarkEnd w:id="122"/>
    <w:p>
      <w:pPr>
        <w:spacing w:after="0"/>
        <w:ind w:left="0"/>
        <w:jc w:val="both"/>
      </w:pPr>
      <w:r>
        <w:rPr>
          <w:rFonts w:ascii="Times New Roman"/>
          <w:b w:val="false"/>
          <w:i w:val="false"/>
          <w:color w:val="000000"/>
          <w:sz w:val="28"/>
        </w:rPr>
        <w:t>
      және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зауыт, фабрика, комбинат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33" w:id="123"/>
    <w:p>
      <w:pPr>
        <w:spacing w:after="0"/>
        <w:ind w:left="0"/>
        <w:jc w:val="both"/>
      </w:pPr>
      <w:r>
        <w:rPr>
          <w:rFonts w:ascii="Times New Roman"/>
          <w:b w:val="false"/>
          <w:i w:val="false"/>
          <w:color w:val="000000"/>
          <w:sz w:val="28"/>
        </w:rPr>
        <w:t>
      3-кесте. Күйдіру аппаратының операторы орындайтын еңбек функцияларын</w:t>
      </w:r>
    </w:p>
    <w:bookmarkEnd w:id="123"/>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77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 пультінен күйдіру аппаратында кофені термиялық өңдеудің (күйдіру) технологиялық үрдісін жүргізу; күйдіру аппаратының бункеріне берілген рецепті бойынша шикі кофенің түсуін реттеу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аппаратының толуын қадағалау; кофені термиялық өңдеу, ылғалдану, түсіру мен суыту режимін, тас бөлу жұмысын бақылау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 күйдірудің үрдісі аяқталуын органолептикалық әдіспен анықтау; күйдірілген кофені пневмокөлікпен автоматты таразыда кофені алдын ала өлшеп алып, ұсақтау бөлімінің қабылдау бункеріне тапсыру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құжаттаманы жүргізу</w:t>
            </w:r>
          </w:p>
        </w:tc>
      </w:tr>
    </w:tbl>
    <w:p>
      <w:pPr>
        <w:spacing w:after="0"/>
        <w:ind w:left="0"/>
        <w:jc w:val="left"/>
      </w:pPr>
      <w:r>
        <w:br/>
      </w:r>
      <w:r>
        <w:rPr>
          <w:rFonts w:ascii="Times New Roman"/>
          <w:b w:val="false"/>
          <w:i w:val="false"/>
          <w:color w:val="000000"/>
          <w:sz w:val="28"/>
        </w:rPr>
        <w:t>
</w:t>
      </w:r>
    </w:p>
    <w:bookmarkStart w:name="z134" w:id="124"/>
    <w:p>
      <w:pPr>
        <w:spacing w:after="0"/>
        <w:ind w:left="0"/>
        <w:jc w:val="both"/>
      </w:pPr>
      <w:r>
        <w:rPr>
          <w:rFonts w:ascii="Times New Roman"/>
          <w:b w:val="false"/>
          <w:i w:val="false"/>
          <w:color w:val="000000"/>
          <w:sz w:val="28"/>
        </w:rPr>
        <w:t>
      4-кесте. Күйдіру аппаратының операторы орындайтын КС бірліктерінің</w:t>
      </w:r>
    </w:p>
    <w:bookmarkEnd w:id="124"/>
    <w:p>
      <w:pPr>
        <w:spacing w:after="0"/>
        <w:ind w:left="0"/>
        <w:jc w:val="both"/>
      </w:pPr>
      <w:r>
        <w:rPr>
          <w:rFonts w:ascii="Times New Roman"/>
          <w:b w:val="false"/>
          <w:i w:val="false"/>
          <w:color w:val="000000"/>
          <w:sz w:val="28"/>
        </w:rPr>
        <w:t>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1"/>
        <w:gridCol w:w="1433"/>
        <w:gridCol w:w="3738"/>
        <w:gridCol w:w="6208"/>
      </w:tblGrid>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шикі кофе</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аппараты, басқару пульті бар күйдіру аппараты, халат, қалпақ, қолғаптар</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Басқару пультінен күйдіру аппаратында кофені термиялық өңдеудің (күйдіру) технологиялық үрдісін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Күйдіру аппаратының бункеріне берілген рецепті бойынша шикі кофенің түсуін реттеу</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шикі кофе</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аппараты, басқару пульті бар күйдіру аппараты, халат, қалпақ, қолғаптар</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Күйдіру аппаратының толуын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Кофені термиялық өңдеу, ылғалдану, түсіру мен суыту режимін, тас бөлу жұмысын бақылау</w:t>
            </w:r>
          </w:p>
        </w:tc>
      </w:tr>
      <w:tr>
        <w:trPr>
          <w:trHeight w:val="30" w:hRule="atLeast"/>
        </w:trPr>
        <w:tc>
          <w:tcPr>
            <w:tcW w:w="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шикі кофе</w:t>
            </w:r>
          </w:p>
        </w:tc>
        <w:tc>
          <w:tcPr>
            <w:tcW w:w="3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аппараты, басқару пульті бар күйдіру аппараты, халат, қалпақ, қолғаптар</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Кофені күйдірудің үрдісі аяқталуын органолептикалық әдіспен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Күйдірілген кофені пневмокөлікпен автоматты таразыда кофені алдын ала өлшеп алып, ұсақтау бөлімінің қабылдау бункеріне тапсыру</w:t>
            </w:r>
          </w:p>
        </w:tc>
      </w:tr>
      <w:tr>
        <w:trPr>
          <w:trHeight w:val="30" w:hRule="atLeast"/>
        </w:trPr>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Дәптер, қалам, компьютер</w:t>
            </w:r>
          </w:p>
        </w:tc>
        <w:tc>
          <w:tcPr>
            <w:tcW w:w="3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Күйдіру аппараты, басқару пульті бар күйдіру аппараты, халат, қалпақ, қолғаптар</w:t>
            </w:r>
          </w:p>
        </w:tc>
        <w:tc>
          <w:tcPr>
            <w:tcW w:w="6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Техникалық құжаттаманы жүргізу</w:t>
            </w:r>
          </w:p>
        </w:tc>
      </w:tr>
    </w:tbl>
    <w:p>
      <w:pPr>
        <w:spacing w:after="0"/>
        <w:ind w:left="0"/>
        <w:jc w:val="left"/>
      </w:pPr>
      <w:r>
        <w:br/>
      </w:r>
      <w:r>
        <w:rPr>
          <w:rFonts w:ascii="Times New Roman"/>
          <w:b w:val="false"/>
          <w:i w:val="false"/>
          <w:color w:val="000000"/>
          <w:sz w:val="28"/>
        </w:rPr>
        <w:t>
</w:t>
      </w:r>
    </w:p>
    <w:bookmarkStart w:name="z135" w:id="125"/>
    <w:p>
      <w:pPr>
        <w:spacing w:after="0"/>
        <w:ind w:left="0"/>
        <w:jc w:val="both"/>
      </w:pPr>
      <w:r>
        <w:rPr>
          <w:rFonts w:ascii="Times New Roman"/>
          <w:b w:val="false"/>
          <w:i w:val="false"/>
          <w:color w:val="000000"/>
          <w:sz w:val="28"/>
        </w:rPr>
        <w:t>
      5-кесте. СБШ біліктіліктің 3-деңгейлі күйдіру аппаратының</w:t>
      </w:r>
    </w:p>
    <w:bookmarkEnd w:id="125"/>
    <w:p>
      <w:pPr>
        <w:spacing w:after="0"/>
        <w:ind w:left="0"/>
        <w:jc w:val="both"/>
      </w:pPr>
      <w:r>
        <w:rPr>
          <w:rFonts w:ascii="Times New Roman"/>
          <w:b w:val="false"/>
          <w:i w:val="false"/>
          <w:color w:val="000000"/>
          <w:sz w:val="28"/>
        </w:rPr>
        <w:t>
      операторының құзыретіне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2"/>
        <w:gridCol w:w="3565"/>
        <w:gridCol w:w="3321"/>
        <w:gridCol w:w="3402"/>
      </w:tblGrid>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 шеңберінде қажетті ресурстарды бағалау мен анықтау жауапкершілігі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 өңдеу бойынша тапсырмалар орындау, санитарлық ережелерді сақтау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Кофені термиялық өңдеудің жылу режимдері мен өндірудің технологиялық сызбасы</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үрдісін жоспарлаудан құралған атқару қызметін түсіну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шешім қабылдау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Күйдірілген кофенің сапасын органолептикалық анықтау әдісі</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Басшылықпен еңбек қатынастарын қолдайды және оған есептік деректер ұсынады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қойылған мақсатты орындау тәсілдерін, еңбек пәні мен құралдарын өз бетінше анықтау</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Автоматты тетіктер мен аппараттың бақылау-өлшеу аспаптарының барлық жүйесі құрылысы мен пайдалану ережесі</w:t>
            </w:r>
          </w:p>
        </w:tc>
      </w:tr>
      <w:tr>
        <w:trPr>
          <w:trHeight w:val="30" w:hRule="atLeast"/>
        </w:trPr>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өмір бойы өзін өзі ұйымдастыру және тұрақты өздігінен білім алу, ойлау дербестігі</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барысында стандартты және қарапайым, бір типті мәселелерді шеше алады</w:t>
            </w:r>
          </w:p>
        </w:tc>
        <w:tc>
          <w:tcPr>
            <w:tcW w:w="3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және еңбекті қорғау техникалары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концентраттарын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7-қосымшасы</w:t>
            </w:r>
          </w:p>
        </w:tc>
      </w:tr>
    </w:tbl>
    <w:bookmarkStart w:name="z137" w:id="126"/>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6"/>
        <w:gridCol w:w="865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мемлекеттік кәсіптер жіктеуіші (МКЖ)</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8265 Ферментаторшы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жұмысшылар кәсіптері мен жұмыстарының бірыңғай тарифтік-біліктілік анықтағышы (БТБА)</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Шығарылым, БТБА тарауы</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51-шығарылым, Тамақ концентраттарының өндірісі</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кәсібі</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Ферментаторшы</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w:t>
            </w:r>
          </w:p>
        </w:tc>
      </w:tr>
      <w:tr>
        <w:trPr>
          <w:trHeight w:val="30" w:hRule="atLeast"/>
        </w:trPr>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138" w:id="127"/>
    <w:p>
      <w:pPr>
        <w:spacing w:after="0"/>
        <w:ind w:left="0"/>
        <w:jc w:val="both"/>
      </w:pPr>
      <w:r>
        <w:rPr>
          <w:rFonts w:ascii="Times New Roman"/>
          <w:b w:val="false"/>
          <w:i w:val="false"/>
          <w:color w:val="000000"/>
          <w:sz w:val="28"/>
        </w:rPr>
        <w:t>
      2-кесте. Ферментаторшының еңбек шарттарына, біліміне және жұмыс</w:t>
      </w:r>
    </w:p>
    <w:bookmarkEnd w:id="127"/>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1"/>
        <w:gridCol w:w="6982"/>
        <w:gridCol w:w="1762"/>
        <w:gridCol w:w="8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мүмкін жұмыс орындары (кәсіпорын, ұйым)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өндіріс, зауыт, фабрика, комбинат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жіберудің ерекше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және оқыту деңгейі</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еңбек тәжірибесі</w:t>
            </w:r>
          </w:p>
        </w:tc>
      </w:tr>
      <w:tr>
        <w:trPr>
          <w:trHeight w:val="30" w:hRule="atLeast"/>
        </w:trPr>
        <w:tc>
          <w:tcPr>
            <w:tcW w:w="2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және/немесе кәсіби дайындық (бір жылға дейін кәсіби дайындықты ұйымдастыру базасындағы курстар немесе кәсіпорында оқыту)</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bl>
    <w:p>
      <w:pPr>
        <w:spacing w:after="0"/>
        <w:ind w:left="0"/>
        <w:jc w:val="left"/>
      </w:pPr>
      <w:r>
        <w:br/>
      </w:r>
      <w:r>
        <w:rPr>
          <w:rFonts w:ascii="Times New Roman"/>
          <w:b w:val="false"/>
          <w:i w:val="false"/>
          <w:color w:val="000000"/>
          <w:sz w:val="28"/>
        </w:rPr>
        <w:t>
</w:t>
      </w:r>
    </w:p>
    <w:bookmarkStart w:name="z139" w:id="128"/>
    <w:p>
      <w:pPr>
        <w:spacing w:after="0"/>
        <w:ind w:left="0"/>
        <w:jc w:val="both"/>
      </w:pPr>
      <w:r>
        <w:rPr>
          <w:rFonts w:ascii="Times New Roman"/>
          <w:b w:val="false"/>
          <w:i w:val="false"/>
          <w:color w:val="000000"/>
          <w:sz w:val="28"/>
        </w:rPr>
        <w:t>
      3-кесте. Ферментаторшы орындайтын еңбек функцияларын анықтайтын</w:t>
      </w:r>
    </w:p>
    <w:bookmarkEnd w:id="128"/>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
        <w:gridCol w:w="11153"/>
      </w:tblGrid>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w:t>
            </w:r>
          </w:p>
          <w:p>
            <w:pPr>
              <w:spacing w:after="20"/>
              <w:ind w:left="20"/>
              <w:jc w:val="both"/>
            </w:pPr>
            <w:r>
              <w:rPr>
                <w:rFonts w:ascii="Times New Roman"/>
                <w:b w:val="false"/>
                <w:i w:val="false"/>
                <w:color w:val="000000"/>
                <w:sz w:val="20"/>
              </w:rPr>
              <w:t>
(кәсіби стандарттың бірлігі)</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Өңезденген саңырауқұлақ тұқымын өсіру бойынша микробиологиялық үрдістерді және ақуыз саңырауқұлақтары мен соя көміртектерін протеолетикалық ферменттермен бөлшектеу бойынша биохимиялық үрдістерді жүргізу, қуат ортасын даярлау, аналық ашытқы дайындау үшін саңырауқұлақтың таза тұқымын егу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 өсіру аппараттарында өңезденген саңырауқұлақтың аналық тұқымы өсуі мен пісуін қадағалау; өндірудің барлық сатысында соя жармаларын залалсыздандыру. Залалсыздандырылған соя жармаларына өңезденген саңырауқұлақтың аналық тұқымын енгізу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Аппараттарда саңырауқұлақ мицелиясының дамуын және оның споралану жағдайына дейін пісуін қадағалау; аппараттарда температураны реттеу; аппараттардың жоғарғы және төменгі шахталарына пісу массасына баптанған ауаны беру</w:t>
            </w:r>
          </w:p>
        </w:tc>
      </w:tr>
      <w:tr>
        <w:trPr>
          <w:trHeight w:val="30" w:hRule="atLeast"/>
        </w:trPr>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Бөтен микрофлорамен зақымдалған массаны брактау; құрғақ ферменттеу үрдісін реттеу және ферменттеу массасына температура режимін реттеу; ферменттеу массасына тұз ерітіндісін енгізу; экстракция үрдісін жүргізу және ферментативтік соусты айдау, ауабаптағышқа қызмет көрсету</w:t>
            </w:r>
          </w:p>
        </w:tc>
      </w:tr>
    </w:tbl>
    <w:p>
      <w:pPr>
        <w:spacing w:after="0"/>
        <w:ind w:left="0"/>
        <w:jc w:val="left"/>
      </w:pPr>
      <w:r>
        <w:br/>
      </w:r>
      <w:r>
        <w:rPr>
          <w:rFonts w:ascii="Times New Roman"/>
          <w:b w:val="false"/>
          <w:i w:val="false"/>
          <w:color w:val="000000"/>
          <w:sz w:val="28"/>
        </w:rPr>
        <w:t>
</w:t>
      </w:r>
    </w:p>
    <w:bookmarkStart w:name="z140" w:id="129"/>
    <w:p>
      <w:pPr>
        <w:spacing w:after="0"/>
        <w:ind w:left="0"/>
        <w:jc w:val="both"/>
      </w:pPr>
      <w:r>
        <w:rPr>
          <w:rFonts w:ascii="Times New Roman"/>
          <w:b w:val="false"/>
          <w:i w:val="false"/>
          <w:color w:val="000000"/>
          <w:sz w:val="28"/>
        </w:rPr>
        <w:t>
      4-кесте. Ферментаторшы орындайтын КС бірліктерінің сипаттамасы</w:t>
      </w:r>
    </w:p>
    <w:bookmarkEnd w:id="1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7"/>
        <w:gridCol w:w="2786"/>
        <w:gridCol w:w="2990"/>
        <w:gridCol w:w="5787"/>
      </w:tblGrid>
      <w:tr>
        <w:trPr>
          <w:trHeight w:val="30" w:hRule="atLeast"/>
        </w:trPr>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функцияларының шифры</w:t>
            </w:r>
          </w:p>
        </w:tc>
        <w:tc>
          <w:tcPr>
            <w:tcW w:w="2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заттары</w:t>
            </w:r>
          </w:p>
        </w:tc>
        <w:tc>
          <w:tcPr>
            <w:tcW w:w="2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w:t>
            </w:r>
          </w:p>
          <w:p>
            <w:pPr>
              <w:spacing w:after="20"/>
              <w:ind w:left="20"/>
              <w:jc w:val="both"/>
            </w:pPr>
            <w:r>
              <w:rPr>
                <w:rFonts w:ascii="Times New Roman"/>
                <w:b w:val="false"/>
                <w:i w:val="false"/>
                <w:color w:val="000000"/>
                <w:sz w:val="20"/>
              </w:rPr>
              <w:t>
(еңбек іс-әрекеттері)</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Өңезденген саңырауқұлақ, соя, су, ақуыз, көміртек, аналық ашытқы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халат, қалпақ, қолғап</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Өңезденген саңырауқұлақ тұқымын өсіру бойынша микробиологиялық үрдістерді және ақуыз саңырауқұлақтары мен соя көміртектерін протеолетикалық ферменттермен бөлшектеу бойынша биохимиялық үрдістерді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Қуат ортасын даярлау, аналық ашытқы дайындау үшін саңырауқұлақтың таза тұқымын егу</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Өңезденген саңырауқұлақ, су, соя асбұршағы</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халат, қалпақ, қолғап</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Саңырауқұлақты өсіру аппараттарында өңезденген саңырауқұлақтың аналық тұқымы өсуі мен пісуін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Өндірудің барлық сатысында соя жармаларын залалсыздандыру. Залалсыздандырылған соя жармаларына өңезденген саңырауқұлақтың аналық тұқымын енгізу</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соя асбұршағы, су</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температура өлшегіш, ауа беретін ауабаптағыш, халат, қалпақ, қолғаптар</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Аппараттарда саңырауқұлақ мицелиясының дамуын және оның споралану жағдайына дейін пісуін қадағалау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Аппараттарда температураны реттеу; аппараттардың жоғарғы және төменгі шахталарына пісу массасына баптанған ауаны беру</w:t>
            </w:r>
          </w:p>
        </w:tc>
      </w:tr>
      <w:tr>
        <w:trPr>
          <w:trHeight w:val="30" w:hRule="atLeast"/>
        </w:trPr>
        <w:tc>
          <w:tcPr>
            <w:tcW w:w="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Саңырауқұлақтар, соя асбұршағы, су, тұз</w:t>
            </w:r>
          </w:p>
        </w:tc>
        <w:tc>
          <w:tcPr>
            <w:tcW w:w="2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температура өлшегіш, ауа беретін ауабаптағыш, халат, қалпақ, қолғаптар</w:t>
            </w: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Бөтен микрофлорамен зақымдалған массаны брактау; құрғақ ферменттеу үрдісін реттеу және ферменттеу массасына температура режимін реттеу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Ферменттеу массасына тұз ерітіндісін енгізу; экстракция үрдісін жүргізу және ферментативтік соусты айдау, кондиционерге қызмет көрсету</w:t>
            </w:r>
          </w:p>
        </w:tc>
      </w:tr>
    </w:tbl>
    <w:p>
      <w:pPr>
        <w:spacing w:after="0"/>
        <w:ind w:left="0"/>
        <w:jc w:val="left"/>
      </w:pPr>
      <w:r>
        <w:br/>
      </w:r>
      <w:r>
        <w:rPr>
          <w:rFonts w:ascii="Times New Roman"/>
          <w:b w:val="false"/>
          <w:i w:val="false"/>
          <w:color w:val="000000"/>
          <w:sz w:val="28"/>
        </w:rPr>
        <w:t>
</w:t>
      </w:r>
    </w:p>
    <w:bookmarkStart w:name="z141" w:id="130"/>
    <w:p>
      <w:pPr>
        <w:spacing w:after="0"/>
        <w:ind w:left="0"/>
        <w:jc w:val="both"/>
      </w:pPr>
      <w:r>
        <w:rPr>
          <w:rFonts w:ascii="Times New Roman"/>
          <w:b w:val="false"/>
          <w:i w:val="false"/>
          <w:color w:val="000000"/>
          <w:sz w:val="28"/>
        </w:rPr>
        <w:t>
      5-кесте. СБШ біліктіліктің 3-деңгейлі ферментаторшының құзыретіне</w:t>
      </w:r>
    </w:p>
    <w:bookmarkEnd w:id="130"/>
    <w:p>
      <w:pPr>
        <w:spacing w:after="0"/>
        <w:ind w:left="0"/>
        <w:jc w:val="both"/>
      </w:pPr>
      <w:r>
        <w:rPr>
          <w:rFonts w:ascii="Times New Roman"/>
          <w:b w:val="false"/>
          <w:i w:val="false"/>
          <w:color w:val="000000"/>
          <w:sz w:val="28"/>
        </w:rPr>
        <w:t>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08"/>
        <w:gridCol w:w="2985"/>
        <w:gridCol w:w="4302"/>
        <w:gridCol w:w="3205"/>
      </w:tblGrid>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шифры</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Тұлғалық және кәсіптік құзыреттіліктер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 мен дағдылар</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Білімдер</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жауапкершілік, тікелей басшылықпен әрекеттер, командада жұмысқа оң бейімділіктер</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Саңырауқұлақтың дамуы мен пісуінде тапсырмаларды орындау, санитария ережелерін қадағалау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Саңырауқұлақтың қалыпты дамуы мен пісуін қамтамасыз ететін оңтайлы параметрлер, ферментативті соусты өндіру технологиясы</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Тапсырмамен белгіленген нәтижеге қол жеткізу үшін жауапкершілік және түсіну</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Ферментативті соусты өндіру бойынша тапсырманы орындау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Ферментативті соусты өндіру технологиясы</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Нормадан ауытқыған жағдайда кәсіби қызмет үрдістерін жақсарту үшін идея ұсынады</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жоспармен салыстыра алады, жоспарланған нәтижеге қол жеткізуді және алынған өнімнің сапа талаптарына сай болуын қамтамасыз ете алады</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жабдығының құрылысы мен пайдалану ережесі</w:t>
            </w:r>
          </w:p>
        </w:tc>
      </w:tr>
      <w:tr>
        <w:trPr>
          <w:trHeight w:val="30" w:hRule="atLeast"/>
        </w:trPr>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 бойы өзін өзі ұйымдастыру және тұрақты өздігінен білім алу, ойлау дербестігі</w:t>
            </w:r>
          </w:p>
        </w:tc>
        <w:tc>
          <w:tcPr>
            <w:tcW w:w="4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шешім қабылдау</w:t>
            </w:r>
          </w:p>
        </w:tc>
        <w:tc>
          <w:tcPr>
            <w:tcW w:w="3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техникасы мен еңбекті қорғау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Тамақ концентраттарын өндіру бойынша</w:t>
            </w:r>
            <w:r>
              <w:br/>
            </w:r>
            <w:r>
              <w:rPr>
                <w:rFonts w:ascii="Times New Roman"/>
                <w:b w:val="false"/>
                <w:i w:val="false"/>
                <w:color w:val="000000"/>
                <w:sz w:val="20"/>
              </w:rPr>
              <w:t>қызметтегі кәсіби стандартының</w:t>
            </w:r>
            <w:r>
              <w:br/>
            </w:r>
            <w:r>
              <w:rPr>
                <w:rFonts w:ascii="Times New Roman"/>
                <w:b w:val="false"/>
                <w:i w:val="false"/>
                <w:color w:val="000000"/>
                <w:sz w:val="20"/>
              </w:rPr>
              <w:t>8-қосымшасы</w:t>
            </w:r>
          </w:p>
        </w:tc>
      </w:tr>
    </w:tbl>
    <w:p>
      <w:pPr>
        <w:spacing w:after="0"/>
        <w:ind w:left="0"/>
        <w:jc w:val="both"/>
      </w:pPr>
      <w:r>
        <w:rPr>
          <w:rFonts w:ascii="Times New Roman"/>
          <w:b w:val="false"/>
          <w:i w:val="false"/>
          <w:color w:val="000000"/>
          <w:sz w:val="28"/>
        </w:rPr>
        <w:t>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 тіркелді _____________________________________________________</w:t>
      </w:r>
    </w:p>
    <w:p>
      <w:pPr>
        <w:spacing w:after="0"/>
        <w:ind w:left="0"/>
        <w:jc w:val="both"/>
      </w:pPr>
      <w:r>
        <w:rPr>
          <w:rFonts w:ascii="Times New Roman"/>
          <w:b w:val="false"/>
          <w:i w:val="false"/>
          <w:color w:val="000000"/>
          <w:sz w:val="28"/>
        </w:rPr>
        <w:t>
      Кәсіби стандарттар Реестріне енгізілді, тіркеу № ____________________</w:t>
      </w:r>
    </w:p>
    <w:p>
      <w:pPr>
        <w:spacing w:after="0"/>
        <w:ind w:left="0"/>
        <w:jc w:val="both"/>
      </w:pPr>
      <w:r>
        <w:rPr>
          <w:rFonts w:ascii="Times New Roman"/>
          <w:b w:val="false"/>
          <w:i w:val="false"/>
          <w:color w:val="000000"/>
          <w:sz w:val="28"/>
        </w:rPr>
        <w:t>
      Хат (хаттама) № ____________________ Күні____________________________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