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2383" w14:textId="34123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медицина бойынша қызметтегі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Ауыл шаруашылығы министрінің 2014 жылғы 21 қаңтардағы № 20/39 бұйрығы. Қазақстан Республикасының Әділет министрлігінде 2014 жылы 21 мамырда № 9451 тіркелді. Күші жойылды - Қазақстан Республикасы Ауыл шаруашылығы министрінің 2020 жылғы 20 желтоқсандағы № 393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20.12.2020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1"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 бабының </w:t>
      </w:r>
      <w:r>
        <w:rPr>
          <w:rFonts w:ascii="Times New Roman"/>
          <w:b w:val="false"/>
          <w:i w:val="false"/>
          <w:color w:val="000000"/>
          <w:sz w:val="28"/>
        </w:rPr>
        <w:t>3 тармағына</w:t>
      </w:r>
      <w:r>
        <w:rPr>
          <w:rFonts w:ascii="Times New Roman"/>
          <w:b w:val="false"/>
          <w:i w:val="false"/>
          <w:color w:val="000000"/>
          <w:sz w:val="28"/>
        </w:rPr>
        <w:t xml:space="preserve"> және Қазақстан Республикасы Үкіметінің 2013 жылғы 29 сәуірдегі "Кәсіптік стандарттарды әзірлеуге 2013 жылға қаражат бөлу және оны пайдалану қағидаларын бекіту туралы" № 406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Ветеринариялық медицина бойынша қызметтегі кәсіби </w:t>
      </w:r>
      <w:r>
        <w:rPr>
          <w:rFonts w:ascii="Times New Roman"/>
          <w:b w:val="false"/>
          <w:i w:val="false"/>
          <w:color w:val="000000"/>
          <w:sz w:val="28"/>
        </w:rPr>
        <w:t>стандарт</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Ветеринария және тамақ қауіпсіздігі департаменті (Г.С. Нуртазина), Ветеринариялық бақылау және қадағалау комитетіне (Р.Ж. Құрманов) Қазақстан Республикасының заңнамасында бекітілген тәртіппен кәсіби стандартты енгізуге шаралар қабылдасын.</w:t>
      </w:r>
    </w:p>
    <w:bookmarkEnd w:id="2"/>
    <w:bookmarkStart w:name="z3" w:id="3"/>
    <w:p>
      <w:pPr>
        <w:spacing w:after="0"/>
        <w:ind w:left="0"/>
        <w:jc w:val="both"/>
      </w:pPr>
      <w:r>
        <w:rPr>
          <w:rFonts w:ascii="Times New Roman"/>
          <w:b w:val="false"/>
          <w:i w:val="false"/>
          <w:color w:val="000000"/>
          <w:sz w:val="28"/>
        </w:rPr>
        <w:t>
      3. Әлеуметтік саясат басқармасы (С.С. Лепешко)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бұйрықтың орындалуын бақылау Әлеуметтік саясат басқармасына (С.С. Лепешко) жүктелсін.</w:t>
      </w:r>
    </w:p>
    <w:bookmarkEnd w:id="4"/>
    <w:bookmarkStart w:name="z5"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Т. Дүйсенова ___________</w:t>
      </w:r>
    </w:p>
    <w:p>
      <w:pPr>
        <w:spacing w:after="0"/>
        <w:ind w:left="0"/>
        <w:jc w:val="both"/>
      </w:pPr>
      <w:r>
        <w:rPr>
          <w:rFonts w:ascii="Times New Roman"/>
          <w:b w:val="false"/>
          <w:i w:val="false"/>
          <w:color w:val="000000"/>
          <w:sz w:val="28"/>
        </w:rPr>
        <w:t>
      2014 жылғы 7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21 қантардағы</w:t>
            </w:r>
            <w:r>
              <w:br/>
            </w:r>
            <w:r>
              <w:rPr>
                <w:rFonts w:ascii="Times New Roman"/>
                <w:b w:val="false"/>
                <w:i w:val="false"/>
                <w:color w:val="000000"/>
                <w:sz w:val="20"/>
              </w:rPr>
              <w:t>№ 20/39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Ветеринариялық медицина бойынша</w:t>
      </w:r>
      <w:r>
        <w:br/>
      </w:r>
      <w:r>
        <w:rPr>
          <w:rFonts w:ascii="Times New Roman"/>
          <w:b/>
          <w:i w:val="false"/>
          <w:color w:val="000000"/>
        </w:rPr>
        <w:t>қызметтегі кәсіби стандарты</w:t>
      </w:r>
      <w:r>
        <w:br/>
      </w:r>
      <w:r>
        <w:rPr>
          <w:rFonts w:ascii="Times New Roman"/>
          <w:b/>
          <w:i w:val="false"/>
          <w:color w:val="000000"/>
        </w:rPr>
        <w:t>1. Жалпы ережелер</w:t>
      </w:r>
    </w:p>
    <w:bookmarkEnd w:id="6"/>
    <w:bookmarkStart w:name="z9" w:id="7"/>
    <w:p>
      <w:pPr>
        <w:spacing w:after="0"/>
        <w:ind w:left="0"/>
        <w:jc w:val="both"/>
      </w:pPr>
      <w:r>
        <w:rPr>
          <w:rFonts w:ascii="Times New Roman"/>
          <w:b w:val="false"/>
          <w:i w:val="false"/>
          <w:color w:val="000000"/>
          <w:sz w:val="28"/>
        </w:rPr>
        <w:t>
      1. Ветеринариялық медицина бойынша қызметтегі кәсіби стандарт (бұдан әрі - КС):</w:t>
      </w:r>
    </w:p>
    <w:bookmarkEnd w:id="7"/>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 белгілеуге;</w:t>
      </w:r>
    </w:p>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 белгілеуге;</w:t>
      </w:r>
    </w:p>
    <w:p>
      <w:pPr>
        <w:spacing w:after="0"/>
        <w:ind w:left="0"/>
        <w:jc w:val="both"/>
      </w:pPr>
      <w:r>
        <w:rPr>
          <w:rFonts w:ascii="Times New Roman"/>
          <w:b w:val="false"/>
          <w:i w:val="false"/>
          <w:color w:val="000000"/>
          <w:sz w:val="28"/>
        </w:rPr>
        <w:t>
      4) кәсіби қызметтің мәніне бірыңғай талаптар әзірлеуге, еңбек нарығының заманауи талаптарына жауап беретін біліктілік талаптарын жаңартуға;</w:t>
      </w:r>
    </w:p>
    <w:p>
      <w:pPr>
        <w:spacing w:after="0"/>
        <w:ind w:left="0"/>
        <w:jc w:val="both"/>
      </w:pPr>
      <w:r>
        <w:rPr>
          <w:rFonts w:ascii="Times New Roman"/>
          <w:b w:val="false"/>
          <w:i w:val="false"/>
          <w:color w:val="000000"/>
          <w:sz w:val="28"/>
        </w:rPr>
        <w:t>
      5) персоналды басқару саласындағы кең ауқымды міндеттерді шешуге;</w:t>
      </w:r>
    </w:p>
    <w:p>
      <w:pPr>
        <w:spacing w:after="0"/>
        <w:ind w:left="0"/>
        <w:jc w:val="both"/>
      </w:pPr>
      <w:r>
        <w:rPr>
          <w:rFonts w:ascii="Times New Roman"/>
          <w:b w:val="false"/>
          <w:i w:val="false"/>
          <w:color w:val="000000"/>
          <w:sz w:val="28"/>
        </w:rPr>
        <w:t>
      6) білім беру стандарттарын, оқу жоспарларын, модульдік оқу бағдарламаларын әзірлеу, сондай-ақ тиісті оқу-әдістемелік материалдарды әзірлеуге;</w:t>
      </w:r>
    </w:p>
    <w:p>
      <w:pPr>
        <w:spacing w:after="0"/>
        <w:ind w:left="0"/>
        <w:jc w:val="both"/>
      </w:pPr>
      <w:r>
        <w:rPr>
          <w:rFonts w:ascii="Times New Roman"/>
          <w:b w:val="false"/>
          <w:i w:val="false"/>
          <w:color w:val="000000"/>
          <w:sz w:val="28"/>
        </w:rPr>
        <w:t>
      7) кәсіби даярлығын бағалаудан өткізу және мамандар біліктіліктерінің сәйкестіктерін растауға арналған.</w:t>
      </w:r>
    </w:p>
    <w:bookmarkStart w:name="z10" w:id="8"/>
    <w:p>
      <w:pPr>
        <w:spacing w:after="0"/>
        <w:ind w:left="0"/>
        <w:jc w:val="both"/>
      </w:pPr>
      <w:r>
        <w:rPr>
          <w:rFonts w:ascii="Times New Roman"/>
          <w:b w:val="false"/>
          <w:i w:val="false"/>
          <w:color w:val="000000"/>
          <w:sz w:val="28"/>
        </w:rPr>
        <w:t>
      2. КС негізгі пайдаланушылары:</w:t>
      </w:r>
    </w:p>
    <w:bookmarkEnd w:id="8"/>
    <w:p>
      <w:pPr>
        <w:spacing w:after="0"/>
        <w:ind w:left="0"/>
        <w:jc w:val="both"/>
      </w:pPr>
      <w:r>
        <w:rPr>
          <w:rFonts w:ascii="Times New Roman"/>
          <w:b w:val="false"/>
          <w:i w:val="false"/>
          <w:color w:val="000000"/>
          <w:sz w:val="28"/>
        </w:rPr>
        <w:t>
      1) білім беру мекемелері түлектері, жұмысшылар;</w:t>
      </w:r>
    </w:p>
    <w:p>
      <w:pPr>
        <w:spacing w:after="0"/>
        <w:ind w:left="0"/>
        <w:jc w:val="both"/>
      </w:pPr>
      <w:r>
        <w:rPr>
          <w:rFonts w:ascii="Times New Roman"/>
          <w:b w:val="false"/>
          <w:i w:val="false"/>
          <w:color w:val="000000"/>
          <w:sz w:val="28"/>
        </w:rPr>
        <w:t>
      2) ұйымдардың басшылары мен жұмысшылары, ұйымдардың персоналды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мамандардың кәсіби даярлығын бағалау және біліктігіне сәйкестігін растау саласындағы мамандар.</w:t>
      </w:r>
    </w:p>
    <w:bookmarkStart w:name="z11" w:id="9"/>
    <w:p>
      <w:pPr>
        <w:spacing w:after="0"/>
        <w:ind w:left="0"/>
        <w:jc w:val="both"/>
      </w:pPr>
      <w:r>
        <w:rPr>
          <w:rFonts w:ascii="Times New Roman"/>
          <w:b w:val="false"/>
          <w:i w:val="false"/>
          <w:color w:val="000000"/>
          <w:sz w:val="28"/>
        </w:rPr>
        <w:t>
      3. КС негізінде кәсіпорындар қызметінің функционалдық үлгілеріне, лауазымына, қызметкерлердің біліктілігін арттыру, аттестациядан өткізу, еңбекке ынталандыру жүйесіне ішкі, корпоративті стандарттар және басқалар әзірленуі мүмкін.</w:t>
      </w:r>
    </w:p>
    <w:bookmarkEnd w:id="9"/>
    <w:bookmarkStart w:name="z12" w:id="10"/>
    <w:p>
      <w:pPr>
        <w:spacing w:after="0"/>
        <w:ind w:left="0"/>
        <w:jc w:val="both"/>
      </w:pPr>
      <w:r>
        <w:rPr>
          <w:rFonts w:ascii="Times New Roman"/>
          <w:b w:val="false"/>
          <w:i w:val="false"/>
          <w:color w:val="000000"/>
          <w:sz w:val="28"/>
        </w:rPr>
        <w:t>
      4. Осы КС-да төмендегі терминдер мен аңықтамалар қолданылады:</w:t>
      </w:r>
    </w:p>
    <w:bookmarkEnd w:id="10"/>
    <w:bookmarkStart w:name="z13" w:id="11"/>
    <w:p>
      <w:pPr>
        <w:spacing w:after="0"/>
        <w:ind w:left="0"/>
        <w:jc w:val="both"/>
      </w:pPr>
      <w:r>
        <w:rPr>
          <w:rFonts w:ascii="Times New Roman"/>
          <w:b w:val="false"/>
          <w:i w:val="false"/>
          <w:color w:val="000000"/>
          <w:sz w:val="28"/>
        </w:rPr>
        <w:t>
      1) біліктілік – жұмысшының еңбек қызметінің нақты түрін орындауға кәсіби дайындық дәрежесі;</w:t>
      </w:r>
    </w:p>
    <w:bookmarkEnd w:id="11"/>
    <w:bookmarkStart w:name="z14" w:id="12"/>
    <w:p>
      <w:pPr>
        <w:spacing w:after="0"/>
        <w:ind w:left="0"/>
        <w:jc w:val="both"/>
      </w:pPr>
      <w:r>
        <w:rPr>
          <w:rFonts w:ascii="Times New Roman"/>
          <w:b w:val="false"/>
          <w:i w:val="false"/>
          <w:color w:val="000000"/>
          <w:sz w:val="28"/>
        </w:rPr>
        <w:t>
      2) біліктілік деңгейі\білікті деңгейі – атқарылатын жұмыстардың күрделілігі, дербестігі мен жауаптылығы көрінетін қызметкердің біліктілігіне (құзыреттілігіне) қойылатын талаптар деңгейі;</w:t>
      </w:r>
    </w:p>
    <w:bookmarkEnd w:id="12"/>
    <w:bookmarkStart w:name="z15" w:id="13"/>
    <w:p>
      <w:pPr>
        <w:spacing w:after="0"/>
        <w:ind w:left="0"/>
        <w:jc w:val="both"/>
      </w:pPr>
      <w:r>
        <w:rPr>
          <w:rFonts w:ascii="Times New Roman"/>
          <w:b w:val="false"/>
          <w:i w:val="false"/>
          <w:color w:val="000000"/>
          <w:sz w:val="28"/>
        </w:rPr>
        <w:t>
      3) еңбек заты - белгілі бір еңбек құралдарының көмегімен өнім жасау мақсатында қызметкердің іс-қимылы бағытталатын зат;</w:t>
      </w:r>
    </w:p>
    <w:bookmarkEnd w:id="13"/>
    <w:bookmarkStart w:name="z16" w:id="14"/>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14"/>
    <w:bookmarkStart w:name="z17" w:id="15"/>
    <w:p>
      <w:pPr>
        <w:spacing w:after="0"/>
        <w:ind w:left="0"/>
        <w:jc w:val="both"/>
      </w:pPr>
      <w:r>
        <w:rPr>
          <w:rFonts w:ascii="Times New Roman"/>
          <w:b w:val="false"/>
          <w:i w:val="false"/>
          <w:color w:val="000000"/>
          <w:sz w:val="28"/>
        </w:rPr>
        <w:t>
      5) еңбек қызметінің түрі – еңбек функцияларының тұтас жиынтығымен және оларды орындау үшін қажетті құзыреттілікпен құрылған кәсіби қызмет саласындағы құрамдас бөлік;</w:t>
      </w:r>
    </w:p>
    <w:bookmarkEnd w:id="15"/>
    <w:bookmarkStart w:name="z18" w:id="16"/>
    <w:p>
      <w:pPr>
        <w:spacing w:after="0"/>
        <w:ind w:left="0"/>
        <w:jc w:val="both"/>
      </w:pPr>
      <w:r>
        <w:rPr>
          <w:rFonts w:ascii="Times New Roman"/>
          <w:b w:val="false"/>
          <w:i w:val="false"/>
          <w:color w:val="000000"/>
          <w:sz w:val="28"/>
        </w:rPr>
        <w:t>
      6) еңбек функциясы – бизнес-үдерісімен анықталатын және олардың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w:t>
      </w:r>
    </w:p>
    <w:bookmarkEnd w:id="16"/>
    <w:bookmarkStart w:name="z19" w:id="17"/>
    <w:p>
      <w:pPr>
        <w:spacing w:after="0"/>
        <w:ind w:left="0"/>
        <w:jc w:val="both"/>
      </w:pPr>
      <w:r>
        <w:rPr>
          <w:rFonts w:ascii="Times New Roman"/>
          <w:b w:val="false"/>
          <w:i w:val="false"/>
          <w:color w:val="000000"/>
          <w:sz w:val="28"/>
        </w:rPr>
        <w:t>
      7) кәсіби қызмет саласы – ортақ интеграцияланған негізі (ұқсас және жуық мәндер, объектілер, технологиялар, соның ішінде еңбек құралдары) және еңбек функцияларының ұқсас жиынтығын және оларды орындау үшін құзыреттілікті көздейтін саланың еңбек қызметі түрлерінің жиынтығы;</w:t>
      </w:r>
    </w:p>
    <w:bookmarkEnd w:id="17"/>
    <w:bookmarkStart w:name="z20" w:id="18"/>
    <w:p>
      <w:pPr>
        <w:spacing w:after="0"/>
        <w:ind w:left="0"/>
        <w:jc w:val="both"/>
      </w:pPr>
      <w:r>
        <w:rPr>
          <w:rFonts w:ascii="Times New Roman"/>
          <w:b w:val="false"/>
          <w:i w:val="false"/>
          <w:color w:val="000000"/>
          <w:sz w:val="28"/>
        </w:rPr>
        <w:t>
      8) КС – нақты кәсіби қызмет саласындағы еңбек сапасы мен жағдайы, біліктілігі, құзыреттілігі, мазмұны деңгейіне қойылатын талаптарды айқындайтын стандарт;</w:t>
      </w:r>
    </w:p>
    <w:bookmarkEnd w:id="18"/>
    <w:bookmarkStart w:name="z21" w:id="19"/>
    <w:p>
      <w:pPr>
        <w:spacing w:after="0"/>
        <w:ind w:left="0"/>
        <w:jc w:val="both"/>
      </w:pPr>
      <w:r>
        <w:rPr>
          <w:rFonts w:ascii="Times New Roman"/>
          <w:b w:val="false"/>
          <w:i w:val="false"/>
          <w:color w:val="000000"/>
          <w:sz w:val="28"/>
        </w:rPr>
        <w:t>
      9) КС бірлігі – осы қызмет түрі үшін тұтас, аяқталған, тиісінше автономды және маңызды болып табылатын нақты еңбек функциясының ашық сипаттамасынан тұратын КС құрылымдық элементі;</w:t>
      </w:r>
    </w:p>
    <w:bookmarkEnd w:id="19"/>
    <w:bookmarkStart w:name="z22" w:id="20"/>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білімді, ептілікті және практикалық дағдыларды талап ететін және білімі туралы тиісті құжаттармен нақтыланатын адамның еңбек қызметінің негізгі түрі;</w:t>
      </w:r>
    </w:p>
    <w:bookmarkEnd w:id="20"/>
    <w:bookmarkStart w:name="z23" w:id="21"/>
    <w:p>
      <w:pPr>
        <w:spacing w:after="0"/>
        <w:ind w:left="0"/>
        <w:jc w:val="both"/>
      </w:pPr>
      <w:r>
        <w:rPr>
          <w:rFonts w:ascii="Times New Roman"/>
          <w:b w:val="false"/>
          <w:i w:val="false"/>
          <w:color w:val="000000"/>
          <w:sz w:val="28"/>
        </w:rPr>
        <w:t>
      11) құзыреттілік – қызметкердің кәсіби қызметте білімін және іскерлігін қолдану қаблеті;</w:t>
      </w:r>
    </w:p>
    <w:bookmarkEnd w:id="21"/>
    <w:bookmarkStart w:name="z24" w:id="22"/>
    <w:p>
      <w:pPr>
        <w:spacing w:after="0"/>
        <w:ind w:left="0"/>
        <w:jc w:val="both"/>
      </w:pPr>
      <w:r>
        <w:rPr>
          <w:rFonts w:ascii="Times New Roman"/>
          <w:b w:val="false"/>
          <w:i w:val="false"/>
          <w:color w:val="000000"/>
          <w:sz w:val="28"/>
        </w:rPr>
        <w:t>
      12) лауазым – лауазымдық өкілеттіктер мен лауазымдық міндеттер шеңбері жүктелген жұмыс берушінің құрылымдық бірлігі;</w:t>
      </w:r>
    </w:p>
    <w:bookmarkEnd w:id="22"/>
    <w:bookmarkStart w:name="z25" w:id="23"/>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және нәтижеге қол жеткізумен байланысты іс-қимыл жиынтығы;</w:t>
      </w:r>
    </w:p>
    <w:bookmarkEnd w:id="23"/>
    <w:bookmarkStart w:name="z26" w:id="24"/>
    <w:p>
      <w:pPr>
        <w:spacing w:after="0"/>
        <w:ind w:left="0"/>
        <w:jc w:val="both"/>
      </w:pPr>
      <w:r>
        <w:rPr>
          <w:rFonts w:ascii="Times New Roman"/>
          <w:b w:val="false"/>
          <w:i w:val="false"/>
          <w:color w:val="000000"/>
          <w:sz w:val="28"/>
        </w:rPr>
        <w:t>
      14) сала – шығарылатын өнімнің, өндіріс технологиясының, негізгі қорлар мен жұмыс істейтіндердің кәсіби дағдыларының жалпылығы тән кәсіпорындар мен ұйымдардың жиынтығы;</w:t>
      </w:r>
    </w:p>
    <w:bookmarkEnd w:id="24"/>
    <w:bookmarkStart w:name="z27" w:id="25"/>
    <w:p>
      <w:pPr>
        <w:spacing w:after="0"/>
        <w:ind w:left="0"/>
        <w:jc w:val="both"/>
      </w:pPr>
      <w:r>
        <w:rPr>
          <w:rFonts w:ascii="Times New Roman"/>
          <w:b w:val="false"/>
          <w:i w:val="false"/>
          <w:color w:val="000000"/>
          <w:sz w:val="28"/>
        </w:rPr>
        <w:t>
      15) салалық біліктілік шеңбері (бұдан әрі - СБШ) – салада құпталатын біліктілік деңгейлерінің құрылымдалған сипаттамасы;</w:t>
      </w:r>
    </w:p>
    <w:bookmarkEnd w:id="25"/>
    <w:bookmarkStart w:name="z28" w:id="26"/>
    <w:p>
      <w:pPr>
        <w:spacing w:after="0"/>
        <w:ind w:left="0"/>
        <w:jc w:val="both"/>
      </w:pPr>
      <w:r>
        <w:rPr>
          <w:rFonts w:ascii="Times New Roman"/>
          <w:b w:val="false"/>
          <w:i w:val="false"/>
          <w:color w:val="000000"/>
          <w:sz w:val="28"/>
        </w:rPr>
        <w:t>
      16) ұлттық біліктілік шеңбері (бұдан әрі - ҰБШ) – еңбек нарығында құпталатын біліктілік деңгейлерінің құрылымдалған сипаттамасы;</w:t>
      </w:r>
    </w:p>
    <w:bookmarkEnd w:id="26"/>
    <w:bookmarkStart w:name="z29" w:id="27"/>
    <w:p>
      <w:pPr>
        <w:spacing w:after="0"/>
        <w:ind w:left="0"/>
        <w:jc w:val="both"/>
      </w:pPr>
      <w:r>
        <w:rPr>
          <w:rFonts w:ascii="Times New Roman"/>
          <w:b w:val="false"/>
          <w:i w:val="false"/>
          <w:color w:val="000000"/>
          <w:sz w:val="28"/>
        </w:rPr>
        <w:t>
      17) функционалдық карта – әр түрлі кәсіби қызметтер саласының шеңберінде белгіленген, қызметкер орындайтын еңбек қызметінің түрінің еңбек функциялары мен кәсіби міндеттерінің құрылымданған сипаттамасы.</w:t>
      </w:r>
    </w:p>
    <w:bookmarkEnd w:id="27"/>
    <w:bookmarkStart w:name="z30" w:id="28"/>
    <w:p>
      <w:pPr>
        <w:spacing w:after="0"/>
        <w:ind w:left="0"/>
        <w:jc w:val="left"/>
      </w:pPr>
      <w:r>
        <w:rPr>
          <w:rFonts w:ascii="Times New Roman"/>
          <w:b/>
          <w:i w:val="false"/>
          <w:color w:val="000000"/>
        </w:rPr>
        <w:t xml:space="preserve"> 2. КС паспорты</w:t>
      </w:r>
    </w:p>
    <w:bookmarkEnd w:id="28"/>
    <w:bookmarkStart w:name="z31" w:id="29"/>
    <w:p>
      <w:pPr>
        <w:spacing w:after="0"/>
        <w:ind w:left="0"/>
        <w:jc w:val="both"/>
      </w:pPr>
      <w:r>
        <w:rPr>
          <w:rFonts w:ascii="Times New Roman"/>
          <w:b w:val="false"/>
          <w:i w:val="false"/>
          <w:color w:val="000000"/>
          <w:sz w:val="28"/>
        </w:rPr>
        <w:t>
      5. Экономикалық қызмет түрі (кәсіби қызмет саласы) Қазақстан Республикасының Мемлекеттік жіктеушісі 03-2007: 75.00 жануарлардың ауруларын алдын алу және емдеу.</w:t>
      </w:r>
    </w:p>
    <w:bookmarkEnd w:id="29"/>
    <w:bookmarkStart w:name="z32" w:id="30"/>
    <w:p>
      <w:pPr>
        <w:spacing w:after="0"/>
        <w:ind w:left="0"/>
        <w:jc w:val="both"/>
      </w:pPr>
      <w:r>
        <w:rPr>
          <w:rFonts w:ascii="Times New Roman"/>
          <w:b w:val="false"/>
          <w:i w:val="false"/>
          <w:color w:val="000000"/>
          <w:sz w:val="28"/>
        </w:rPr>
        <w:t>
      6. Экономикалық қызмет (кәсіби саласының) түрінің негізгі мақсаты: жануарлар ауруларын алдын алу және емдеу, адамдар мен жануарларға ортақ ауруларынан алдын ала сақтандыру, эпизоотияға қарсы шараларды ұйымдастыру.</w:t>
      </w:r>
    </w:p>
    <w:bookmarkEnd w:id="30"/>
    <w:p>
      <w:pPr>
        <w:spacing w:after="0"/>
        <w:ind w:left="0"/>
        <w:jc w:val="both"/>
      </w:pPr>
      <w:r>
        <w:rPr>
          <w:rFonts w:ascii="Times New Roman"/>
          <w:b w:val="false"/>
          <w:i w:val="false"/>
          <w:color w:val="000000"/>
          <w:sz w:val="28"/>
        </w:rPr>
        <w:t>
      КС мал дәрігерлік саласында кәсіби қызмет саласында: ұсталуына, сапасына, еңбек жағдайларына қызметкерлер біліктілігі мен құзыреттеріне талаптарды белгілейді.</w:t>
      </w:r>
    </w:p>
    <w:bookmarkStart w:name="z33" w:id="31"/>
    <w:p>
      <w:pPr>
        <w:spacing w:after="0"/>
        <w:ind w:left="0"/>
        <w:jc w:val="both"/>
      </w:pPr>
      <w:r>
        <w:rPr>
          <w:rFonts w:ascii="Times New Roman"/>
          <w:b w:val="false"/>
          <w:i w:val="false"/>
          <w:color w:val="000000"/>
          <w:sz w:val="28"/>
        </w:rPr>
        <w:t xml:space="preserve">
      7. Қызмет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31"/>
    <w:p>
      <w:pPr>
        <w:spacing w:after="0"/>
        <w:ind w:left="0"/>
        <w:jc w:val="both"/>
      </w:pPr>
      <w:r>
        <w:rPr>
          <w:rFonts w:ascii="Times New Roman"/>
          <w:b w:val="false"/>
          <w:i w:val="false"/>
          <w:color w:val="000000"/>
          <w:sz w:val="28"/>
        </w:rPr>
        <w:t>
      Стандарт талаптары қызмет түріне және осы облыстағы келесі кәсіптерге жатады:</w:t>
      </w:r>
    </w:p>
    <w:p>
      <w:pPr>
        <w:spacing w:after="0"/>
        <w:ind w:left="0"/>
        <w:jc w:val="both"/>
      </w:pPr>
      <w:r>
        <w:rPr>
          <w:rFonts w:ascii="Times New Roman"/>
          <w:b w:val="false"/>
          <w:i w:val="false"/>
          <w:color w:val="000000"/>
          <w:sz w:val="28"/>
        </w:rPr>
        <w:t>
      жануарларды мал дәрігерлік дауалау жөніндегі операторы;</w:t>
      </w:r>
    </w:p>
    <w:p>
      <w:pPr>
        <w:spacing w:after="0"/>
        <w:ind w:left="0"/>
        <w:jc w:val="both"/>
      </w:pPr>
      <w:r>
        <w:rPr>
          <w:rFonts w:ascii="Times New Roman"/>
          <w:b w:val="false"/>
          <w:i w:val="false"/>
          <w:color w:val="000000"/>
          <w:sz w:val="28"/>
        </w:rPr>
        <w:t>
      мал дәрігерлік фельдшер;</w:t>
      </w:r>
    </w:p>
    <w:p>
      <w:pPr>
        <w:spacing w:after="0"/>
        <w:ind w:left="0"/>
        <w:jc w:val="both"/>
      </w:pPr>
      <w:r>
        <w:rPr>
          <w:rFonts w:ascii="Times New Roman"/>
          <w:b w:val="false"/>
          <w:i w:val="false"/>
          <w:color w:val="000000"/>
          <w:sz w:val="28"/>
        </w:rPr>
        <w:t>
      мал дәрігері.</w:t>
      </w:r>
    </w:p>
    <w:bookmarkStart w:name="z34" w:id="32"/>
    <w:p>
      <w:pPr>
        <w:spacing w:after="0"/>
        <w:ind w:left="0"/>
        <w:jc w:val="left"/>
      </w:pPr>
      <w:r>
        <w:rPr>
          <w:rFonts w:ascii="Times New Roman"/>
          <w:b/>
          <w:i w:val="false"/>
          <w:color w:val="000000"/>
        </w:rPr>
        <w:t xml:space="preserve"> 3. Еңбек қызметі түрлерінің (кәсіби) карточкасы</w:t>
      </w:r>
      <w:r>
        <w:br/>
      </w:r>
      <w:r>
        <w:rPr>
          <w:rFonts w:ascii="Times New Roman"/>
          <w:b/>
          <w:i w:val="false"/>
          <w:color w:val="000000"/>
        </w:rPr>
        <w:t>1-параграф. Жануарларды мал дәрігерлік</w:t>
      </w:r>
      <w:r>
        <w:br/>
      </w:r>
      <w:r>
        <w:rPr>
          <w:rFonts w:ascii="Times New Roman"/>
          <w:b/>
          <w:i w:val="false"/>
          <w:color w:val="000000"/>
        </w:rPr>
        <w:t>дауалау жөніндегі операторы</w:t>
      </w:r>
    </w:p>
    <w:bookmarkEnd w:id="32"/>
    <w:bookmarkStart w:name="z36" w:id="33"/>
    <w:p>
      <w:pPr>
        <w:spacing w:after="0"/>
        <w:ind w:left="0"/>
        <w:jc w:val="both"/>
      </w:pPr>
      <w:r>
        <w:rPr>
          <w:rFonts w:ascii="Times New Roman"/>
          <w:b w:val="false"/>
          <w:i w:val="false"/>
          <w:color w:val="000000"/>
          <w:sz w:val="28"/>
        </w:rPr>
        <w:t>
      8. СБШ бойынша біліктілік деңгейі – 4-5</w:t>
      </w:r>
    </w:p>
    <w:bookmarkEnd w:id="33"/>
    <w:bookmarkStart w:name="z37" w:id="34"/>
    <w:p>
      <w:pPr>
        <w:spacing w:after="0"/>
        <w:ind w:left="0"/>
        <w:jc w:val="both"/>
      </w:pPr>
      <w:r>
        <w:rPr>
          <w:rFonts w:ascii="Times New Roman"/>
          <w:b w:val="false"/>
          <w:i w:val="false"/>
          <w:color w:val="000000"/>
          <w:sz w:val="28"/>
        </w:rPr>
        <w:t>
      9. Лауазымның мүмкін атаулары: жануарларды мал дәрігерлік дауалау жөніндегі операторы.</w:t>
      </w:r>
    </w:p>
    <w:bookmarkEnd w:id="34"/>
    <w:bookmarkStart w:name="z38" w:id="35"/>
    <w:p>
      <w:pPr>
        <w:spacing w:after="0"/>
        <w:ind w:left="0"/>
        <w:jc w:val="both"/>
      </w:pPr>
      <w:r>
        <w:rPr>
          <w:rFonts w:ascii="Times New Roman"/>
          <w:b w:val="false"/>
          <w:i w:val="false"/>
          <w:color w:val="000000"/>
          <w:sz w:val="28"/>
        </w:rPr>
        <w:t>
      10. "Жануарларды мал дәрігерлік дауалау жөніндегі операторы" кәсібі субъектіні жануарлар ауруларын алдын алу және емдеуге байланысты міндеттерді білуге және атқара білуге міндеттейді.</w:t>
      </w:r>
    </w:p>
    <w:bookmarkEnd w:id="35"/>
    <w:bookmarkStart w:name="z39" w:id="36"/>
    <w:p>
      <w:pPr>
        <w:spacing w:after="0"/>
        <w:ind w:left="0"/>
        <w:jc w:val="both"/>
      </w:pPr>
      <w:r>
        <w:rPr>
          <w:rFonts w:ascii="Times New Roman"/>
          <w:b w:val="false"/>
          <w:i w:val="false"/>
          <w:color w:val="000000"/>
          <w:sz w:val="28"/>
        </w:rPr>
        <w:t xml:space="preserve">
      11. Қолданыстағы нормативтік құжаттармен байланыс осы КС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36"/>
    <w:bookmarkStart w:name="z40" w:id="37"/>
    <w:p>
      <w:pPr>
        <w:spacing w:after="0"/>
        <w:ind w:left="0"/>
        <w:jc w:val="both"/>
      </w:pPr>
      <w:r>
        <w:rPr>
          <w:rFonts w:ascii="Times New Roman"/>
          <w:b w:val="false"/>
          <w:i w:val="false"/>
          <w:color w:val="000000"/>
          <w:sz w:val="28"/>
        </w:rPr>
        <w:t xml:space="preserve">
      12. Жануарларды мал дәрігерлік дауалау жөніндегі операторының еңбек шарттарына, біліміне және жұмыс тәжірибесіне қойылатын талаптар осы КС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37"/>
    <w:bookmarkStart w:name="z41" w:id="38"/>
    <w:p>
      <w:pPr>
        <w:spacing w:after="0"/>
        <w:ind w:left="0"/>
        <w:jc w:val="both"/>
      </w:pPr>
      <w:r>
        <w:rPr>
          <w:rFonts w:ascii="Times New Roman"/>
          <w:b w:val="false"/>
          <w:i w:val="false"/>
          <w:color w:val="000000"/>
          <w:sz w:val="28"/>
        </w:rPr>
        <w:t xml:space="preserve">
      13. Еңбек функцияларын айқындайтын, жануарларды мал дәрігерлік дауалау жөніндегі операторы орындайтын, КС бірліктерінің тізбесі осы КС 2-қосымшаның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38"/>
    <w:bookmarkStart w:name="z42" w:id="39"/>
    <w:p>
      <w:pPr>
        <w:spacing w:after="0"/>
        <w:ind w:left="0"/>
        <w:jc w:val="both"/>
      </w:pPr>
      <w:r>
        <w:rPr>
          <w:rFonts w:ascii="Times New Roman"/>
          <w:b w:val="false"/>
          <w:i w:val="false"/>
          <w:color w:val="000000"/>
          <w:sz w:val="28"/>
        </w:rPr>
        <w:t xml:space="preserve">
      14. Жануарларды мал дәрігерлік дауалау жөніндегі операторының орындайтын КС бірліктерінің сипаттамасы және еңбек әрекеттері осы КС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39"/>
    <w:bookmarkStart w:name="z43" w:id="40"/>
    <w:p>
      <w:pPr>
        <w:spacing w:after="0"/>
        <w:ind w:left="0"/>
        <w:jc w:val="both"/>
      </w:pPr>
      <w:r>
        <w:rPr>
          <w:rFonts w:ascii="Times New Roman"/>
          <w:b w:val="false"/>
          <w:i w:val="false"/>
          <w:color w:val="000000"/>
          <w:sz w:val="28"/>
        </w:rPr>
        <w:t xml:space="preserve">
      15. Жануарларды мал дәрігерлік дауалау жөніндегі операторының құзыреттіліктеріне қойылатын талаптар осы КС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 xml:space="preserve">6-кестелерінде </w:t>
      </w:r>
      <w:r>
        <w:rPr>
          <w:rFonts w:ascii="Times New Roman"/>
          <w:b w:val="false"/>
          <w:i w:val="false"/>
          <w:color w:val="000000"/>
          <w:sz w:val="28"/>
        </w:rPr>
        <w:t>көрсетілген.</w:t>
      </w:r>
    </w:p>
    <w:bookmarkEnd w:id="40"/>
    <w:bookmarkStart w:name="z44" w:id="41"/>
    <w:p>
      <w:pPr>
        <w:spacing w:after="0"/>
        <w:ind w:left="0"/>
        <w:jc w:val="left"/>
      </w:pPr>
      <w:r>
        <w:rPr>
          <w:rFonts w:ascii="Times New Roman"/>
          <w:b/>
          <w:i w:val="false"/>
          <w:color w:val="000000"/>
        </w:rPr>
        <w:t xml:space="preserve"> 2-параграф. Мал дәрігерлік фельдшер</w:t>
      </w:r>
    </w:p>
    <w:bookmarkEnd w:id="41"/>
    <w:bookmarkStart w:name="z45" w:id="42"/>
    <w:p>
      <w:pPr>
        <w:spacing w:after="0"/>
        <w:ind w:left="0"/>
        <w:jc w:val="both"/>
      </w:pPr>
      <w:r>
        <w:rPr>
          <w:rFonts w:ascii="Times New Roman"/>
          <w:b w:val="false"/>
          <w:i w:val="false"/>
          <w:color w:val="000000"/>
          <w:sz w:val="28"/>
        </w:rPr>
        <w:t>
      16. СБШ бойынша біліктілік деңгейі – 4-5.</w:t>
      </w:r>
    </w:p>
    <w:bookmarkEnd w:id="42"/>
    <w:bookmarkStart w:name="z46" w:id="43"/>
    <w:p>
      <w:pPr>
        <w:spacing w:after="0"/>
        <w:ind w:left="0"/>
        <w:jc w:val="both"/>
      </w:pPr>
      <w:r>
        <w:rPr>
          <w:rFonts w:ascii="Times New Roman"/>
          <w:b w:val="false"/>
          <w:i w:val="false"/>
          <w:color w:val="000000"/>
          <w:sz w:val="28"/>
        </w:rPr>
        <w:t>
      17. Лауазымның мүмкін атаулары: мал дәрігерлік фельдшер.</w:t>
      </w:r>
    </w:p>
    <w:bookmarkEnd w:id="43"/>
    <w:bookmarkStart w:name="z47" w:id="44"/>
    <w:p>
      <w:pPr>
        <w:spacing w:after="0"/>
        <w:ind w:left="0"/>
        <w:jc w:val="both"/>
      </w:pPr>
      <w:r>
        <w:rPr>
          <w:rFonts w:ascii="Times New Roman"/>
          <w:b w:val="false"/>
          <w:i w:val="false"/>
          <w:color w:val="000000"/>
          <w:sz w:val="28"/>
        </w:rPr>
        <w:t>
      18. "Мал дәрігерлік фельдшер" кәсібі субъектіні мал дәрігерлік ауруларын алдын алу шараларына байланысты жануарлар мен құстардың ауруынан және өлуінен ескерту міндеттерді білуге және атқара білуге міндеттейді.</w:t>
      </w:r>
    </w:p>
    <w:bookmarkEnd w:id="44"/>
    <w:bookmarkStart w:name="z48" w:id="45"/>
    <w:p>
      <w:pPr>
        <w:spacing w:after="0"/>
        <w:ind w:left="0"/>
        <w:jc w:val="both"/>
      </w:pPr>
      <w:r>
        <w:rPr>
          <w:rFonts w:ascii="Times New Roman"/>
          <w:b w:val="false"/>
          <w:i w:val="false"/>
          <w:color w:val="000000"/>
          <w:sz w:val="28"/>
        </w:rPr>
        <w:t xml:space="preserve">
      19. Қолданыстағы нормативтік құжаттармен байланыс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45"/>
    <w:bookmarkStart w:name="z49" w:id="46"/>
    <w:p>
      <w:pPr>
        <w:spacing w:after="0"/>
        <w:ind w:left="0"/>
        <w:jc w:val="both"/>
      </w:pPr>
      <w:r>
        <w:rPr>
          <w:rFonts w:ascii="Times New Roman"/>
          <w:b w:val="false"/>
          <w:i w:val="false"/>
          <w:color w:val="000000"/>
          <w:sz w:val="28"/>
        </w:rPr>
        <w:t xml:space="preserve">
      20. Мал дәрігерлік фельдшердің еңбек шарттарына, біліміне және жұмыс тәжірибесіне қойылатын талаптар осы КС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46"/>
    <w:bookmarkStart w:name="z50" w:id="47"/>
    <w:p>
      <w:pPr>
        <w:spacing w:after="0"/>
        <w:ind w:left="0"/>
        <w:jc w:val="both"/>
      </w:pPr>
      <w:r>
        <w:rPr>
          <w:rFonts w:ascii="Times New Roman"/>
          <w:b w:val="false"/>
          <w:i w:val="false"/>
          <w:color w:val="000000"/>
          <w:sz w:val="28"/>
        </w:rPr>
        <w:t xml:space="preserve">
      21. Еңбек функцияларын айқындайтын, мал дәрігерлік фельдшер орындайтын, КС бірліктерінің тізбесі осы КС 3-қосымшаның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47"/>
    <w:bookmarkStart w:name="z51" w:id="48"/>
    <w:p>
      <w:pPr>
        <w:spacing w:after="0"/>
        <w:ind w:left="0"/>
        <w:jc w:val="both"/>
      </w:pPr>
      <w:r>
        <w:rPr>
          <w:rFonts w:ascii="Times New Roman"/>
          <w:b w:val="false"/>
          <w:i w:val="false"/>
          <w:color w:val="000000"/>
          <w:sz w:val="28"/>
        </w:rPr>
        <w:t xml:space="preserve">
      22. Мал дәрігерлік фельдшердің орындайтын КС бірліктерінің сипаттамасы және еңбек әрекеттері осы КС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48"/>
    <w:bookmarkStart w:name="z52" w:id="49"/>
    <w:p>
      <w:pPr>
        <w:spacing w:after="0"/>
        <w:ind w:left="0"/>
        <w:jc w:val="both"/>
      </w:pPr>
      <w:r>
        <w:rPr>
          <w:rFonts w:ascii="Times New Roman"/>
          <w:b w:val="false"/>
          <w:i w:val="false"/>
          <w:color w:val="000000"/>
          <w:sz w:val="28"/>
        </w:rPr>
        <w:t xml:space="preserve">
      23. Мал дәрігерлік фельдшердің құзыреттіліктеріне қойылатын талаптар осы КС 3-қосымшасының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49"/>
    <w:bookmarkStart w:name="z53" w:id="50"/>
    <w:p>
      <w:pPr>
        <w:spacing w:after="0"/>
        <w:ind w:left="0"/>
        <w:jc w:val="left"/>
      </w:pPr>
      <w:r>
        <w:rPr>
          <w:rFonts w:ascii="Times New Roman"/>
          <w:b/>
          <w:i w:val="false"/>
          <w:color w:val="000000"/>
        </w:rPr>
        <w:t xml:space="preserve"> 3-параграф. Мал дәрігері</w:t>
      </w:r>
    </w:p>
    <w:bookmarkEnd w:id="50"/>
    <w:bookmarkStart w:name="z54" w:id="51"/>
    <w:p>
      <w:pPr>
        <w:spacing w:after="0"/>
        <w:ind w:left="0"/>
        <w:jc w:val="both"/>
      </w:pPr>
      <w:r>
        <w:rPr>
          <w:rFonts w:ascii="Times New Roman"/>
          <w:b w:val="false"/>
          <w:i w:val="false"/>
          <w:color w:val="000000"/>
          <w:sz w:val="28"/>
        </w:rPr>
        <w:t>
      24. СБШ бойынша біліктілік деңгейі – 5-7.</w:t>
      </w:r>
    </w:p>
    <w:bookmarkEnd w:id="51"/>
    <w:bookmarkStart w:name="z55" w:id="52"/>
    <w:p>
      <w:pPr>
        <w:spacing w:after="0"/>
        <w:ind w:left="0"/>
        <w:jc w:val="both"/>
      </w:pPr>
      <w:r>
        <w:rPr>
          <w:rFonts w:ascii="Times New Roman"/>
          <w:b w:val="false"/>
          <w:i w:val="false"/>
          <w:color w:val="000000"/>
          <w:sz w:val="28"/>
        </w:rPr>
        <w:t>
      25. Лауазымның мүмкін атаулары: мал дәрігері, бас мал дәрігері</w:t>
      </w:r>
    </w:p>
    <w:bookmarkEnd w:id="52"/>
    <w:bookmarkStart w:name="z56" w:id="53"/>
    <w:p>
      <w:pPr>
        <w:spacing w:after="0"/>
        <w:ind w:left="0"/>
        <w:jc w:val="both"/>
      </w:pPr>
      <w:r>
        <w:rPr>
          <w:rFonts w:ascii="Times New Roman"/>
          <w:b w:val="false"/>
          <w:i w:val="false"/>
          <w:color w:val="000000"/>
          <w:sz w:val="28"/>
        </w:rPr>
        <w:t>
      26. "Мал дәрігері" кәсібі субъектінің жануарлар ауруларын алдын алу, мал дәрігерлік-санитарлық шараларға байланысты жануарлар мен құстардың ауруынан және өлуінен ескерту міндеттерді білуге және атқара білуге, ауыратын мал мен құсты емдеуге міндеттейді.</w:t>
      </w:r>
    </w:p>
    <w:bookmarkEnd w:id="53"/>
    <w:bookmarkStart w:name="z57" w:id="54"/>
    <w:p>
      <w:pPr>
        <w:spacing w:after="0"/>
        <w:ind w:left="0"/>
        <w:jc w:val="both"/>
      </w:pPr>
      <w:r>
        <w:rPr>
          <w:rFonts w:ascii="Times New Roman"/>
          <w:b w:val="false"/>
          <w:i w:val="false"/>
          <w:color w:val="000000"/>
          <w:sz w:val="28"/>
        </w:rPr>
        <w:t xml:space="preserve">
      27. Қолданыстағы нормативтік құжаттармен байланыс осы КС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54"/>
    <w:bookmarkStart w:name="z58" w:id="55"/>
    <w:p>
      <w:pPr>
        <w:spacing w:after="0"/>
        <w:ind w:left="0"/>
        <w:jc w:val="both"/>
      </w:pPr>
      <w:r>
        <w:rPr>
          <w:rFonts w:ascii="Times New Roman"/>
          <w:b w:val="false"/>
          <w:i w:val="false"/>
          <w:color w:val="000000"/>
          <w:sz w:val="28"/>
        </w:rPr>
        <w:t xml:space="preserve">
      28. Мал дәрігерінің еңбек шарттарына, біліміне және жұмыс тәжірибесіне қойылатын талаптар осы КС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55"/>
    <w:bookmarkStart w:name="z59" w:id="56"/>
    <w:p>
      <w:pPr>
        <w:spacing w:after="0"/>
        <w:ind w:left="0"/>
        <w:jc w:val="both"/>
      </w:pPr>
      <w:r>
        <w:rPr>
          <w:rFonts w:ascii="Times New Roman"/>
          <w:b w:val="false"/>
          <w:i w:val="false"/>
          <w:color w:val="000000"/>
          <w:sz w:val="28"/>
        </w:rPr>
        <w:t xml:space="preserve">
      29. Еңбек функцияларын айқындайтын, мал дәрігері орындайтын, КС бірліктерінің тізбесі осы КС 4-қосымшаның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56"/>
    <w:bookmarkStart w:name="z60" w:id="57"/>
    <w:p>
      <w:pPr>
        <w:spacing w:after="0"/>
        <w:ind w:left="0"/>
        <w:jc w:val="both"/>
      </w:pPr>
      <w:r>
        <w:rPr>
          <w:rFonts w:ascii="Times New Roman"/>
          <w:b w:val="false"/>
          <w:i w:val="false"/>
          <w:color w:val="000000"/>
          <w:sz w:val="28"/>
        </w:rPr>
        <w:t xml:space="preserve">
      30. Мал дәрігерінің орындайтын КС бірліктерінің сипаттамасы және еңбек әрекеттері осы КС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57"/>
    <w:bookmarkStart w:name="z61" w:id="58"/>
    <w:p>
      <w:pPr>
        <w:spacing w:after="0"/>
        <w:ind w:left="0"/>
        <w:jc w:val="both"/>
      </w:pPr>
      <w:r>
        <w:rPr>
          <w:rFonts w:ascii="Times New Roman"/>
          <w:b w:val="false"/>
          <w:i w:val="false"/>
          <w:color w:val="000000"/>
          <w:sz w:val="28"/>
        </w:rPr>
        <w:t xml:space="preserve">
      31. Мал дәрігерінің құзыреттіліктеріне қойылатын талаптар осы КС 4-қосымшасының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7 - кестелерінде</w:t>
      </w:r>
      <w:r>
        <w:rPr>
          <w:rFonts w:ascii="Times New Roman"/>
          <w:b w:val="false"/>
          <w:i w:val="false"/>
          <w:color w:val="000000"/>
          <w:sz w:val="28"/>
        </w:rPr>
        <w:t xml:space="preserve"> көрсетілген.</w:t>
      </w:r>
    </w:p>
    <w:bookmarkEnd w:id="58"/>
    <w:bookmarkStart w:name="z62" w:id="59"/>
    <w:p>
      <w:pPr>
        <w:spacing w:after="0"/>
        <w:ind w:left="0"/>
        <w:jc w:val="left"/>
      </w:pPr>
      <w:r>
        <w:rPr>
          <w:rFonts w:ascii="Times New Roman"/>
          <w:b/>
          <w:i w:val="false"/>
          <w:color w:val="000000"/>
        </w:rPr>
        <w:t xml:space="preserve"> 4. КС әзірлеушілері</w:t>
      </w:r>
    </w:p>
    <w:bookmarkEnd w:id="59"/>
    <w:bookmarkStart w:name="z63" w:id="60"/>
    <w:p>
      <w:pPr>
        <w:spacing w:after="0"/>
        <w:ind w:left="0"/>
        <w:jc w:val="both"/>
      </w:pPr>
      <w:r>
        <w:rPr>
          <w:rFonts w:ascii="Times New Roman"/>
          <w:b w:val="false"/>
          <w:i w:val="false"/>
          <w:color w:val="000000"/>
          <w:sz w:val="28"/>
        </w:rPr>
        <w:t>
      32. КС әзірлеушісі Қазақстан Республикасының Ауыл шаруашылығы министрлігі болып табылады.</w:t>
      </w:r>
    </w:p>
    <w:bookmarkEnd w:id="60"/>
    <w:bookmarkStart w:name="z64" w:id="61"/>
    <w:p>
      <w:pPr>
        <w:spacing w:after="0"/>
        <w:ind w:left="0"/>
        <w:jc w:val="both"/>
      </w:pPr>
      <w:r>
        <w:rPr>
          <w:rFonts w:ascii="Times New Roman"/>
          <w:b w:val="false"/>
          <w:i w:val="false"/>
          <w:color w:val="000000"/>
          <w:sz w:val="28"/>
        </w:rPr>
        <w:t xml:space="preserve">
      33. Келісу парағы, КС сараптамасы мен тіркелуі осы КС </w:t>
      </w:r>
      <w:r>
        <w:rPr>
          <w:rFonts w:ascii="Times New Roman"/>
          <w:b w:val="false"/>
          <w:i w:val="false"/>
          <w:color w:val="000000"/>
          <w:sz w:val="28"/>
        </w:rPr>
        <w:t>5 - қосымшасында</w:t>
      </w:r>
      <w:r>
        <w:rPr>
          <w:rFonts w:ascii="Times New Roman"/>
          <w:b w:val="false"/>
          <w:i w:val="false"/>
          <w:color w:val="000000"/>
          <w:sz w:val="28"/>
        </w:rPr>
        <w:t xml:space="preserve"> көрсетілген.</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медицина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1-қосымша</w:t>
            </w:r>
          </w:p>
        </w:tc>
      </w:tr>
    </w:tbl>
    <w:bookmarkStart w:name="z66" w:id="62"/>
    <w:p>
      <w:pPr>
        <w:spacing w:after="0"/>
        <w:ind w:left="0"/>
        <w:jc w:val="both"/>
      </w:pPr>
      <w:r>
        <w:rPr>
          <w:rFonts w:ascii="Times New Roman"/>
          <w:b w:val="false"/>
          <w:i w:val="false"/>
          <w:color w:val="000000"/>
          <w:sz w:val="28"/>
        </w:rPr>
        <w:t>
      Қызмет түрлері, кәсіптер, біліктілік деңгейлері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970"/>
        <w:gridCol w:w="2050"/>
        <w:gridCol w:w="6175"/>
        <w:gridCol w:w="1865"/>
      </w:tblGrid>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үрдістерін есепке алғандағы кәсіп атауы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 мемлекеттік кәсіптер жіктеуішісіне сәйкес кәсіптер атауы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медицина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мал дәрігерлік дауалау жөніндегі операторы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мал дәрігерлік дауалау жөніндегі операторы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медицина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фельдшер</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фельдшер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медицина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дәрігері</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медицина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2-қосымша</w:t>
            </w:r>
          </w:p>
        </w:tc>
      </w:tr>
    </w:tbl>
    <w:bookmarkStart w:name="z68" w:id="63"/>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1"/>
        <w:gridCol w:w="85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Жануарларды мал дәрігерлік дауалау жөніндегі операторы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кәсіптері мен жұмыстарының бірыңғай тарифтік-біліктілік анықтағышы (БТБА)</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64-шығарылым, Мал шаруашылығындағы жұмысшының кәсібі мен қызметі</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мал дәрігерлік дауалау жөніндегі операторы</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69" w:id="64"/>
    <w:p>
      <w:pPr>
        <w:spacing w:after="0"/>
        <w:ind w:left="0"/>
        <w:jc w:val="both"/>
      </w:pPr>
      <w:r>
        <w:rPr>
          <w:rFonts w:ascii="Times New Roman"/>
          <w:b w:val="false"/>
          <w:i w:val="false"/>
          <w:color w:val="000000"/>
          <w:sz w:val="28"/>
        </w:rPr>
        <w:t>
      2-кесте. Жануарларды мал дәрігерлік дауалау жөніндегі операторының еңбек шарттарына, біліміне және жұмыс тәжірибесіне қойылатын талаптар</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0"/>
        <w:gridCol w:w="3891"/>
        <w:gridCol w:w="984"/>
        <w:gridCol w:w="44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кәсіпорындары, мал шаруашылығы үй-жайлары, мал дәрігерлік объектілер, фермерлік және шаруа қожалықтары.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алу қауіптілігі, мал аурулары бойынша қолайсыз аймақтарда қызмет көрсетуде ауруды жұқтыру қауіпі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деңгейлі техникалық (қосымша кәсіби дайындық) және кәсіби білім, практикалық тәжірибе</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Тәжірибесі 1 жылдан кем емес немесе кәсіби дайындығы бар болса, талап етілмейді.</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(орта буын маманы), орта білімнен кейінгі білім, немесе жоғарғы білім</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70" w:id="65"/>
    <w:p>
      <w:pPr>
        <w:spacing w:after="0"/>
        <w:ind w:left="0"/>
        <w:jc w:val="both"/>
      </w:pPr>
      <w:r>
        <w:rPr>
          <w:rFonts w:ascii="Times New Roman"/>
          <w:b w:val="false"/>
          <w:i w:val="false"/>
          <w:color w:val="000000"/>
          <w:sz w:val="28"/>
        </w:rPr>
        <w:t>
      3-кесте. Жануарларды мал дәрігерлік дауалау жөніндегі операторы орындайтын, еңбек функцияларын анықтайтын, КС бірліктерінің тізбесі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10336"/>
      </w:tblGrid>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құстардың ауруын және өлуін алдын алу бойынша мал дәрігерлік алдын алу іс-шараларын орындау. Вакциналау</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жарақаттануы, улануы кезінде алғашқы көмек көрсету</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изоляторда баптау. Жанауарларды емдеуде мал дәрігерлік мамандарға көмек көрсету</w:t>
            </w:r>
          </w:p>
        </w:tc>
      </w:tr>
    </w:tbl>
    <w:p>
      <w:pPr>
        <w:spacing w:after="0"/>
        <w:ind w:left="0"/>
        <w:jc w:val="left"/>
      </w:pPr>
      <w:r>
        <w:br/>
      </w:r>
      <w:r>
        <w:rPr>
          <w:rFonts w:ascii="Times New Roman"/>
          <w:b w:val="false"/>
          <w:i w:val="false"/>
          <w:color w:val="000000"/>
          <w:sz w:val="28"/>
        </w:rPr>
        <w:t>
</w:t>
      </w:r>
    </w:p>
    <w:bookmarkStart w:name="z71" w:id="66"/>
    <w:p>
      <w:pPr>
        <w:spacing w:after="0"/>
        <w:ind w:left="0"/>
        <w:jc w:val="both"/>
      </w:pPr>
      <w:r>
        <w:rPr>
          <w:rFonts w:ascii="Times New Roman"/>
          <w:b w:val="false"/>
          <w:i w:val="false"/>
          <w:color w:val="000000"/>
          <w:sz w:val="28"/>
        </w:rPr>
        <w:t>
      4-кесте. Жануарларды мал дәрігерлік дауалау жөніндегі операторы орындайтын КС бірліктерінің сипаттамасы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72"/>
        <w:gridCol w:w="5321"/>
        <w:gridCol w:w="5235"/>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құстар</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Сарысулар, вакциналар, дәрі-дәрмектер,шприцілер, егу инелері, пробиркалар, термометрлер, дәрілік препараттар, дәке, мақта</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Жануарлар мен құстардың ауруын және өлуін алдын алу бойынша мал дәрігерлік іс-шаралары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Вакциналау кезінде қауіпсіздік шараларын қадағалау</w:t>
            </w:r>
          </w:p>
        </w:tc>
      </w:tr>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құстар</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шприцілер, егу инелері, дәке, мақта.</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Ауру жануарларды изоляторда баптау. Термометрия. Жарақаттарды дауалау.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Жануарлардың жарақаттануы, улануы кезінде алғашқы көмек көрсету</w:t>
            </w:r>
          </w:p>
        </w:tc>
      </w:tr>
    </w:tbl>
    <w:p>
      <w:pPr>
        <w:spacing w:after="0"/>
        <w:ind w:left="0"/>
        <w:jc w:val="left"/>
      </w:pPr>
      <w:r>
        <w:br/>
      </w: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5-кесте. СБШ біліктіліктің 4-деңгейлі жануарларды мал дәрігерлік дауалау жөніндегі операторын құзыретіне қойылатын талаптар</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4020"/>
        <w:gridCol w:w="3060"/>
        <w:gridCol w:w="3637"/>
      </w:tblGrid>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құстардың ауруын және өлуін алдын алу бойынша мал дәрігерлік алдын алу іс-шараларын жүргізудегі функционалдық міндеттер шеңберінде жауапкершілік</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және құстардың аурулары бойынша мал дәрігерлік алдын алу іс-шараларын жүргізу білігі мен дағдылары</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құстардың ауруын және өлуін алдын алу бойынша мал дәрігерлік алдын алу іс-шараларын жүргізу ережелерін білу</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процесін жоспарлауды қосатын атқарушылық қызметті түсіну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нәтижеге қол жеткізу және алынған нәтиженің сапа нормаларына сәйкестігін қамтамасыз етуі білігі</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Вакциналау кезінде қауіпсіздік іс-шараларын қадағалауын білу</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изоляторда баптау, жарақаттарды дауалау тәсілдерін жақсарту үшін идеялар ұсынады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изоляторда баптау, жарақаттарды дауалау тәсілдерін білігі мен қолдана білуі</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изоляторда баптау, жарақаттарды дауалау ережелерін білуі</w:t>
            </w:r>
          </w:p>
        </w:tc>
      </w:tr>
    </w:tbl>
    <w:p>
      <w:pPr>
        <w:spacing w:after="0"/>
        <w:ind w:left="0"/>
        <w:jc w:val="left"/>
      </w:pPr>
      <w:r>
        <w:br/>
      </w:r>
      <w:r>
        <w:rPr>
          <w:rFonts w:ascii="Times New Roman"/>
          <w:b w:val="false"/>
          <w:i w:val="false"/>
          <w:color w:val="000000"/>
          <w:sz w:val="28"/>
        </w:rPr>
        <w:t>
</w:t>
      </w:r>
    </w:p>
    <w:bookmarkStart w:name="z73" w:id="68"/>
    <w:p>
      <w:pPr>
        <w:spacing w:after="0"/>
        <w:ind w:left="0"/>
        <w:jc w:val="both"/>
      </w:pPr>
      <w:r>
        <w:rPr>
          <w:rFonts w:ascii="Times New Roman"/>
          <w:b w:val="false"/>
          <w:i w:val="false"/>
          <w:color w:val="000000"/>
          <w:sz w:val="28"/>
        </w:rPr>
        <w:t>
      6-кесте. СБШ біліктіліктің 5-деңгейлі жануарларды мал дәрігерлік дауалау жөніндегі операторын құзыретіне қойылатын талаптар</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3889"/>
        <w:gridCol w:w="3303"/>
        <w:gridCol w:w="3500"/>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құстардың ауруынан және өлуінен ескерту бойынша мал дәрігерлік алдын алу іс-шараларын жүргізудегі функционалдық міндеттер шеңберінде жауапкершілік</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және құстардың аурулары бойынша мал дәрігерлік алдын алу іс-шараларын жүргізу білігі мен дағдыларын білігі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құстардың ауруынан және өлуінен ескерту бойынша мал дәрігерлік алдын алу іс-шараларын жүргізу ережелерін білуі</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процесін жоспарлауды қосатын атқарушылық қызметін түсіну</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нәтижеге қол жеткізу және алынған нәтиженің сапа нормаларына сәйкестігін қамтамасыз етуін білігі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Вакциналау кезінде қауіпсіздік іс-шараларын қадағалауын білуі</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изоляторда баптау, жарақаттарды дауалау тәсілдерін білуін жақсарту үшін идеялар ұсынады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изоляторда баптау, жарақаттарды дауалау тәсілдерін білуі мен білігі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изоляторда баптау, жарақаттарды дауалау ережелерін білуі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медицина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3-қосымша</w:t>
            </w:r>
          </w:p>
        </w:tc>
      </w:tr>
    </w:tbl>
    <w:bookmarkStart w:name="z75" w:id="69"/>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95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 Мал дәрігерлік фельдшер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саласының басшылары және мамандары лауазымдарының үлгілік біліктілік сипаттамалары (Қазақстан Республикасы Ауыл шаруашылығы министрінің 2013 жылғы 1 шілдедегі № 17/308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2013 жылы 8 тамызда № 8614 тіркелді)</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II, I</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II, I</w:t>
            </w:r>
          </w:p>
        </w:tc>
      </w:tr>
    </w:tbl>
    <w:p>
      <w:pPr>
        <w:spacing w:after="0"/>
        <w:ind w:left="0"/>
        <w:jc w:val="left"/>
      </w:pP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2-кесте. Мал дәрігерлік фельдшердің еңбек шарттарына, біліміне және жұмыс тәжірибесіне қойылатын талаптар</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3835"/>
        <w:gridCol w:w="972"/>
        <w:gridCol w:w="49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кәсіпорындары, мал шаруашылығы үй-жайлары, мал дәрігерлік объектілер, фермерлік және шаруа қожалықтары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алу қауіптілігі, мал аурулары бойынша қолайсыз аймақтарда қызмет көрсетуде ауруды жұқтыру қауіпі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жоғары деңгейлі кәсіби білім (қосымша кәсіби дайындық), практикалық тәжірибе</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Тәжірибесі 1 жылдан астам, немесе кәсіби дайындығы бар болса, талап етілмейді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(орта буын маманы), орта білімнен кейінгі білім, практикалық тәжірибе, немесе жоғары білім</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4-деңгейде 3 жылдан кеме емес, немесе жоғарғы білімі бар болса, талап етілмейді</w:t>
            </w:r>
          </w:p>
        </w:tc>
      </w:tr>
    </w:tbl>
    <w:p>
      <w:pPr>
        <w:spacing w:after="0"/>
        <w:ind w:left="0"/>
        <w:jc w:val="left"/>
      </w:pP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3-кесте. Мал дәрігерлік фельдшер орындайтын, еңбек функцияларын анықтайтын, КС бірліктерінің тізбесі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479"/>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Жануарлармен құстардың ауруын және өлуін алдын алу мақсатында мал дәрігерлік алдын алу іс-шараларын жүргізу және ауру мал мен құстарды емдеу. Жануарларды жаю, суғару орындарының, тамақтарының, үй-жайларының және құрал-жабдықтардың санитарлық жағдайына қарау, мал шаруашылғы үй-жайларын санитарлық дауалау жүргізуді қамтамасыз ету</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дәрігердің басшылығымен жануарлардың өлекселеріне патологоанатомиялық союлар жүргізу. Көңді биотермиялық залалсыздандыру регламенттерін қадағалау, сондай-ақ жануарлар мен құстарды тасымалдағаннан кейін көліктерді және ыдыстарды жуу және залалсыздандыруды жүргізу. Дәрі-дәрмектердің, залалсыздандырушы құралдардың және басқа материалдардың келіп түсуіне және жұмсалуына есеп жүргізу, олардың сақталуын қамтамасыз ету</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дәрігерінің нұсқауы бойынша есеп жүргізеді және мал дәрігерлігі бойынша белгіленген есептілікті дайындайды. Қоршаған ортаны қорғау заңнамасын, еңбекті қорғау қағидалары мен нормаларын, өрт қауіпсіздігін қамтамасыз етеді</w:t>
            </w:r>
          </w:p>
        </w:tc>
      </w:tr>
    </w:tbl>
    <w:p>
      <w:pPr>
        <w:spacing w:after="0"/>
        <w:ind w:left="0"/>
        <w:jc w:val="left"/>
      </w:pP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4-кесте. Мал дәрігерлік фельдшер орындайтын КС бірліктерінің сипаттамасы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756"/>
        <w:gridCol w:w="4449"/>
        <w:gridCol w:w="6609"/>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құстар және балықтар</w:t>
            </w:r>
          </w:p>
        </w:tc>
        <w:tc>
          <w:tcPr>
            <w:tcW w:w="4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 сарысулар, дәрі-дәрмектер, шприцілер, мақта, спирт, егу инелері, пробиркалар, жануарлардың өлекселері, қолғаптар, алжапқыштар, скальпель, спирт, мақта, шелек</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Жануарлар мен құстардың ауруынан және өлуінен ескерту бойынша мал дәрігерлік-санитарлық алдын алу іс-шараларына бақылау, ауру жануарлар мен құстарды 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Мал дәрігерінің басшылығымен жануарлардың өлекселеріне патологоанатомиялық сою жүргізіледі</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құстар және балықтар</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залалсыздандырушы препараттар, көң, көлік, ыдыс</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Көңдерді биотермиялық залалсыздандыру регламенттерін қадағалау, сондай-ақ жануарлар мен құстарды тасымалдағаннан кейін көліктерді және ыдыстарды жуу және залалсыздандыруды жүргізеді. Дәрі-дәрмектердің, залалсыздандырушы құралдардың және басқа материалдардың келіп түсуіне және жұмсалуына есеп жүргізеді, олардың сақталуын қамтамасыз етеді</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құстар және балықтар</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қалқандар, құмы бар ыдыстар, күрек, багор, техникалық қауіпсіздік бойынша журнал</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3-1)Мал дәрігерлігі бойынша есеп жүргізу және белгіленген есептілікті дайындау, қоршаған ортаны қорғау заңнамасын, еңбекті қорғау ережелері мен нормаларын, өрт қауіпсіздігі заңдарын бақылау</w:t>
            </w:r>
          </w:p>
        </w:tc>
      </w:tr>
    </w:tbl>
    <w:p>
      <w:pPr>
        <w:spacing w:after="0"/>
        <w:ind w:left="0"/>
        <w:jc w:val="left"/>
      </w:pP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5-кесте. СБШ біліктіліктің 4-деңгейлі мал дәрігерлік фельдшердің құзыретіне қойылатын талаптар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3434"/>
        <w:gridCol w:w="3629"/>
        <w:gridCol w:w="3630"/>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қызмет: Қойылған мақсатты ескере отырып тапсырманы анықтау және қызметті жоспарлау.Тапсырмаларды өздігінше анықтау қарастырылады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өлімін және ауруларын алдын алу бойынша мал дәрігерлік және санитарлық шараларды жүргізу кезінде практикалық дағдыларды қолдану қабілеті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өлімін және ауруларын алдын алу бойынша профилактикалық, мал дәрігерлік және санитарлық шараларды бақылауды жүргізуге арналған білімі</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белгіленген критерийлерге сәкес қызметшілердің нәтижелерін бағалайды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 шеңберінде есеп жүргізе алу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өліктерін патологоанатомиялық сою кезінде қолданылатын құрал-жабдықтарды қолдану білімі</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заңнамасын, еңбекті қорғау қағидалары мен нормаларын, өрт қауіпсіздігін сақтауды өздігенен қамтамасыз етеді</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еңбекті қорғау және өрт қауіпсіздігі қағидалары мен нормалары бойынша практикалық міндеттерді шешу дағдысы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еңбекті қорғау және өрт қауіпсіздігі қағидалары мен нормаларын сақтауды бақылау қағидалары</w:t>
            </w:r>
          </w:p>
        </w:tc>
      </w:tr>
    </w:tbl>
    <w:p>
      <w:pPr>
        <w:spacing w:after="0"/>
        <w:ind w:left="0"/>
        <w:jc w:val="left"/>
      </w:pP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6-кесте. СБШ біліктіліктің 5-деңгейлі мал дәрігерлік фельдшердің құзыретіне қойылатын талаптар</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2809"/>
        <w:gridCol w:w="4674"/>
        <w:gridCol w:w="3876"/>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құрастырылған жоспар, сапа нормалары, жұмысты орындау кестесіне сәйкестігін салыстырып жұмыс барысын бақылайды, жеке жауапкершілік, командамен жұмыс істеуге бейімдену</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өлімін және ауруларын алдын алу бойынша профилактикалық, мал дәрігерлік және санитарлық шараларды дербес жүргізу қабілеті, жұмысты бағалау, жағдайды талдау, өзін-өзі тексеру, шешімдержді қабыдау және оларды жүзеге асыру үшін жағдай жасауды жоспарлауда дағдыларды қолдану</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өлімін және ауруларын ескерту бойынша профилактикалық, мал дәрігерлік және санитарлық шараларды кезіндегі практикалық тәжірибе мен теориялық білім, жан-жақты білімі бар, мал дәрігердің басшылығымен жануарлардың өлекселеріне патологоанатомиялық союлар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медицина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4-қосымша</w:t>
            </w:r>
          </w:p>
        </w:tc>
      </w:tr>
    </w:tbl>
    <w:bookmarkStart w:name="z82" w:id="75"/>
    <w:p>
      <w:pPr>
        <w:spacing w:after="0"/>
        <w:ind w:left="0"/>
        <w:jc w:val="both"/>
      </w:pPr>
      <w:r>
        <w:rPr>
          <w:rFonts w:ascii="Times New Roman"/>
          <w:b w:val="false"/>
          <w:i w:val="false"/>
          <w:color w:val="000000"/>
          <w:sz w:val="28"/>
        </w:rPr>
        <w:t>
      1-кесте. Қолданыстағы нормативтік құжаттармен байланыс</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105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Мал дәрігері</w:t>
            </w:r>
          </w:p>
          <w:p>
            <w:pPr>
              <w:spacing w:after="20"/>
              <w:ind w:left="20"/>
              <w:jc w:val="both"/>
            </w:pPr>
            <w:r>
              <w:rPr>
                <w:rFonts w:ascii="Times New Roman"/>
                <w:b w:val="false"/>
                <w:i w:val="false"/>
                <w:color w:val="000000"/>
                <w:sz w:val="20"/>
              </w:rPr>
              <w:t>
1221 Бас мал дәрігері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саласының басшылары және мамандары лауазымдарының үлгілік біліктілік сипаттамалары (Қазақстан Республикасы Ауыл шаруашылығы министрінің 2013 жылғы 1 шілдедегі № 17/308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2013 жылы 8 тамызда № 8614 тіркелді)</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дәрігері (жоғарғы білім) – санатсыз, II, I</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дәрігері (жоғарғы оқу орыннан кейінгі білім) – санатсыз, II, I</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дәрігер</w:t>
            </w:r>
          </w:p>
        </w:tc>
      </w:tr>
    </w:tbl>
    <w:p>
      <w:pPr>
        <w:spacing w:after="0"/>
        <w:ind w:left="0"/>
        <w:jc w:val="left"/>
      </w:pP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2-кесте. Мал дәрігердің еңбек шарттарына, біліміне және жұмыс тәжірибесіне қойылатын талаптар</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0"/>
        <w:gridCol w:w="4390"/>
        <w:gridCol w:w="1703"/>
        <w:gridCol w:w="31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кәсіпорындары, мал шаруашылығы үй-жайлары, мал дәрігерлік объектілер, фермерлік және шаруа қожалықтары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алу қауіптілігі, мал аурулары бойынша қолайсыз аймақтарда қызмет көрсетуде ауруды жұқтыру қауіпі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(орта буын маманы), орта білімнен кейінгі, практикалық тәжірибе, немесе жоғары білім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Тәжірибесі 3 жылдан кем емес </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 Жоғарғы оқу орыннан кейінгі білім, практикалық тәжірибе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Тәжірибесі 5 жылдан кем емес</w:t>
            </w:r>
          </w:p>
        </w:tc>
      </w:tr>
    </w:tbl>
    <w:p>
      <w:pPr>
        <w:spacing w:after="0"/>
        <w:ind w:left="0"/>
        <w:jc w:val="left"/>
      </w:pPr>
      <w:r>
        <w:br/>
      </w:r>
      <w:r>
        <w:rPr>
          <w:rFonts w:ascii="Times New Roman"/>
          <w:b w:val="false"/>
          <w:i w:val="false"/>
          <w:color w:val="000000"/>
          <w:sz w:val="28"/>
        </w:rPr>
        <w:t>
</w:t>
      </w:r>
    </w:p>
    <w:bookmarkStart w:name="z84" w:id="77"/>
    <w:p>
      <w:pPr>
        <w:spacing w:after="0"/>
        <w:ind w:left="0"/>
        <w:jc w:val="both"/>
      </w:pPr>
      <w:r>
        <w:rPr>
          <w:rFonts w:ascii="Times New Roman"/>
          <w:b w:val="false"/>
          <w:i w:val="false"/>
          <w:color w:val="000000"/>
          <w:sz w:val="28"/>
        </w:rPr>
        <w:t>
      3-кесте. Мал дәрігері орындайтын, еңбек функцияларын анықтайтын,КС бірліктерінің тізбесі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1739"/>
      </w:tblGrid>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қарау жүргізіп, олардың ауруларына және жарақаттарына диагноз қою,оның функционалдық міндеттерін сапалы орындау үшін қажетті ақпарат алу, мал дәрігерлік қызмет көрсету, еңбекті ұйымдастыруды жақсарту үшін жетілдіру сапасы бойынша басшылықтарға ұсыныс жасау</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артылған тапсырмаларды шешуге мамандарды тарту,мал дәрігерлік клиниканың кіші қызметшісіне тапсырма беру, олардың атқарған жұмыстарының сапасын және көлемін бақылау. Ұйымның басшысынан оның лауазымдық қызметін және міндетін атқаруға көмек көрсетуді талап ету</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ауруы және өлуін алдын алу мал дәрігерлік іс-шаралар жүргізу, жануарларды ұстау, баптау кезінде зоогигиеналық және мал дәрігерлік ережелер талаптарын қатаң қадағалау, малдың және құстың мал дәрігерлік-санитарлық сараптамаларын жүргізу, жануарларды емдеу және қарау мәселелері бойынша кеңес беру, зоогигиеналық талаптарға сәйкес жануарларды қарау және ұстау, кәсіби құзыреттілігіне қатысты кеңестер, конференциялар, секциялар, қауымдастықтар жұмыстарына қатысу, мазмұны бойынша жақын міндеттерді орындайды, қызметшілерге басшылық ету</w:t>
            </w:r>
          </w:p>
        </w:tc>
      </w:tr>
    </w:tbl>
    <w:p>
      <w:pPr>
        <w:spacing w:after="0"/>
        <w:ind w:left="0"/>
        <w:jc w:val="left"/>
      </w:pPr>
      <w:r>
        <w:br/>
      </w:r>
      <w:r>
        <w:rPr>
          <w:rFonts w:ascii="Times New Roman"/>
          <w:b w:val="false"/>
          <w:i w:val="false"/>
          <w:color w:val="000000"/>
          <w:sz w:val="28"/>
        </w:rPr>
        <w:t>
</w:t>
      </w:r>
    </w:p>
    <w:bookmarkStart w:name="z85" w:id="78"/>
    <w:p>
      <w:pPr>
        <w:spacing w:after="0"/>
        <w:ind w:left="0"/>
        <w:jc w:val="both"/>
      </w:pPr>
      <w:r>
        <w:rPr>
          <w:rFonts w:ascii="Times New Roman"/>
          <w:b w:val="false"/>
          <w:i w:val="false"/>
          <w:color w:val="000000"/>
          <w:sz w:val="28"/>
        </w:rPr>
        <w:t xml:space="preserve">
      4-кесте. Мал дәрігері орындайтын КС бірліктерінің сипаттамасы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081"/>
        <w:gridCol w:w="4041"/>
        <w:gridCol w:w="6484"/>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құстар және балықтар</w:t>
            </w:r>
          </w:p>
        </w:tc>
        <w:tc>
          <w:tcPr>
            <w:tcW w:w="4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 стетоскоп, плессиметр, перкуссионды балға, жануарларды емдеу және диагностикасы үшін құралдар және аспаптар, дәрі-дәрмектер</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Жануарларға қарау жүргізіп, олардың ауруларына және жарақаттарына диагноз қою. Қолмен басып көру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Мал дәрігерлік қызмет көрсету, еңбекті ұйымдастыруды жақсарту үшін жетілдіру сапасы бойынша басшылықтарға ұсыныс жасау</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құстар және балықтар</w:t>
            </w:r>
          </w:p>
        </w:tc>
        <w:tc>
          <w:tcPr>
            <w:tcW w:w="4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емдеу және диагностикасы үшін құралдар және аспаптар, дәрі-дәрмектер</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Өзіне артылған тапсырмаларды шешуге мамандарды тарту. Мал дәрігерлік клиниканың кіші қызметшісіне тапсырма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Олардың атқарған жұмыстарының сапасын және көлемін бақылау</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құстар және балықтар</w:t>
            </w:r>
          </w:p>
        </w:tc>
        <w:tc>
          <w:tcPr>
            <w:tcW w:w="4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емдеу және диагностикасы үшін құралдар және аспаптар, дәрі-дәрмектер</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Жануарлардың ауруын және өлуін алдын алу мал дәрігерлік іс-шаралар жүргізу, жануарларды ұстау, баптау кезінде зоогигиеникалық және мал дәрігерлік ережелер талаптарын қатаң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Малдың және құстың мал дәрігерлік-санитарлық сараптамаларын жүргізу, жануарларды емдеу және қарау мәселелері бойынша кеңес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Кәсіби құзыреттілігіне қатысты кеңестер, конференциялар, секциялар, қауымдастықтар жұмысына қатысу, мазмұны бойынша жақын міндеттерді орындайды. Қызметшілерге басшылық ету</w:t>
            </w:r>
          </w:p>
        </w:tc>
      </w:tr>
    </w:tbl>
    <w:p>
      <w:pPr>
        <w:spacing w:after="0"/>
        <w:ind w:left="0"/>
        <w:jc w:val="left"/>
      </w:pPr>
      <w:r>
        <w:br/>
      </w:r>
      <w:r>
        <w:rPr>
          <w:rFonts w:ascii="Times New Roman"/>
          <w:b w:val="false"/>
          <w:i w:val="false"/>
          <w:color w:val="000000"/>
          <w:sz w:val="28"/>
        </w:rPr>
        <w:t>
</w:t>
      </w:r>
    </w:p>
    <w:bookmarkStart w:name="z86" w:id="79"/>
    <w:p>
      <w:pPr>
        <w:spacing w:after="0"/>
        <w:ind w:left="0"/>
        <w:jc w:val="both"/>
      </w:pPr>
      <w:r>
        <w:rPr>
          <w:rFonts w:ascii="Times New Roman"/>
          <w:b w:val="false"/>
          <w:i w:val="false"/>
          <w:color w:val="000000"/>
          <w:sz w:val="28"/>
        </w:rPr>
        <w:t>
      5-кесте. СБШ біліктіліктің 5-деңгейлі мал дәрігердің құзыретіне қойылатын талаптар</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3823"/>
        <w:gridCol w:w="3374"/>
        <w:gridCol w:w="3873"/>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қарауда және жарақаттары мен ауруларын диагностикалауда жұмыс жасау тобының басшылығы және олардың қызмет көрсету нәтижелерінің жауапкершілігі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қарауда және жарақаттары мен ауруларын диагностикалауда, практикалық тапсырмаларды шешудегі дағдылары мен біліктілігі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қарауда және жарақаттары мен ауруларын диагностикалауда тәжірибелік, теориялық және практикалық білім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дайындық, жұмысшылардың денсаулығы мен қауіпсіздігі, қауіпсіздік техникасын сақтауда, гигиеналық нормаларды, қоршаған ортаны қорғауда және олардың жұмыс жасауына толық түрде жауапкершілігі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сапаны жетілдіруде танымдылық және практикалық дағдыларды қолдану, еңбекті ұйымдастыруды жақсарту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сапаны жетілдіруде, еңбекті ұйымдастыруды жақсартуда қажетті шешім үшін акпарат жинауда жан-жақтылық білімге қабілетті болу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мен мақсаттарды ұйымдастыру, тұжырымдама шеңберінде оқу қызметі мен жұмыс үдерісін өзіндік бақылау және басқару қабілеттілігі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қызмет көрсету шеңберінде құжаттар мен есеп жүргізеді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кәсіби қызмет көрсету жұмысын орындау үшін, тапсырмаларды орындау үшін қажетті мамандарды қатыстыру үшін өзіндік ақпараттарды іздеу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жұмыстың көлемі мен сапасына бақылау жүргізуде қорытындыны дәлелдеп кәсіби қызмет үдерісін басқарады және бақылайды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Шығармашылық тәсілдеме, теориялық және практикалық білімді қолданып кәсіби мәселелерді шешудің әр түрлі нұсқаларын өздігінен әзірлеу және ұсыну біліктілігі мен дағдысы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Жасалған жұмыстың көлемі мен сапасын бақылауда жоспарлаудың негізгі үрдістерін санау және тапсырмалар қатарын анықтау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Тұтынушының бағасын ескере отырып, алдын ала қойылған ескертпелер мен нормаларға сай нәтижені бағалау және қызмет көрсетудің кәсіби тәртібін құжаттау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асырау мен күтімінде зоогигиеналық және ветеринарлық ережелерді орындауын бақылау, өндірістік үдерісте шешімдерді басқару жоспарларының әр түрлі нұсқаларын құрастыру және ұсыну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Жануарладың өлім-жітімі мен ауруларын алдын алуын үшін ветеринарлық шараларды жүргізу біліктілігі, жануарларды асырау, жем беру мен күтімінде зоогигиеналық және ветеринарлық ережелерді орындау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құнында айырмашылықтардың болу мүмкіндігін ескеріп, жоғарыдағы басшылыққа өндірістік мәліметтерді ұсынады және түсіндіреді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мен құстар өнімдеріне ветеринар-санитарлық сынақ жүргізуде қызмет көрсетуді түзету және бағалау, ағымды және қорытынды бақылау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ұдайы өндірісінде және емдеу сұрақтары бойынша кеңес беруде, құстар мен жануарлардың өнімдеріне ветеринар-санитарлық талдау жүргізу біліктілігі</w:t>
            </w:r>
          </w:p>
        </w:tc>
      </w:tr>
    </w:tbl>
    <w:p>
      <w:pPr>
        <w:spacing w:after="0"/>
        <w:ind w:left="0"/>
        <w:jc w:val="left"/>
      </w:pPr>
      <w:r>
        <w:br/>
      </w:r>
      <w:r>
        <w:rPr>
          <w:rFonts w:ascii="Times New Roman"/>
          <w:b w:val="false"/>
          <w:i w:val="false"/>
          <w:color w:val="000000"/>
          <w:sz w:val="28"/>
        </w:rPr>
        <w:t>
</w:t>
      </w:r>
    </w:p>
    <w:bookmarkStart w:name="z87" w:id="80"/>
    <w:p>
      <w:pPr>
        <w:spacing w:after="0"/>
        <w:ind w:left="0"/>
        <w:jc w:val="both"/>
      </w:pPr>
      <w:r>
        <w:rPr>
          <w:rFonts w:ascii="Times New Roman"/>
          <w:b w:val="false"/>
          <w:i w:val="false"/>
          <w:color w:val="000000"/>
          <w:sz w:val="28"/>
        </w:rPr>
        <w:t>
      6-кесте. СБШ біліктіліктің 6-деңгейлі мал дәрігердің құзыретіне қойылатын талаптар</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3022"/>
        <w:gridCol w:w="3726"/>
        <w:gridCol w:w="4214"/>
      </w:tblGrid>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учаскіде технологиялық үдеріс нәтижесінің жауакершілігін ескере отырып жұмысшыларды басқару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қарауда және аурулары мен жарақаттарын диагностикалауда практикалық және терориялық арнайы синтезді талап ететін қызмет көрсету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Аурулар мен жарақаттарды диагностикалауда практикалық және терориялық арнайы синтезді талап ететін қызмет көрсету білімінің біліктілігі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жұмысшылардың кәсіби дамуын басқару. </w:t>
            </w:r>
          </w:p>
          <w:p>
            <w:pPr>
              <w:spacing w:after="20"/>
              <w:ind w:left="20"/>
              <w:jc w:val="both"/>
            </w:pPr>
            <w:r>
              <w:rPr>
                <w:rFonts w:ascii="Times New Roman"/>
                <w:b w:val="false"/>
                <w:i w:val="false"/>
                <w:color w:val="000000"/>
                <w:sz w:val="20"/>
              </w:rPr>
              <w:t xml:space="preserve">
Жануарларды асырау мен күтімінде зоогигиеналық және ветеринарлық ережелерді орындауда учаскіде берілген жұмысты келістіру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асырау мен күтімінде зоогигиеналық және ветеринарлық ережелерді орындағанда кәсіби жағдайларда шешім қабылдауды бағалау және жобалауды талдау</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асырау мен күтімінде зоогигиеналық және ветеринарлық ережелерді орындау, сақтау кәсіби жағдайларда біліктілігі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Учаскі персоналының қызмет көрсетуін басқару, учаскенің қызмет тұжырымдамасының шеңберіенде менеджменттің жаңа формаларын енгізуді жоспарлайды.</w:t>
            </w:r>
          </w:p>
          <w:p>
            <w:pPr>
              <w:spacing w:after="20"/>
              <w:ind w:left="20"/>
              <w:jc w:val="both"/>
            </w:pPr>
            <w:r>
              <w:rPr>
                <w:rFonts w:ascii="Times New Roman"/>
                <w:b w:val="false"/>
                <w:i w:val="false"/>
                <w:color w:val="000000"/>
                <w:sz w:val="20"/>
              </w:rPr>
              <w:t xml:space="preserve">
Өмір қауіпсіздігі жөніндегі шараларды қамтамасыз етудегі жауапкершілігі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Қойылған тапсырмаларды шешуде мамандар қатыстырып, қызмет көрсету еңбегінде </w:t>
            </w:r>
          </w:p>
          <w:p>
            <w:pPr>
              <w:spacing w:after="20"/>
              <w:ind w:left="20"/>
              <w:jc w:val="both"/>
            </w:pPr>
            <w:r>
              <w:rPr>
                <w:rFonts w:ascii="Times New Roman"/>
                <w:b w:val="false"/>
                <w:i w:val="false"/>
                <w:color w:val="000000"/>
                <w:sz w:val="20"/>
              </w:rPr>
              <w:t>
материалдық, адами технологиялық ресурстардың қаржылық нәтижелері мен қолдану мүмкіндігінің табиғатын түсіну</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Қойылған тапсырмаларды шешуде мамандар қатыстыру үшін кәсіби жәйттар мен шешім қабылдауды бағалау және жобалауды талдау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қызметтің шығармашылығына бейімділігі, басқаруға ынтасының болуы, кәсіби қызметтің нәтижесі және кәсіби білімнің дамуы үшін жауапкершілік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осы түріне сай қауіптерді түсіну, оларды бақылау және амалынша кеміту</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Жасалған жұмысының көлемін және сапасын бақылауда көзқарастардың келісуі мен алмасу әдістерін анықтау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қызметті ұйымдастыру және басқару үшін қажетті адами ресурстар мен материалдарды бөлу және іскерлік жоспарлауды жүргізу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қызмет көрсетуде басқару тәсілдері мен әдістерін, құқықтық және техникалық қағидаларын, жан-жақты біліктілігін қолдану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Жануарладың өлім-жітімі мен ауруларының алдын алу үшін ветеринарлық шараларға қатысты материалдық, адами және технологиялық ресурстардың қаржылық нәтижелері мен қолдану мүмкіндігінің табиғатын түсіну. </w:t>
            </w:r>
          </w:p>
          <w:p>
            <w:pPr>
              <w:spacing w:after="20"/>
              <w:ind w:left="20"/>
              <w:jc w:val="both"/>
            </w:pPr>
            <w:r>
              <w:rPr>
                <w:rFonts w:ascii="Times New Roman"/>
                <w:b w:val="false"/>
                <w:i w:val="false"/>
                <w:color w:val="000000"/>
                <w:sz w:val="20"/>
              </w:rPr>
              <w:t xml:space="preserve">
Жануарларды асырау мен тамақтандыруда және олардың күтімінде зоогигиеналық және ветеринарлық ережелер біліктілігі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біліктілігі мен кәсіпқойлығын көтеруде шешім қабылдау.</w:t>
            </w:r>
          </w:p>
          <w:p>
            <w:pPr>
              <w:spacing w:after="20"/>
              <w:ind w:left="20"/>
              <w:jc w:val="both"/>
            </w:pPr>
            <w:r>
              <w:rPr>
                <w:rFonts w:ascii="Times New Roman"/>
                <w:b w:val="false"/>
                <w:i w:val="false"/>
                <w:color w:val="000000"/>
                <w:sz w:val="20"/>
              </w:rPr>
              <w:t>
Қорытынды нәтижеге бағытталған, жаңа тәсілдер мен әдістерді қолдану</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ұдайы көбеюі және емдеу сұрақтары бойынша кеңес беру, құстар мен жануарлардың өнімдеріне ветеринар-санитарлық талдау жүргізу бойынша дағдылары мен біліктілігі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көрсетудің осы түріне сай қауіптерді түсіну, оларды бақылау және амалынша кеміту </w:t>
            </w:r>
          </w:p>
        </w:tc>
      </w:tr>
    </w:tbl>
    <w:p>
      <w:pPr>
        <w:spacing w:after="0"/>
        <w:ind w:left="0"/>
        <w:jc w:val="left"/>
      </w:pPr>
      <w:r>
        <w:br/>
      </w:r>
      <w:r>
        <w:rPr>
          <w:rFonts w:ascii="Times New Roman"/>
          <w:b w:val="false"/>
          <w:i w:val="false"/>
          <w:color w:val="000000"/>
          <w:sz w:val="28"/>
        </w:rPr>
        <w:t>
</w:t>
      </w:r>
    </w:p>
    <w:bookmarkStart w:name="z88" w:id="81"/>
    <w:p>
      <w:pPr>
        <w:spacing w:after="0"/>
        <w:ind w:left="0"/>
        <w:jc w:val="both"/>
      </w:pPr>
      <w:r>
        <w:rPr>
          <w:rFonts w:ascii="Times New Roman"/>
          <w:b w:val="false"/>
          <w:i w:val="false"/>
          <w:color w:val="000000"/>
          <w:sz w:val="28"/>
        </w:rPr>
        <w:t xml:space="preserve">
      7-кесте. СБШ біліктіліктің 7-деңгейлі мал дәрігердің құзыретіне қойылатын талаптар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123"/>
        <w:gridCol w:w="2747"/>
        <w:gridCol w:w="4880"/>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Нәтижеге жетуді ескере отырып, бөлім деңгейі нәтижесінің жауапкершілігін өзіне алып, жұмысшылардың қызмет көрсетуін басқару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амалдарды құрастыруды талап ететін технологиялық тұрғыда мәселелерді шеше білу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қараудың және жарақаттары мен ауруларын диагностикалаудың ережелерін білу</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қызмет көрсету сапасын жетілдіруде қызмет көрсету стратегияларын анықтау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ұйымдастыруды жақсарту үшін әдістерді таңдау және мақсат қою қабілеттілігінің ғылыми біліктілігі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сапаны жетілдіруде танымдылық және практикалық дағдыларды қолдану, еңбекті ұйымдастыруды жақсарту</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Қойылған міндеттерге және шешімдерге өз деңгейіне қарай және жауапкершілігі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Қойылған міндеттерді шешуде инновациялық әдістерді қолдану біліктілігі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шешу шараларының жүргізу ережелерінің біліктілігі, берілген тапсырмаларды кіші персоналға бөлу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сапасы мен көлемін бақылау бойынша жаңа әдістерді, амалдар мен тәсілдерін құрастыру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бөлімінің жасалған жұмыс сапасы мен көлемін ескере отырып қызметін түзету біліктілігі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Жасалған жұмыстың көлемі мен сапасын бақылау ережелерінің біліктілігі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Инновациялық амалдарды, тұжырымдаманың қойылым әдістерін, қызмет көрсету стратегиясын қолдана отырып тапсырмалар мен мәселелерді анықтау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Ветеринарияда басқару қызметін орындау үшін ағымдағы сынақтар мен зерттемелерді жүргізу біліктілігі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Зоогигиеналық талаптарға сәйкес, жануарларды асырау мен тамақтандыруда, ұдайы көбеюі мен емдік сұрақтарында кеңес беру біліктілігі. Шәует сапасын бақылау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құзыреттілікке жататын мәселелерді қарастыру</w:t>
            </w:r>
          </w:p>
          <w:p>
            <w:pPr>
              <w:spacing w:after="20"/>
              <w:ind w:left="20"/>
              <w:jc w:val="both"/>
            </w:pPr>
            <w:r>
              <w:rPr>
                <w:rFonts w:ascii="Times New Roman"/>
                <w:b w:val="false"/>
                <w:i w:val="false"/>
                <w:color w:val="000000"/>
                <w:sz w:val="20"/>
              </w:rPr>
              <w:t>
Жануарлардың ұдайы көбеюі мен емдік сұрақтарында кеңес беруде нәтижеге жету үшін басшылықты ұйымдастыру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құрылымының қызметі мен дамуының стратегиясын ұйымдастыру, еңбек шарттары мен нәтиже жетістігіне жауапкершілік</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ұдайы өндірісінде және емдеу сұрақтары бойынша кеңес беруде, құстар мен жануарлардың өнімдеріне ветеринар-санитарлық талдау жүргізуде жұмысшыларды басқару үшін міндеттемелердің қызметтік жағдайының біліктілігі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медицина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5-қосымша</w:t>
            </w:r>
          </w:p>
        </w:tc>
      </w:tr>
    </w:tbl>
    <w:bookmarkStart w:name="z90" w:id="82"/>
    <w:p>
      <w:pPr>
        <w:spacing w:after="0"/>
        <w:ind w:left="0"/>
        <w:jc w:val="both"/>
      </w:pPr>
      <w:r>
        <w:rPr>
          <w:rFonts w:ascii="Times New Roman"/>
          <w:b w:val="false"/>
          <w:i w:val="false"/>
          <w:color w:val="000000"/>
          <w:sz w:val="28"/>
        </w:rPr>
        <w:t>
      Келісу парағы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тіркелді 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 ____________________</w:t>
      </w:r>
    </w:p>
    <w:p>
      <w:pPr>
        <w:spacing w:after="0"/>
        <w:ind w:left="0"/>
        <w:jc w:val="both"/>
      </w:pPr>
      <w:r>
        <w:rPr>
          <w:rFonts w:ascii="Times New Roman"/>
          <w:b w:val="false"/>
          <w:i w:val="false"/>
          <w:color w:val="000000"/>
          <w:sz w:val="28"/>
        </w:rPr>
        <w:t>
      Хат (хаттама) № ____________________ Күні____________________________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