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acbc" w14:textId="b1ca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Бухгалтерлердiң кәсiби ұйымын, бухгалтерлердi кәсiби сертификаттау бойынша ұйымды аккредиттеу туралы куәліктер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мамырдағы № 247 бұйрығы. Қазақстан Республикасының Әділет министрлігінде 2014 жылы 20 маусымда № 9531 тіркелді. Күші жойылды - Қазақстан Республикасы Қаржы министрінің 2016 жылғы 18 наурыздағы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18.03.2016 </w:t>
      </w:r>
      <w:r>
        <w:rPr>
          <w:rFonts w:ascii="Times New Roman"/>
          <w:b w:val="false"/>
          <w:i w:val="false"/>
          <w:color w:val="ff0000"/>
          <w:sz w:val="28"/>
        </w:rPr>
        <w:t>№ 130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«Бухгалтерлiк есеп пен қаржылық есептiлiк туралы» Қазақстан Республикасы Заңының 1-бабы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нысандар:</w:t>
      </w:r>
      <w:r>
        <w:br/>
      </w:r>
      <w:r>
        <w:rPr>
          <w:rFonts w:ascii="Times New Roman"/>
          <w:b w:val="false"/>
          <w:i w:val="false"/>
          <w:color w:val="000000"/>
          <w:sz w:val="28"/>
        </w:rPr>
        <w:t>
</w:t>
      </w:r>
      <w:r>
        <w:rPr>
          <w:rFonts w:ascii="Times New Roman"/>
          <w:b w:val="false"/>
          <w:i w:val="false"/>
          <w:color w:val="000000"/>
          <w:sz w:val="28"/>
        </w:rPr>
        <w:t>
      1) бухгалтерлердiң кәсiби ұйымын аккредиттеу туралы куәлігі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бухгалтерлердi кәсiби сертификаттау бойынша ұйымды аккредиттеу туралы куәлігі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Ішкі бақылау, нақты сектор бухгалтерлік есебі мен аудиті әдіснамасы департаменті (А.О. Төлеуов) заңнамада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247 бұйрығына             </w:t>
      </w:r>
      <w:r>
        <w:br/>
      </w:r>
      <w:r>
        <w:rPr>
          <w:rFonts w:ascii="Times New Roman"/>
          <w:b w:val="false"/>
          <w:i w:val="false"/>
          <w:color w:val="000000"/>
          <w:sz w:val="28"/>
        </w:rPr>
        <w:t xml:space="preserve">
1-қосымша                </w:t>
      </w:r>
    </w:p>
    <w:bookmarkEnd w:id="1"/>
    <w:bookmarkStart w:name="z8" w:id="2"/>
    <w:p>
      <w:pPr>
        <w:spacing w:after="0"/>
        <w:ind w:left="0"/>
        <w:jc w:val="both"/>
      </w:pPr>
      <w:r>
        <w:rPr>
          <w:rFonts w:ascii="Times New Roman"/>
          <w:b w:val="false"/>
          <w:i w:val="false"/>
          <w:color w:val="000000"/>
          <w:sz w:val="28"/>
        </w:rPr>
        <w:t>
                                                                нысан</w:t>
      </w:r>
    </w:p>
    <w:bookmarkEnd w:id="2"/>
    <w:bookmarkStart w:name="z9" w:id="3"/>
    <w:p>
      <w:pPr>
        <w:spacing w:after="0"/>
        <w:ind w:left="0"/>
        <w:jc w:val="left"/>
      </w:pPr>
      <w:r>
        <w:rPr>
          <w:rFonts w:ascii="Times New Roman"/>
          <w:b/>
          <w:i w:val="false"/>
          <w:color w:val="000000"/>
        </w:rPr>
        <w:t xml:space="preserve"> 
Бухгалтерлердiң кәсiби ұйымын</w:t>
      </w:r>
      <w:r>
        <w:br/>
      </w:r>
      <w:r>
        <w:rPr>
          <w:rFonts w:ascii="Times New Roman"/>
          <w:b/>
          <w:i w:val="false"/>
          <w:color w:val="000000"/>
        </w:rPr>
        <w:t>
аккредиттеу туралы куәлік</w:t>
      </w:r>
    </w:p>
    <w:bookmarkEnd w:id="3"/>
    <w:p>
      <w:pPr>
        <w:spacing w:after="0"/>
        <w:ind w:left="0"/>
        <w:jc w:val="both"/>
      </w:pPr>
      <w:r>
        <w:rPr>
          <w:rFonts w:ascii="Times New Roman"/>
          <w:b w:val="false"/>
          <w:i w:val="false"/>
          <w:color w:val="000000"/>
          <w:sz w:val="28"/>
        </w:rPr>
        <w:t>ҚМБЕ сериясының № ____</w:t>
      </w:r>
    </w:p>
    <w:p>
      <w:pPr>
        <w:spacing w:after="0"/>
        <w:ind w:left="0"/>
        <w:jc w:val="both"/>
      </w:pPr>
      <w:r>
        <w:rPr>
          <w:rFonts w:ascii="Times New Roman"/>
          <w:b w:val="false"/>
          <w:i w:val="false"/>
          <w:color w:val="000000"/>
          <w:sz w:val="28"/>
        </w:rPr>
        <w:t>      Осы куәлік_____________________________________________________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(бухгалтерлердің кәсіби ұйымының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БСН)</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Куәлік 5 жыл мерзімге беріледі және Қазақстан Республикасының</w:t>
      </w:r>
      <w:r>
        <w:br/>
      </w:r>
      <w:r>
        <w:rPr>
          <w:rFonts w:ascii="Times New Roman"/>
          <w:b w:val="false"/>
          <w:i w:val="false"/>
          <w:color w:val="000000"/>
          <w:sz w:val="28"/>
        </w:rPr>
        <w:t>
бүкіл аумағында қолданылады.</w:t>
      </w:r>
      <w:r>
        <w:br/>
      </w:r>
      <w:r>
        <w:rPr>
          <w:rFonts w:ascii="Times New Roman"/>
          <w:b w:val="false"/>
          <w:i w:val="false"/>
          <w:color w:val="000000"/>
          <w:sz w:val="28"/>
        </w:rPr>
        <w:t>
Куәлікті берген орган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 бұйрығы</w:t>
      </w:r>
    </w:p>
    <w:p>
      <w:pPr>
        <w:spacing w:after="0"/>
        <w:ind w:left="0"/>
        <w:jc w:val="both"/>
      </w:pPr>
      <w:r>
        <w:rPr>
          <w:rFonts w:ascii="Times New Roman"/>
          <w:b w:val="false"/>
          <w:i w:val="false"/>
          <w:color w:val="000000"/>
          <w:sz w:val="28"/>
        </w:rPr>
        <w:t>      20___ ж. «___» ____________ № __________</w:t>
      </w:r>
    </w:p>
    <w:p>
      <w:pPr>
        <w:spacing w:after="0"/>
        <w:ind w:left="0"/>
        <w:jc w:val="both"/>
      </w:pPr>
      <w:r>
        <w:rPr>
          <w:rFonts w:ascii="Times New Roman"/>
          <w:b w:val="false"/>
          <w:i w:val="false"/>
          <w:color w:val="000000"/>
          <w:sz w:val="28"/>
        </w:rPr>
        <w:t>Басшысы (уәкілетті адам) 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Берілген күні 20__ ж. «___» _______________</w:t>
      </w:r>
    </w:p>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247 бұйрығына             </w:t>
      </w:r>
      <w:r>
        <w:br/>
      </w:r>
      <w:r>
        <w:rPr>
          <w:rFonts w:ascii="Times New Roman"/>
          <w:b w:val="false"/>
          <w:i w:val="false"/>
          <w:color w:val="000000"/>
          <w:sz w:val="28"/>
        </w:rPr>
        <w:t xml:space="preserve">
2-қосымша                </w:t>
      </w:r>
    </w:p>
    <w:bookmarkEnd w:id="4"/>
    <w:bookmarkStart w:name="z11" w:id="5"/>
    <w:p>
      <w:pPr>
        <w:spacing w:after="0"/>
        <w:ind w:left="0"/>
        <w:jc w:val="both"/>
      </w:pPr>
      <w:r>
        <w:rPr>
          <w:rFonts w:ascii="Times New Roman"/>
          <w:b w:val="false"/>
          <w:i w:val="false"/>
          <w:color w:val="000000"/>
          <w:sz w:val="28"/>
        </w:rPr>
        <w:t>
                                                                нысан</w:t>
      </w:r>
    </w:p>
    <w:bookmarkEnd w:id="5"/>
    <w:bookmarkStart w:name="z12" w:id="6"/>
    <w:p>
      <w:pPr>
        <w:spacing w:after="0"/>
        <w:ind w:left="0"/>
        <w:jc w:val="left"/>
      </w:pPr>
      <w:r>
        <w:rPr>
          <w:rFonts w:ascii="Times New Roman"/>
          <w:b/>
          <w:i w:val="false"/>
          <w:color w:val="000000"/>
        </w:rPr>
        <w:t xml:space="preserve"> 
Бухгалтерлердi кәсiби сертификаттау бойынша ұйымды</w:t>
      </w:r>
      <w:r>
        <w:br/>
      </w:r>
      <w:r>
        <w:rPr>
          <w:rFonts w:ascii="Times New Roman"/>
          <w:b/>
          <w:i w:val="false"/>
          <w:color w:val="000000"/>
        </w:rPr>
        <w:t>
аккредиттеу туралы куәлік</w:t>
      </w:r>
    </w:p>
    <w:bookmarkEnd w:id="6"/>
    <w:p>
      <w:pPr>
        <w:spacing w:after="0"/>
        <w:ind w:left="0"/>
        <w:jc w:val="both"/>
      </w:pPr>
      <w:r>
        <w:rPr>
          <w:rFonts w:ascii="Times New Roman"/>
          <w:b w:val="false"/>
          <w:i w:val="false"/>
          <w:color w:val="000000"/>
          <w:sz w:val="28"/>
        </w:rPr>
        <w:t>ҚМБЕ сериясының № ____</w:t>
      </w:r>
    </w:p>
    <w:p>
      <w:pPr>
        <w:spacing w:after="0"/>
        <w:ind w:left="0"/>
        <w:jc w:val="both"/>
      </w:pPr>
      <w:r>
        <w:rPr>
          <w:rFonts w:ascii="Times New Roman"/>
          <w:b w:val="false"/>
          <w:i w:val="false"/>
          <w:color w:val="000000"/>
          <w:sz w:val="28"/>
        </w:rPr>
        <w:t>      Осы куәлік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(сертификаттау жөніндегі ұйымының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БСН)</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Куәлік 3 жыл мерзімге беріледі және Қазақстан Республикасының бүкіл аумағында қолданылады.</w:t>
      </w:r>
      <w:r>
        <w:br/>
      </w:r>
      <w:r>
        <w:rPr>
          <w:rFonts w:ascii="Times New Roman"/>
          <w:b w:val="false"/>
          <w:i w:val="false"/>
          <w:color w:val="000000"/>
          <w:sz w:val="28"/>
        </w:rPr>
        <w:t>
Куәлік берген орган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(уәкілетті органның толық атауы)</w:t>
      </w:r>
      <w:r>
        <w:br/>
      </w:r>
      <w:r>
        <w:rPr>
          <w:rFonts w:ascii="Times New Roman"/>
          <w:b w:val="false"/>
          <w:i w:val="false"/>
          <w:color w:val="000000"/>
          <w:sz w:val="28"/>
        </w:rPr>
        <w:t>
_____________________________________________________________ бұйрығы</w:t>
      </w:r>
    </w:p>
    <w:p>
      <w:pPr>
        <w:spacing w:after="0"/>
        <w:ind w:left="0"/>
        <w:jc w:val="both"/>
      </w:pPr>
      <w:r>
        <w:rPr>
          <w:rFonts w:ascii="Times New Roman"/>
          <w:b w:val="false"/>
          <w:i w:val="false"/>
          <w:color w:val="000000"/>
          <w:sz w:val="28"/>
        </w:rPr>
        <w:t>      20___ ж. «___» ____________ № __________</w:t>
      </w:r>
    </w:p>
    <w:p>
      <w:pPr>
        <w:spacing w:after="0"/>
        <w:ind w:left="0"/>
        <w:jc w:val="both"/>
      </w:pPr>
      <w:r>
        <w:rPr>
          <w:rFonts w:ascii="Times New Roman"/>
          <w:b w:val="false"/>
          <w:i w:val="false"/>
          <w:color w:val="000000"/>
          <w:sz w:val="28"/>
        </w:rPr>
        <w:t>Басшысы (уәкілетті адам) 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Берілген күні 20__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