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2146" w14:textId="ae12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"Қолжетімді тұрғын үй – 2020" бағдарламасын іске асыру туралы және жобалар бойынша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Өңірлік даму министрінің 2014 жылғы 12 мамырдағы № 131/НҚ бұйрығы. Қазақстан Республикасының Әділет министрлігінде 2014 жылы 3 шілдеде № 9557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2010 жылғы 19 наурыздағы Заңының 16-бабы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Әкімшілік деректерді жинауға арналған мынадай нысандар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«Қолжетімді тұрғын үй - 2020» бағдарламасын іске асырудың барысы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«Қолжетімді тұрғын үй - 2020» бағдарламасы шеңберіндегі жобалар бойынша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Өңірлік даму министрлігінің Құрылыс және тұрғын үй-коммуналдық шаруашылық істері комитетіне (бұдан әрі - Комитет):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Өңірлік даму министрлігінің интернет – ресурстарында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осы бұйрықты облыстардың, Астана мен Алматы қалаларының әкімдерінің құрылыс мәселелеріне жетекшілік ететін орынбасарларына жұмыс үшін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Өңірлік даму министрінің орынбасары С. Нокинге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Жәмішев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___________Ә.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2014 жылғы 1 мамыр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131/НҚ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«Қолжетімді тұрғын үй - 2020» бағдарламасын</w:t>
      </w:r>
      <w:r>
        <w:br/>
      </w:r>
      <w:r>
        <w:rPr>
          <w:rFonts w:ascii="Times New Roman"/>
          <w:b/>
          <w:i w:val="false"/>
          <w:color w:val="000000"/>
        </w:rPr>
        <w:t>
іске асырудың барысы туралы мәліметтер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 беру кезеңі 20___ жылғы______ 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Ф-1 ДЖ –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Мерзімі: ай сайын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Ұсынылатын тұлғалар тобы: облыстардың, Астана және Алматы қалаларының жергілікті атқарушы органдары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Қайда ұсынылады: Қазақстан Республикасы Өңірлік даму министрлігінің Құрылыс және тұрғын үй-коммуналдық шаруашылық істері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мерзімі: ай сайын есепті кезеңнен кейінгі айдың 6-күні.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176"/>
        <w:gridCol w:w="774"/>
        <w:gridCol w:w="616"/>
        <w:gridCol w:w="498"/>
        <w:gridCol w:w="498"/>
        <w:gridCol w:w="817"/>
        <w:gridCol w:w="708"/>
        <w:gridCol w:w="643"/>
        <w:gridCol w:w="1141"/>
        <w:gridCol w:w="1069"/>
        <w:gridCol w:w="1161"/>
        <w:gridCol w:w="1004"/>
        <w:gridCol w:w="1161"/>
        <w:gridCol w:w="1056"/>
        <w:gridCol w:w="1214"/>
      </w:tblGrid>
      <w:tr>
        <w:trPr>
          <w:trHeight w:val="465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"Қолжетімді тұрғын үй-2020" бағдарламасы шеңберіндегі бағыттардың атауы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қаржыландыру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қосудың көзделген көлемі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іске қосылған көлем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млн. теңге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аударылды, млн. теңге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игерілді, млн. теңге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игеру 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қаржыландыру қорлары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ішіндер республикалық бюджет, Ұлттық қор есебінен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қаржыландыру көздерінің есебінен, тұрғын үйдің жалпы алаңы, мың шаршы метр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игеру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республикалық бюджет, Ұлттық қор есебінен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үйлердің жалпы алаңы, мың шаршы метр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жалпы алаңы, мың шаршы метр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жалпы алаңы, мың шаршы метр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 саны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пәтерлердің алаңы бойынша іске қосу %</w:t>
            </w:r>
          </w:p>
        </w:tc>
      </w:tr>
      <w:tr>
        <w:trPr>
          <w:trHeight w:val="2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 БАРЛЫҒЫ: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барлық саннатары үшін кредиттік тұрғын үй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органдарда кезекте тұрғандар үшін тұрғын үй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отбасылар үшін жалға берілетін тұрғын үй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"Қазақстандық ипотекалық компаниясы" ИҰ АҚ арқылы сатып алу құқығы бар жалға берілетін тұрғын үй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тұрғын үйді бұзу жөніндегі пилоттық жобалар шеңберіндегі тұрғын үй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тұрғын үй салу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тұрғын үй құрылысы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Коммерциялық тұрғын үй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"Самұрық-Қазына" жылжымайтын мүлік қоры АҚ арқылы тұрғын үй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Басқалар*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994"/>
        <w:gridCol w:w="685"/>
        <w:gridCol w:w="645"/>
        <w:gridCol w:w="765"/>
        <w:gridCol w:w="645"/>
        <w:gridCol w:w="703"/>
        <w:gridCol w:w="665"/>
        <w:gridCol w:w="665"/>
        <w:gridCol w:w="535"/>
        <w:gridCol w:w="524"/>
        <w:gridCol w:w="545"/>
        <w:gridCol w:w="595"/>
        <w:gridCol w:w="535"/>
        <w:gridCol w:w="535"/>
        <w:gridCol w:w="595"/>
        <w:gridCol w:w="595"/>
        <w:gridCol w:w="555"/>
        <w:gridCol w:w="555"/>
        <w:gridCol w:w="545"/>
        <w:gridCol w:w="706"/>
      </w:tblGrid>
      <w:tr>
        <w:trPr>
          <w:trHeight w:val="3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Бағыттың атауы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млн. теңге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аударылған, млн. теңге</w:t>
            </w:r>
          </w:p>
        </w:tc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игерілген, млн. теңге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игеру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жабдықтау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 жылыту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 жабдықтау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кірме жолдар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орнату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инженерлік-коммуникациялық инфрақұрылымының дамуы: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теңге, км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"Қолжетімді тұрғын үй - 2020" бағдарламасы бойынша инженерлік инфрақұрылымның дамуы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теңге, км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 қалаларды дамыту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теңге, км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инженерлік-коммуникациялық инфрақұрылымды дамыту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теңге, км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- жергілікті бюджет, ведмоствалық, шетелдік кәсіпорындар есебінен және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атауы: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адресі: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Орындаушы, аты-жөні және тел.: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Басшы, аты-жөні және қолы: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«___» __________, 20___ жыл           М.О.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деректерді жинауға арналған</w:t>
      </w:r>
      <w:r>
        <w:br/>
      </w:r>
      <w:r>
        <w:rPr>
          <w:rFonts w:ascii="Times New Roman"/>
          <w:b/>
          <w:i w:val="false"/>
          <w:color w:val="000000"/>
        </w:rPr>
        <w:t>
нысандарды толтыру бойынша түсіндірме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«Қолжетімді тұрғын үй - 2020» бағдарламасын іске асырудың барысы</w:t>
      </w:r>
      <w:r>
        <w:br/>
      </w:r>
      <w:r>
        <w:rPr>
          <w:rFonts w:ascii="Times New Roman"/>
          <w:b/>
          <w:i w:val="false"/>
          <w:color w:val="000000"/>
        </w:rPr>
        <w:t>
туралы мәліметтер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нысандарды (бұдан әрі – нысан ) толтыру бойынша біріңғай талаптарды анықтайды және ұсыным сипатында.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Есеп беру нысаны өсу нәтижесімен бірінші берілген есеп негізінде толтырылады және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Есеп нысанын жетекшілік ететін өңір әкімінің орынбасары, ол жұмыста болмаған уақытта оның міндетін атқарушы адам қол қояды.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Есеп нысанын толтыру бойынша түсіндірме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4. 1-бағанада реттік нөмірі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2-бағанада Қолжетімді тұрғын үй – 2020» бағдарламасын іске асыру туралы бағыттардың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3-бағанда өлшем бірліктері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4-бағанда қаржы жылына бөлінген қаражаттың сомасы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5-бағанда есеп беру кезеңінде аударылған сома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6-бағанда есеп беру кезеңінде игерілген сома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7-бағанда игеру пайызы көрсетіледі (6-баған /5-баған*100).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8-бағанда есептік жылы тұрғын үйді іске қосу жоспарында көзделген үйлердің жалпы алаңы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9-бағанда есептік жылы тұрғын үйді іске қосу жоспарында көзделген пәтерлердің жалпы алаңы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10-бағанда есептік жылы іске қосу жоспарында көзделген пәтерлердің саны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11-бағанда есепті жылы қаржыландырудың барлық көздері есебінен іске қосылған үйлердің жалпы алаңы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12-бағанда үйлердің жалпы алаңының жоспары бойынша іске қосылған пайыз көрсетіледі (11-баған/8-баған*100).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13-бағанада есепті кезеңде іске қосылған пәтерлердің жалпы алаңы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14-бағанада есепті кезеңде іске қосылған енгізілген пәтерлердің саны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15-бағанада пәтерлердің жалпы алаңының жоспарына іске қосу пайызы көрсетіледі (13-баған/9- баған*100).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16-бағанада есепті жылы электрмен жабдықтау желілері құрылысының жоспарлы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17-бағанада есепті кезеңде электрмен жабдықтау желілері құрылысының нақты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18-бағанада есепті кезеңде орталықтандырылған жылыту желілері құрылысының жоспарлы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19-бағанада есепті кезеңде орталықтандырылған жылыту желілері құрылысының нақты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20-бағанада есепті кезеңде сумен жабдықтау желілері құрылысының жоспарлы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21-бағанада есепті кезеңде сумен жабдықтау желілері құрылысының нақты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22-бағанада кәріз желілерін салу жылдық жоспарының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23-бағанада есепті кезеңде кәріз желілері құрылысының жоспарлы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24-бағанада есепті кезеңде газбен жабдықтау желілері құрылысының жоспарлы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25-бағанада есепті кезеңде газбен жабдықтау желілері құрылысының нақты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26-бағанада есепті кезеңде кірме жолдар желілері құрылысының жоспарлы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27-бағанада есепті кезеңде кірме жолдар желілері құрылысының нақты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28-бағанада есепті кезеңде телефон орнату желілері құрылысының жоспарлы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29-бағанада есепті кезеңде телефон орнату желілері құрылысының нақты көлемі көрсетіледі.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Өңірлік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131/НҚ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«Қолжетімді тұрғын үй - 2020»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жобалары туралы мәліметтер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 беру кезеңі 20__жылғы _______ 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Ф-2 ДЖ – 2020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Мерзімі: тоқсан сайын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Ұсынылатын тұлғалар тобы: облыстардың, Астана және Алматы қалаларының жергілікті атқарушы органдары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Қайда ұсынылады: Қазақстан Республикасы Өңірлік даму министрлігінің Құрылыс және тұрғын үй-коммуналдық шаруашылық істері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мерзімі: тоқсан сайын есепті кезеңнен кейінгі айдың 10-күні.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1656"/>
        <w:gridCol w:w="849"/>
        <w:gridCol w:w="903"/>
        <w:gridCol w:w="1044"/>
        <w:gridCol w:w="995"/>
        <w:gridCol w:w="966"/>
        <w:gridCol w:w="911"/>
        <w:gridCol w:w="886"/>
        <w:gridCol w:w="705"/>
        <w:gridCol w:w="705"/>
        <w:gridCol w:w="705"/>
        <w:gridCol w:w="705"/>
        <w:gridCol w:w="1392"/>
        <w:gridCol w:w="1159"/>
      </w:tblGrid>
      <w:tr>
        <w:trPr>
          <w:trHeight w:val="1155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 атауы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сметалық бағасы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 шарт бойнша бағасы (ЖАЛПЫ)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_____жылға дейін игерілді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жыл (республикалық бюджет)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қоса қаржыландыру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Ауыспалы қаржы қалдығы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пайдалануға беру, мың шаршы метр (есептік кезеңде)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 саны (есептік кезеңде)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комиссияның № және күні Мемлекеттік сараптаманың қорытындысы № және күні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 кезіңінде аударылған қаражаттың игерілмеу себептері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қаралды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игерілді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 атауы: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Мекенжайы: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Электрондық адресі: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Орындаушы, аты-жөні және тел.: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Басшы, аты-жөні және қолы: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«___» __________, 20___ жыл           М.О.</w:t>
      </w:r>
    </w:p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деректерді жинауға арналған</w:t>
      </w:r>
      <w:r>
        <w:br/>
      </w:r>
      <w:r>
        <w:rPr>
          <w:rFonts w:ascii="Times New Roman"/>
          <w:b/>
          <w:i w:val="false"/>
          <w:color w:val="000000"/>
        </w:rPr>
        <w:t>
нысандарды толтыру бойынша түсіндірме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«Қолжетімді тұрғын үй - 2020» бағдарламасы шеңберіндегі жобалар</w:t>
      </w:r>
      <w:r>
        <w:br/>
      </w:r>
      <w:r>
        <w:rPr>
          <w:rFonts w:ascii="Times New Roman"/>
          <w:b/>
          <w:i w:val="false"/>
          <w:color w:val="000000"/>
        </w:rPr>
        <w:t>
бойынша мәліметтер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әкімшілік деректерді жинауға арналған нысандарды (бұдан әрі – нысан ) толтыру бойынша біріңғай талаптарды анықтайды және ұсыным сипатында.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Есеп беру нысаны өсу нәтижесімен бірінші берілген есеп негізінде толтырылады және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Есеп нысанын жетекшілік ететін өңір әкімінің орынбасары, ол жұмыста болмаған уақытта оның міндетін атқарушы адам қол қояды.</w:t>
      </w:r>
    </w:p>
    <w:bookmarkEnd w:id="14"/>
    <w:bookmarkStart w:name="z5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Есеп нысанын толтыру бойынша түсіндірме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1-бағанада реттік нөмірі көрсетіледі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2-бағанада Қолжетімді тұрғын үй – 2020» бағдарламасын іске асыру туралы бағыттардың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3-бағанада Мемлекеттік сараптама қорытындысы бойынша жобаның сметалық құны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4-бағанада тапсырыс беруші (облыс (қала, аудан) құрылыс басқармасы мен мердігерлік ұйымның арасындағы мемлекеттік сатып алу жөніндегі шартқа сәйкес жобаның сомасы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5-бағанада есептік кезеңде өткен жылы игерілген қаражаттың сомасы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6-бағанада қаржы жылы республикалық бюджетте көзделген қаражаттың сомасы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7-бағанада есептік кезеңде республикалық бюджеттен бөлінген қаражаттың игерілген сомасы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8-бағанада жергілікті бюджеттен қаржыландыру көзделген қаражат сомасы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9-бағанада келесі қаржы жылына өтетін қаражаттың сомасы көрсетіледі (5-баған, 6-баған, 8-баған).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10-бағанада есептік жылы іске қосу жоспарында көрсетілген тұрғын үй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11-бағанада есептік жылы іске қосылған пәтерлердің жалпы алаңы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12-бағанада есептік жылы тұрғын үйді іске қосудың жоспарында көзделген пәтерлердің саны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13-бағанада есепті кезеңде іске қосылған пәтерлердің саны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14-бағанада Мемлекеттік сараптама қорытындысының нөмірі немесе объектілерді пайдалану беру актісінің нөмірі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15-бағанада есепті кезеңде бөлінген қаражатты игермеу себептері көрсетіледі.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