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19a8" w14:textId="2601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ғарыш агенттігі төрағасының 2014 жылғы 17 маусымдағы № 66/НҚ бұйрығы. Қазақстан Республикасының Әділет министрлігінде 2014 жылы 16 шілдеде № 9586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Ғарыш қызметі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Ғарыш қызметін дамыту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мемлекеттік тіркелгеннен кейін Қазақстан Республикасы Ұлттық ғарыш агенттігінің интернет-ресурсында орналасуын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ғарыш агенттігі Төрағасының орынбасары М.М. Молдабековке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Т. Мұсабаев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ғарыш агенттігі Төрағасының</w:t>
      </w:r>
      <w:r>
        <w:br/>
      </w:r>
      <w:r>
        <w:rPr>
          <w:rFonts w:ascii="Times New Roman"/>
          <w:b w:val="false"/>
          <w:i w:val="false"/>
          <w:color w:val="000000"/>
          <w:sz w:val="28"/>
        </w:rPr>
        <w:t xml:space="preserve">
2014 жылғы 17 маусымдағы   </w:t>
      </w:r>
      <w:r>
        <w:br/>
      </w:r>
      <w:r>
        <w:rPr>
          <w:rFonts w:ascii="Times New Roman"/>
          <w:b w:val="false"/>
          <w:i w:val="false"/>
          <w:color w:val="000000"/>
          <w:sz w:val="28"/>
        </w:rPr>
        <w:t xml:space="preserve">
№ 66-НҚ бұйрығымен бекітілді </w:t>
      </w:r>
    </w:p>
    <w:bookmarkEnd w:id="1"/>
    <w:bookmarkStart w:name="z7" w:id="2"/>
    <w:p>
      <w:pPr>
        <w:spacing w:after="0"/>
        <w:ind w:left="0"/>
        <w:jc w:val="left"/>
      </w:pPr>
      <w:r>
        <w:rPr>
          <w:rFonts w:ascii="Times New Roman"/>
          <w:b/>
          <w:i w:val="false"/>
          <w:color w:val="000000"/>
        </w:rPr>
        <w:t xml:space="preserve"> 
Ғарыш қызметі саласындағы салалық біліктілік шеңбері</w:t>
      </w:r>
    </w:p>
    <w:bookmarkEnd w:id="2"/>
    <w:bookmarkStart w:name="z8" w:id="3"/>
    <w:p>
      <w:pPr>
        <w:spacing w:after="0"/>
        <w:ind w:left="0"/>
        <w:jc w:val="left"/>
      </w:pPr>
      <w:r>
        <w:rPr>
          <w:rFonts w:ascii="Times New Roman"/>
          <w:b/>
          <w:i w:val="false"/>
          <w:color w:val="000000"/>
        </w:rPr>
        <w:t xml:space="preserve"> 
1. Салалық біліктілік шеңберінің төлқұжаты</w:t>
      </w:r>
    </w:p>
    <w:bookmarkEnd w:id="3"/>
    <w:bookmarkStart w:name="z9" w:id="4"/>
    <w:p>
      <w:pPr>
        <w:spacing w:after="0"/>
        <w:ind w:left="0"/>
        <w:jc w:val="both"/>
      </w:pPr>
      <w:r>
        <w:rPr>
          <w:rFonts w:ascii="Times New Roman"/>
          <w:b w:val="false"/>
          <w:i w:val="false"/>
          <w:color w:val="000000"/>
          <w:sz w:val="28"/>
        </w:rPr>
        <w:t>
      1. Сала: ғарыш қызметі</w:t>
      </w:r>
      <w:r>
        <w:br/>
      </w:r>
      <w:r>
        <w:rPr>
          <w:rFonts w:ascii="Times New Roman"/>
          <w:b w:val="false"/>
          <w:i w:val="false"/>
          <w:color w:val="000000"/>
          <w:sz w:val="28"/>
        </w:rPr>
        <w:t>
</w:t>
      </w:r>
      <w:r>
        <w:rPr>
          <w:rFonts w:ascii="Times New Roman"/>
          <w:b w:val="false"/>
          <w:i w:val="false"/>
          <w:color w:val="000000"/>
          <w:sz w:val="28"/>
        </w:rPr>
        <w:t>
      2. Кәсіптік қызмет саласының аясы:</w:t>
      </w:r>
      <w:r>
        <w:br/>
      </w:r>
      <w:r>
        <w:rPr>
          <w:rFonts w:ascii="Times New Roman"/>
          <w:b w:val="false"/>
          <w:i w:val="false"/>
          <w:color w:val="000000"/>
          <w:sz w:val="28"/>
        </w:rPr>
        <w:t>
      1) зымыран-ғарыш техникалары мен жерүсті ғарыш инфрақұрылымының объектілерін пайдалану;</w:t>
      </w:r>
      <w:r>
        <w:br/>
      </w:r>
      <w:r>
        <w:rPr>
          <w:rFonts w:ascii="Times New Roman"/>
          <w:b w:val="false"/>
          <w:i w:val="false"/>
          <w:color w:val="000000"/>
          <w:sz w:val="28"/>
        </w:rPr>
        <w:t>
      2) ғарыш аппараттарын және ғарыш жүйелерін жобалау;</w:t>
      </w:r>
      <w:r>
        <w:br/>
      </w:r>
      <w:r>
        <w:rPr>
          <w:rFonts w:ascii="Times New Roman"/>
          <w:b w:val="false"/>
          <w:i w:val="false"/>
          <w:color w:val="000000"/>
          <w:sz w:val="28"/>
        </w:rPr>
        <w:t>
      3) ғарыш аппараттарын жерүсті басқару кешені;</w:t>
      </w:r>
      <w:r>
        <w:br/>
      </w:r>
      <w:r>
        <w:rPr>
          <w:rFonts w:ascii="Times New Roman"/>
          <w:b w:val="false"/>
          <w:i w:val="false"/>
          <w:color w:val="000000"/>
          <w:sz w:val="28"/>
        </w:rPr>
        <w:t>
      4) Жерге ғарыштан мониторинг жүргізу.</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3. Ғарыш қызметі саласындағы салалық біліктілік шеңбері (бұдан әрі -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Ұлттық біліктілік шеңберіне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4. СБШ кәсіптік стандарттарды (бұдан әрі - КС) әзірлеу үшін біліктілік деңгейдің бірыңғай шкаласын біліктіліктерді салыстыруды қамтамасыз етумен анықтайды және сәйкестікті растау жүйесіне және мамандарға біліктілік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5. СБШ түрлі тұтынушылар тобына (жұмыспен қамтушы, білім беру органдары, азаматтар, жұмыскерлер) арналған және мыналарға:</w:t>
      </w:r>
      <w:r>
        <w:br/>
      </w:r>
      <w:r>
        <w:rPr>
          <w:rFonts w:ascii="Times New Roman"/>
          <w:b w:val="false"/>
          <w:i w:val="false"/>
          <w:color w:val="000000"/>
          <w:sz w:val="28"/>
        </w:rPr>
        <w:t>
      1) КС және білім стандарттарын әзірлеу кезде жұмыскерлердің, түлектердің біліктілігіне бірыңғай талап қою ұстанымын сипаттауға;</w:t>
      </w:r>
      <w:r>
        <w:br/>
      </w:r>
      <w:r>
        <w:rPr>
          <w:rFonts w:ascii="Times New Roman"/>
          <w:b w:val="false"/>
          <w:i w:val="false"/>
          <w:color w:val="000000"/>
          <w:sz w:val="28"/>
        </w:rPr>
        <w:t>
      2) кәсіптік білімді барлық деңгейдегі жұмыскерлер мен түлектердің біліктілігін анықтау рәсімін және бағалау материалдарын әзірлеуге;</w:t>
      </w:r>
      <w:r>
        <w:br/>
      </w:r>
      <w:r>
        <w:rPr>
          <w:rFonts w:ascii="Times New Roman"/>
          <w:b w:val="false"/>
          <w:i w:val="false"/>
          <w:color w:val="000000"/>
          <w:sz w:val="28"/>
        </w:rPr>
        <w:t>
      3) нақты біліктілік деңгейін алуға және мансап жоғарылатуға алып келетін білімнің түрлі траекторияларын жобалау мүмкіндік береді.</w:t>
      </w:r>
      <w:r>
        <w:br/>
      </w:r>
      <w:r>
        <w:rPr>
          <w:rFonts w:ascii="Times New Roman"/>
          <w:b w:val="false"/>
          <w:i w:val="false"/>
          <w:color w:val="000000"/>
          <w:sz w:val="28"/>
        </w:rPr>
        <w:t>
</w:t>
      </w:r>
      <w:r>
        <w:rPr>
          <w:rFonts w:ascii="Times New Roman"/>
          <w:b w:val="false"/>
          <w:i w:val="false"/>
          <w:color w:val="000000"/>
          <w:sz w:val="28"/>
        </w:rPr>
        <w:t>
      6. СБШ-да қолданылатын негізгі терминдер мен түсініктер:</w:t>
      </w:r>
      <w:r>
        <w:br/>
      </w:r>
      <w:r>
        <w:rPr>
          <w:rFonts w:ascii="Times New Roman"/>
          <w:b w:val="false"/>
          <w:i w:val="false"/>
          <w:color w:val="000000"/>
          <w:sz w:val="28"/>
        </w:rPr>
        <w:t>
</w:t>
      </w:r>
      <w:r>
        <w:rPr>
          <w:rFonts w:ascii="Times New Roman"/>
          <w:b w:val="false"/>
          <w:i w:val="false"/>
          <w:color w:val="000000"/>
          <w:sz w:val="28"/>
        </w:rPr>
        <w:t>
      1) білім – жеке тәжірибе және білім арқылы ақпаратты меңгеру нәтижесі, оқыту және жұмыс саласында теория мен тәжірибеге қатысты фактілер, принциптер жиынтығы, баға беруге тартуға қажетті біліктілік компоненті;</w:t>
      </w:r>
      <w:r>
        <w:br/>
      </w:r>
      <w:r>
        <w:rPr>
          <w:rFonts w:ascii="Times New Roman"/>
          <w:b w:val="false"/>
          <w:i w:val="false"/>
          <w:color w:val="000000"/>
          <w:sz w:val="28"/>
        </w:rPr>
        <w:t>
</w:t>
      </w:r>
      <w:r>
        <w:rPr>
          <w:rFonts w:ascii="Times New Roman"/>
          <w:b w:val="false"/>
          <w:i w:val="false"/>
          <w:color w:val="000000"/>
          <w:sz w:val="28"/>
        </w:rPr>
        <w:t>
      2) біліктілік деңгей (білікті деңгей) – күрделі параметрлер, стандартсыз еңбек іс-қимылдар, жауапкершілік және дербестік бойынша сараланған жұмыскерлердің құзыреттеріне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заты – болашақ дайын өнімнің материалдық негізін құрайтын белгілі бір құралдары арқылы өнімді жасау мақсатында адам еңбегіне бағытталған өндірістік құралдардың бөлігі, зат;</w:t>
      </w:r>
      <w:r>
        <w:br/>
      </w:r>
      <w:r>
        <w:rPr>
          <w:rFonts w:ascii="Times New Roman"/>
          <w:b w:val="false"/>
          <w:i w:val="false"/>
          <w:color w:val="000000"/>
          <w:sz w:val="28"/>
        </w:rPr>
        <w:t>
</w:t>
      </w:r>
      <w:r>
        <w:rPr>
          <w:rFonts w:ascii="Times New Roman"/>
          <w:b w:val="false"/>
          <w:i w:val="false"/>
          <w:color w:val="000000"/>
          <w:sz w:val="28"/>
        </w:rPr>
        <w:t>
      4) еңбек құралдары – еңбек затының бастапқы қалпынан өнімге айналдыру үшін жұмыскер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функцияларының біртұтас жиынтығымен және оларды орындау үшін қажетті құзыреттілігімен құрылған кәсіптік қызметі саласының бөлігі;</w:t>
      </w:r>
      <w:r>
        <w:br/>
      </w:r>
      <w:r>
        <w:rPr>
          <w:rFonts w:ascii="Times New Roman"/>
          <w:b w:val="false"/>
          <w:i w:val="false"/>
          <w:color w:val="000000"/>
          <w:sz w:val="28"/>
        </w:rPr>
        <w:t>
</w:t>
      </w:r>
      <w:r>
        <w:rPr>
          <w:rFonts w:ascii="Times New Roman"/>
          <w:b w:val="false"/>
          <w:i w:val="false"/>
          <w:color w:val="000000"/>
          <w:sz w:val="28"/>
        </w:rPr>
        <w:t>
      6) еңбек функциясы – еңбек процесінің бір немесе бірнеше тапсырмаларын шешуге бағытталған, өзара байланысқан жиынтық;</w:t>
      </w:r>
      <w:r>
        <w:br/>
      </w:r>
      <w:r>
        <w:rPr>
          <w:rFonts w:ascii="Times New Roman"/>
          <w:b w:val="false"/>
          <w:i w:val="false"/>
          <w:color w:val="000000"/>
          <w:sz w:val="28"/>
        </w:rPr>
        <w:t>
</w:t>
      </w:r>
      <w:r>
        <w:rPr>
          <w:rFonts w:ascii="Times New Roman"/>
          <w:b w:val="false"/>
          <w:i w:val="false"/>
          <w:color w:val="000000"/>
          <w:sz w:val="28"/>
        </w:rPr>
        <w:t>
      7) кәсіптік қызмет аясы –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кәсіптік стандарт (КС) – кәсіптік қызметінің нақты саласындағы біліктілік деңгейіне, құзыреттілігіне, мазмұнына, еңбектің сапасы мен жағдайына қойылатын талаптарды анықтайтын стандарт;</w:t>
      </w:r>
      <w:r>
        <w:br/>
      </w:r>
      <w:r>
        <w:rPr>
          <w:rFonts w:ascii="Times New Roman"/>
          <w:b w:val="false"/>
          <w:i w:val="false"/>
          <w:color w:val="000000"/>
          <w:sz w:val="28"/>
        </w:rPr>
        <w:t>
</w:t>
      </w:r>
      <w:r>
        <w:rPr>
          <w:rFonts w:ascii="Times New Roman"/>
          <w:b w:val="false"/>
          <w:i w:val="false"/>
          <w:color w:val="000000"/>
          <w:sz w:val="28"/>
        </w:rPr>
        <w:t>
      9) құзырет – белгіленген біліктілік деңгейінің кәсіптік қызмет тапсырмасын орындауды қамтамасыз ететін қызмет субъектісінің сапасы;</w:t>
      </w:r>
      <w:r>
        <w:br/>
      </w:r>
      <w:r>
        <w:rPr>
          <w:rFonts w:ascii="Times New Roman"/>
          <w:b w:val="false"/>
          <w:i w:val="false"/>
          <w:color w:val="000000"/>
          <w:sz w:val="28"/>
        </w:rPr>
        <w:t>
</w:t>
      </w:r>
      <w:r>
        <w:rPr>
          <w:rFonts w:ascii="Times New Roman"/>
          <w:b w:val="false"/>
          <w:i w:val="false"/>
          <w:color w:val="000000"/>
          <w:sz w:val="28"/>
        </w:rPr>
        <w:t>
      10) сала – бір үлгідегі өнім құру мақсаты бар кәсіпорын және ұйым кәсіптік қызметі жүйесінің құрылымдық бөлігі;</w:t>
      </w:r>
      <w:r>
        <w:br/>
      </w:r>
      <w:r>
        <w:rPr>
          <w:rFonts w:ascii="Times New Roman"/>
          <w:b w:val="false"/>
          <w:i w:val="false"/>
          <w:color w:val="000000"/>
          <w:sz w:val="28"/>
        </w:rPr>
        <w:t>
</w:t>
      </w:r>
      <w:r>
        <w:rPr>
          <w:rFonts w:ascii="Times New Roman"/>
          <w:b w:val="false"/>
          <w:i w:val="false"/>
          <w:color w:val="000000"/>
          <w:sz w:val="28"/>
        </w:rPr>
        <w:t>
      11) салалық біліктілік шеңбері – саладағы танылатын біліктілік деңгейлерінің құрылымданған сипаттамасы;</w:t>
      </w:r>
      <w:r>
        <w:br/>
      </w:r>
      <w:r>
        <w:rPr>
          <w:rFonts w:ascii="Times New Roman"/>
          <w:b w:val="false"/>
          <w:i w:val="false"/>
          <w:color w:val="000000"/>
          <w:sz w:val="28"/>
        </w:rPr>
        <w:t>
</w:t>
      </w:r>
      <w:r>
        <w:rPr>
          <w:rFonts w:ascii="Times New Roman"/>
          <w:b w:val="false"/>
          <w:i w:val="false"/>
          <w:color w:val="000000"/>
          <w:sz w:val="28"/>
        </w:rPr>
        <w:t>
      12) тапсырма – нақты заттар мен еңбек құралдарын қолдана отырып, еңбек функцияларын іске асыруға байланысты іс-қимылды анықтау;</w:t>
      </w:r>
      <w:r>
        <w:br/>
      </w:r>
      <w:r>
        <w:rPr>
          <w:rFonts w:ascii="Times New Roman"/>
          <w:b w:val="false"/>
          <w:i w:val="false"/>
          <w:color w:val="000000"/>
          <w:sz w:val="28"/>
        </w:rPr>
        <w:t>
</w:t>
      </w:r>
      <w:r>
        <w:rPr>
          <w:rFonts w:ascii="Times New Roman"/>
          <w:b w:val="false"/>
          <w:i w:val="false"/>
          <w:color w:val="000000"/>
          <w:sz w:val="28"/>
        </w:rPr>
        <w:t>
      13) тәжірибе – саналы әрекет, ағымды белгіленген уақыт аралығында білім және ептілік (икем) қабылданып және тиімді қолданылуы;</w:t>
      </w:r>
      <w:r>
        <w:br/>
      </w:r>
      <w:r>
        <w:rPr>
          <w:rFonts w:ascii="Times New Roman"/>
          <w:b w:val="false"/>
          <w:i w:val="false"/>
          <w:color w:val="000000"/>
          <w:sz w:val="28"/>
        </w:rPr>
        <w:t>
</w:t>
      </w:r>
      <w:r>
        <w:rPr>
          <w:rFonts w:ascii="Times New Roman"/>
          <w:b w:val="false"/>
          <w:i w:val="false"/>
          <w:color w:val="000000"/>
          <w:sz w:val="28"/>
        </w:rPr>
        <w:t>
      14) ұлттық біліктілік жүйесі (ҰБЖ) – еңбек нарығы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15) ұлттық біліктілік шеңбері (ҰБШ) – еңбек нарығында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іскерлік – тапсырмаларды орындау және қызметті жүзеге асыру мақсатында құзыреттілік көрсету және білімін қабілеттілігін көрсету (логикалық, интуициялық, шығармашылық және тәжірибелік пікір қабылдау).</w:t>
      </w:r>
      <w:r>
        <w:br/>
      </w:r>
      <w:r>
        <w:rPr>
          <w:rFonts w:ascii="Times New Roman"/>
          <w:b w:val="false"/>
          <w:i w:val="false"/>
          <w:color w:val="000000"/>
          <w:sz w:val="28"/>
        </w:rPr>
        <w:t>
</w:t>
      </w:r>
      <w:r>
        <w:rPr>
          <w:rFonts w:ascii="Times New Roman"/>
          <w:b w:val="false"/>
          <w:i w:val="false"/>
          <w:color w:val="000000"/>
          <w:sz w:val="28"/>
        </w:rPr>
        <w:t>
      7. СБШ - осы СБШ </w:t>
      </w:r>
      <w:r>
        <w:rPr>
          <w:rFonts w:ascii="Times New Roman"/>
          <w:b w:val="false"/>
          <w:i w:val="false"/>
          <w:color w:val="000000"/>
          <w:sz w:val="28"/>
        </w:rPr>
        <w:t>1-қосымшада</w:t>
      </w:r>
      <w:r>
        <w:rPr>
          <w:rFonts w:ascii="Times New Roman"/>
          <w:b w:val="false"/>
          <w:i w:val="false"/>
          <w:color w:val="000000"/>
          <w:sz w:val="28"/>
        </w:rPr>
        <w:t xml:space="preserve"> сәйкес құрылым бойынша рәсімделген шеңберлік құрылымды құрайды.</w:t>
      </w:r>
      <w:r>
        <w:br/>
      </w:r>
      <w:r>
        <w:rPr>
          <w:rFonts w:ascii="Times New Roman"/>
          <w:b w:val="false"/>
          <w:i w:val="false"/>
          <w:color w:val="000000"/>
          <w:sz w:val="28"/>
        </w:rPr>
        <w:t>
      СБШ жалпы ерекшеліктердің кәсіптік қызметінің әрбір біліктілік деңгейі үшін сипаттаудан құралған:</w:t>
      </w:r>
      <w:r>
        <w:br/>
      </w:r>
      <w:r>
        <w:rPr>
          <w:rFonts w:ascii="Times New Roman"/>
          <w:b w:val="false"/>
          <w:i w:val="false"/>
          <w:color w:val="000000"/>
          <w:sz w:val="28"/>
        </w:rPr>
        <w:t>
      1) білім (ғылымды қажет ететін қызмет) – кешенді көрсеткіш, ол білімге талап қоюды белгілейді және кәсіптік қызметтің мынадай ерекшеліктеріне тәуелді: қолданылатын ақпараттың көлемі мен күрделілігіне, инновациялық білімге, олардың абстракт дәрежесіне (теориялық және тәжірибелік білім мен іскерліктің арасалмағы);</w:t>
      </w:r>
      <w:r>
        <w:br/>
      </w:r>
      <w:r>
        <w:rPr>
          <w:rFonts w:ascii="Times New Roman"/>
          <w:b w:val="false"/>
          <w:i w:val="false"/>
          <w:color w:val="000000"/>
          <w:sz w:val="28"/>
        </w:rPr>
        <w:t>
      2) іскерлік пен дағды – осы көрсеткіш кешенді болып табылады және іскерлікке талап қоюды белгілейді және кәсіптік қызметтің мынадай ерекшеліктеріне тәуелді: кәсіптік міндеттерді көптеген (вариациялық) тәсілдермен шешу, осы тәсілдерді таңдау және әзірлеу қажеттілігі, жұмыс жағдайының анықталмаған деңгейі мен оны дамытудың белгісіздігі. Осы көрсеткіш кешенді болып табылады. Оны көрсету дәрежесі (бір біліктілік деңгейден басқаға ауысу) жасалған көрсеткіштің бірі, сондай - ақ екеуінең (қайсысы болса да) өзгеруге байланысты болуы мүмкін;</w:t>
      </w:r>
      <w:r>
        <w:br/>
      </w:r>
      <w:r>
        <w:rPr>
          <w:rFonts w:ascii="Times New Roman"/>
          <w:b w:val="false"/>
          <w:i w:val="false"/>
          <w:color w:val="000000"/>
          <w:sz w:val="28"/>
        </w:rPr>
        <w:t>
      3) жеке және кәсіптік құзырет – бұл көрсеткіш үш негізгі дәрежені: тікелей басшылық қызметті, өзіндік атқарушы қызметті, басқалар басқаратын басшылықты танытатын жұмыскер өкілеттіктерінің тереңдігін және жауапкершілігін көрсетеді.</w:t>
      </w:r>
      <w:r>
        <w:br/>
      </w:r>
      <w:r>
        <w:rPr>
          <w:rFonts w:ascii="Times New Roman"/>
          <w:b w:val="false"/>
          <w:i w:val="false"/>
          <w:color w:val="000000"/>
          <w:sz w:val="28"/>
        </w:rPr>
        <w:t>
      Өкілеттіктердің тереңдігі және жауапкершілігі қызмет масштабына, ұйым үшін жіберілген ықтимал қателіктің кесірінен, оның әлеуметті, экологиялық, экономикалық және сол сияқты зардаптар шегуіне, сондай-ақ басшылықтың кәсіптік қызметінің негізгі функцияларын толық іске асыруына (мақсатты жобалау, ұйымдастыру, бақылау, орындаушыларды (жұмыскерлерді, жұмысшыларды) ынталандыру) байланысты болады.</w:t>
      </w:r>
      <w:r>
        <w:br/>
      </w:r>
      <w:r>
        <w:rPr>
          <w:rFonts w:ascii="Times New Roman"/>
          <w:b w:val="false"/>
          <w:i w:val="false"/>
          <w:color w:val="000000"/>
          <w:sz w:val="28"/>
        </w:rPr>
        <w:t>
</w:t>
      </w:r>
      <w:r>
        <w:rPr>
          <w:rFonts w:ascii="Times New Roman"/>
          <w:b w:val="false"/>
          <w:i w:val="false"/>
          <w:color w:val="000000"/>
          <w:sz w:val="28"/>
        </w:rPr>
        <w:t>
      8. СБШ-да біліктілік деңгейлерді әзірлеудің негізгі принциптері төменнен жоғарыға қарай біліктілік деңгейінің үздіксіздігі және бірізділігі, оларды сипаттаудың айқындығы болып табылады.</w:t>
      </w:r>
      <w:r>
        <w:br/>
      </w:r>
      <w:r>
        <w:rPr>
          <w:rFonts w:ascii="Times New Roman"/>
          <w:b w:val="false"/>
          <w:i w:val="false"/>
          <w:color w:val="000000"/>
          <w:sz w:val="28"/>
        </w:rPr>
        <w:t>
</w:t>
      </w:r>
      <w:r>
        <w:rPr>
          <w:rFonts w:ascii="Times New Roman"/>
          <w:b w:val="false"/>
          <w:i w:val="false"/>
          <w:color w:val="000000"/>
          <w:sz w:val="28"/>
        </w:rPr>
        <w:t>
      9. Біліктілік деңгейі арнайы білім бағдарламаларын және/немесе практикалық тәжірибені меңгерудің нәтижесі болып табылады.</w:t>
      </w:r>
      <w:r>
        <w:br/>
      </w:r>
      <w:r>
        <w:rPr>
          <w:rFonts w:ascii="Times New Roman"/>
          <w:b w:val="false"/>
          <w:i w:val="false"/>
          <w:color w:val="000000"/>
          <w:sz w:val="28"/>
        </w:rPr>
        <w:t>
      Біліктілікті өсіру немесе әр деңгейде оның профилін өзгерту үшін тиісті лицензиясы бар мекемелерде кадрларды қайта даярлау және қосымша білім бағдарламасымен біліктілік арттыру жүйесі бойынша оқып-үйренуі мүмкін.</w:t>
      </w:r>
      <w:r>
        <w:br/>
      </w:r>
      <w:r>
        <w:rPr>
          <w:rFonts w:ascii="Times New Roman"/>
          <w:b w:val="false"/>
          <w:i w:val="false"/>
          <w:color w:val="000000"/>
          <w:sz w:val="28"/>
        </w:rPr>
        <w:t>
      Біліктілік деңгейі тәжірибелік еңбек өтілінің, өзіндік оқыту мен оқып-үйренудің болуынан өсуі ықтимал.</w:t>
      </w:r>
      <w:r>
        <w:br/>
      </w:r>
      <w:r>
        <w:rPr>
          <w:rFonts w:ascii="Times New Roman"/>
          <w:b w:val="false"/>
          <w:i w:val="false"/>
          <w:color w:val="000000"/>
          <w:sz w:val="28"/>
        </w:rPr>
        <w:t>
      Білімнің және оқытудың түрлі нысандарын есепке алу біліктілік жүйесінің сала ішінде жүргізілетін болады.</w:t>
      </w:r>
      <w:r>
        <w:br/>
      </w:r>
      <w:r>
        <w:rPr>
          <w:rFonts w:ascii="Times New Roman"/>
          <w:b w:val="false"/>
          <w:i w:val="false"/>
          <w:color w:val="000000"/>
          <w:sz w:val="28"/>
        </w:rPr>
        <w:t>
      Жұмыскердің тәжірибелік еңбек өтілі мен білімін, біліктілік арттыру курстарын есепке алу арқылы жеке білім траекториясын құру, ол біліктілік деңгейінің тікелей, сондай-ақ жанама көтерілуіне мүмкіндік береді.</w:t>
      </w:r>
      <w:r>
        <w:br/>
      </w:r>
      <w:r>
        <w:rPr>
          <w:rFonts w:ascii="Times New Roman"/>
          <w:b w:val="false"/>
          <w:i w:val="false"/>
          <w:color w:val="000000"/>
          <w:sz w:val="28"/>
        </w:rPr>
        <w:t>
</w:t>
      </w:r>
      <w:r>
        <w:rPr>
          <w:rFonts w:ascii="Times New Roman"/>
          <w:b w:val="false"/>
          <w:i w:val="false"/>
          <w:color w:val="000000"/>
          <w:sz w:val="28"/>
        </w:rPr>
        <w:t>
      10. Біліктілік деңгейлері мен Қазақстан Республикасының білім беру жүйесі деңгейлерінің арақатынасы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r>
        <w:br/>
      </w:r>
      <w:r>
        <w:rPr>
          <w:rFonts w:ascii="Times New Roman"/>
          <w:b w:val="false"/>
          <w:i w:val="false"/>
          <w:color w:val="000000"/>
          <w:sz w:val="28"/>
        </w:rPr>
        <w:t>
</w:t>
      </w:r>
      <w:r>
        <w:rPr>
          <w:rFonts w:ascii="Times New Roman"/>
          <w:b w:val="false"/>
          <w:i w:val="false"/>
          <w:color w:val="000000"/>
          <w:sz w:val="28"/>
        </w:rPr>
        <w:t>
      11. Пайдаланылған қысқартулар:</w:t>
      </w:r>
      <w:r>
        <w:br/>
      </w:r>
      <w:r>
        <w:rPr>
          <w:rFonts w:ascii="Times New Roman"/>
          <w:b w:val="false"/>
          <w:i w:val="false"/>
          <w:color w:val="000000"/>
          <w:sz w:val="28"/>
        </w:rPr>
        <w:t>
      ЖББ - Жанармай бейтараптандыру бекеті;</w:t>
      </w:r>
      <w:r>
        <w:br/>
      </w:r>
      <w:r>
        <w:rPr>
          <w:rFonts w:ascii="Times New Roman"/>
          <w:b w:val="false"/>
          <w:i w:val="false"/>
          <w:color w:val="000000"/>
          <w:sz w:val="28"/>
        </w:rPr>
        <w:t>
      ҒА – ғарыш аппараты;</w:t>
      </w:r>
      <w:r>
        <w:br/>
      </w:r>
      <w:r>
        <w:rPr>
          <w:rFonts w:ascii="Times New Roman"/>
          <w:b w:val="false"/>
          <w:i w:val="false"/>
          <w:color w:val="000000"/>
          <w:sz w:val="28"/>
        </w:rPr>
        <w:t>
      ҒК – ғарыш кемесі;</w:t>
      </w:r>
      <w:r>
        <w:br/>
      </w:r>
      <w:r>
        <w:rPr>
          <w:rFonts w:ascii="Times New Roman"/>
          <w:b w:val="false"/>
          <w:i w:val="false"/>
          <w:color w:val="000000"/>
          <w:sz w:val="28"/>
        </w:rPr>
        <w:t>
      ҒЗК – ғарыш зымыран кешені;</w:t>
      </w:r>
      <w:r>
        <w:br/>
      </w:r>
      <w:r>
        <w:rPr>
          <w:rFonts w:ascii="Times New Roman"/>
          <w:b w:val="false"/>
          <w:i w:val="false"/>
          <w:color w:val="000000"/>
          <w:sz w:val="28"/>
        </w:rPr>
        <w:t>
      ЗОК - зымыран отыны компоненттері;</w:t>
      </w:r>
      <w:r>
        <w:br/>
      </w:r>
      <w:r>
        <w:rPr>
          <w:rFonts w:ascii="Times New Roman"/>
          <w:b w:val="false"/>
          <w:i w:val="false"/>
          <w:color w:val="000000"/>
          <w:sz w:val="28"/>
        </w:rPr>
        <w:t>
      ЖҒИ – жерүсті ғарыш инфрақұрылымы;</w:t>
      </w:r>
      <w:r>
        <w:br/>
      </w:r>
      <w:r>
        <w:rPr>
          <w:rFonts w:ascii="Times New Roman"/>
          <w:b w:val="false"/>
          <w:i w:val="false"/>
          <w:color w:val="000000"/>
          <w:sz w:val="28"/>
        </w:rPr>
        <w:t>
      ТКЖ – тәжірибелік-конструкторлық жұмыстар;</w:t>
      </w:r>
      <w:r>
        <w:br/>
      </w:r>
      <w:r>
        <w:rPr>
          <w:rFonts w:ascii="Times New Roman"/>
          <w:b w:val="false"/>
          <w:i w:val="false"/>
          <w:color w:val="000000"/>
          <w:sz w:val="28"/>
        </w:rPr>
        <w:t>
      ӨҚО – өндірістік қауіпті объектілер;</w:t>
      </w:r>
      <w:r>
        <w:br/>
      </w:r>
      <w:r>
        <w:rPr>
          <w:rFonts w:ascii="Times New Roman"/>
          <w:b w:val="false"/>
          <w:i w:val="false"/>
          <w:color w:val="000000"/>
          <w:sz w:val="28"/>
        </w:rPr>
        <w:t>
      ЗҒТ – зымыран-ғарыш техникасы;</w:t>
      </w:r>
      <w:r>
        <w:br/>
      </w:r>
      <w:r>
        <w:rPr>
          <w:rFonts w:ascii="Times New Roman"/>
          <w:b w:val="false"/>
          <w:i w:val="false"/>
          <w:color w:val="000000"/>
          <w:sz w:val="28"/>
        </w:rPr>
        <w:t>
      ҒМЗ – ғарыштық мақсаттағы зымыран;</w:t>
      </w:r>
      <w:r>
        <w:br/>
      </w:r>
      <w:r>
        <w:rPr>
          <w:rFonts w:ascii="Times New Roman"/>
          <w:b w:val="false"/>
          <w:i w:val="false"/>
          <w:color w:val="000000"/>
          <w:sz w:val="28"/>
        </w:rPr>
        <w:t>
      ЗТ – зымыран тасығыш;</w:t>
      </w:r>
      <w:r>
        <w:br/>
      </w:r>
      <w:r>
        <w:rPr>
          <w:rFonts w:ascii="Times New Roman"/>
          <w:b w:val="false"/>
          <w:i w:val="false"/>
          <w:color w:val="000000"/>
          <w:sz w:val="28"/>
        </w:rPr>
        <w:t>
      СК – старттық кешен;</w:t>
      </w:r>
      <w:r>
        <w:br/>
      </w:r>
      <w:r>
        <w:rPr>
          <w:rFonts w:ascii="Times New Roman"/>
          <w:b w:val="false"/>
          <w:i w:val="false"/>
          <w:color w:val="000000"/>
          <w:sz w:val="28"/>
        </w:rPr>
        <w:t>
      ТЖБЖ - технологиялық жабдықтарды басқару жүйесі;</w:t>
      </w:r>
      <w:r>
        <w:br/>
      </w:r>
      <w:r>
        <w:rPr>
          <w:rFonts w:ascii="Times New Roman"/>
          <w:b w:val="false"/>
          <w:i w:val="false"/>
          <w:color w:val="000000"/>
          <w:sz w:val="28"/>
        </w:rPr>
        <w:t>
      ҚБ – құрама бөліктер;</w:t>
      </w:r>
      <w:r>
        <w:br/>
      </w:r>
      <w:r>
        <w:rPr>
          <w:rFonts w:ascii="Times New Roman"/>
          <w:b w:val="false"/>
          <w:i w:val="false"/>
          <w:color w:val="000000"/>
          <w:sz w:val="28"/>
        </w:rPr>
        <w:t>
      ТК – техникалық кешен;</w:t>
      </w:r>
      <w:r>
        <w:br/>
      </w:r>
      <w:r>
        <w:rPr>
          <w:rFonts w:ascii="Times New Roman"/>
          <w:b w:val="false"/>
          <w:i w:val="false"/>
          <w:color w:val="000000"/>
          <w:sz w:val="28"/>
        </w:rPr>
        <w:t>
      ТОЖ - транспорттық-орнату жабдығы;</w:t>
      </w:r>
      <w:r>
        <w:br/>
      </w:r>
      <w:r>
        <w:rPr>
          <w:rFonts w:ascii="Times New Roman"/>
          <w:b w:val="false"/>
          <w:i w:val="false"/>
          <w:color w:val="000000"/>
          <w:sz w:val="28"/>
        </w:rPr>
        <w:t>
      СМЖ - сапа менеджменті жүйесі;</w:t>
      </w:r>
      <w:r>
        <w:br/>
      </w:r>
      <w:r>
        <w:rPr>
          <w:rFonts w:ascii="Times New Roman"/>
          <w:b w:val="false"/>
          <w:i w:val="false"/>
          <w:color w:val="000000"/>
          <w:sz w:val="28"/>
        </w:rPr>
        <w:t>
      АЖЖ - автоматтандырылған жобалау жүйесі;</w:t>
      </w:r>
      <w:r>
        <w:br/>
      </w:r>
      <w:r>
        <w:rPr>
          <w:rFonts w:ascii="Times New Roman"/>
          <w:b w:val="false"/>
          <w:i w:val="false"/>
          <w:color w:val="000000"/>
          <w:sz w:val="28"/>
        </w:rPr>
        <w:t>
      ҒЗЖ – ғылыми-зерттеу жұмыстары;</w:t>
      </w:r>
      <w:r>
        <w:br/>
      </w:r>
      <w:r>
        <w:rPr>
          <w:rFonts w:ascii="Times New Roman"/>
          <w:b w:val="false"/>
          <w:i w:val="false"/>
          <w:color w:val="000000"/>
          <w:sz w:val="28"/>
        </w:rPr>
        <w:t>
      ТТ – техникалық тапсырма;</w:t>
      </w:r>
      <w:r>
        <w:br/>
      </w:r>
      <w:r>
        <w:rPr>
          <w:rFonts w:ascii="Times New Roman"/>
          <w:b w:val="false"/>
          <w:i w:val="false"/>
          <w:color w:val="000000"/>
          <w:sz w:val="28"/>
        </w:rPr>
        <w:t>
      БӨА – бақылау-өлшеу аспаптары;</w:t>
      </w:r>
      <w:r>
        <w:br/>
      </w:r>
      <w:r>
        <w:rPr>
          <w:rFonts w:ascii="Times New Roman"/>
          <w:b w:val="false"/>
          <w:i w:val="false"/>
          <w:color w:val="000000"/>
          <w:sz w:val="28"/>
        </w:rPr>
        <w:t>
      FT АКТБ – ғарыш техникасының арнайы конструкторлық-технологиялық бюросы;</w:t>
      </w:r>
      <w:r>
        <w:br/>
      </w:r>
      <w:r>
        <w:rPr>
          <w:rFonts w:ascii="Times New Roman"/>
          <w:b w:val="false"/>
          <w:i w:val="false"/>
          <w:color w:val="000000"/>
          <w:sz w:val="28"/>
        </w:rPr>
        <w:t>
      ҒЖ - Ғарыш жүйелері;</w:t>
      </w:r>
      <w:r>
        <w:br/>
      </w:r>
      <w:r>
        <w:rPr>
          <w:rFonts w:ascii="Times New Roman"/>
          <w:b w:val="false"/>
          <w:i w:val="false"/>
          <w:color w:val="000000"/>
          <w:sz w:val="28"/>
        </w:rPr>
        <w:t>
      ЖҚЗ – жерді қашықтықтан зондтау;</w:t>
      </w:r>
      <w:r>
        <w:br/>
      </w:r>
      <w:r>
        <w:rPr>
          <w:rFonts w:ascii="Times New Roman"/>
          <w:b w:val="false"/>
          <w:i w:val="false"/>
          <w:color w:val="000000"/>
          <w:sz w:val="28"/>
        </w:rPr>
        <w:t>
      ПҚ – пайдалану құжаттамасы.</w:t>
      </w:r>
    </w:p>
    <w:bookmarkEnd w:id="6"/>
    <w:bookmarkStart w:name="z21" w:id="7"/>
    <w:p>
      <w:pPr>
        <w:spacing w:after="0"/>
        <w:ind w:left="0"/>
        <w:jc w:val="both"/>
      </w:pPr>
      <w:r>
        <w:rPr>
          <w:rFonts w:ascii="Times New Roman"/>
          <w:b w:val="false"/>
          <w:i w:val="false"/>
          <w:color w:val="000000"/>
          <w:sz w:val="28"/>
        </w:rPr>
        <w:t xml:space="preserve">
Ғарыш қызметі саласындағы       </w:t>
      </w:r>
      <w:r>
        <w:br/>
      </w:r>
      <w:r>
        <w:rPr>
          <w:rFonts w:ascii="Times New Roman"/>
          <w:b w:val="false"/>
          <w:i w:val="false"/>
          <w:color w:val="000000"/>
          <w:sz w:val="28"/>
        </w:rPr>
        <w:t>
салалық біліктілік шеңберіне 1-қосымша</w:t>
      </w:r>
    </w:p>
    <w:bookmarkEnd w:id="7"/>
    <w:bookmarkStart w:name="z22" w:id="8"/>
    <w:p>
      <w:pPr>
        <w:spacing w:after="0"/>
        <w:ind w:left="0"/>
        <w:jc w:val="left"/>
      </w:pPr>
      <w:r>
        <w:rPr>
          <w:rFonts w:ascii="Times New Roman"/>
          <w:b/>
          <w:i w:val="false"/>
          <w:color w:val="000000"/>
        </w:rPr>
        <w:t xml:space="preserve"> 
Ғарыш қызметі саласындағы салалық біліктілік шеңберінің құрылымы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
        <w:gridCol w:w="848"/>
        <w:gridCol w:w="4327"/>
        <w:gridCol w:w="1"/>
        <w:gridCol w:w="3804"/>
        <w:gridCol w:w="3573"/>
      </w:tblGrid>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Кәсіптік қызмет саласы: зымыран-ғарыш техникалары мен жерүсті ғарыш инфрақұрылымының объектілерін пайдалану </w:t>
            </w:r>
          </w:p>
        </w:tc>
      </w:tr>
      <w:tr>
        <w:trPr>
          <w:trHeight w:val="48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өзінің және кәсіптік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Іскерліктері мен дағдыларына қойылатын талаптар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531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инженердің басшылығымен және бақылауымен ПҚ сәйкес атқарушы қызметті жүзеге асыру. Тәртіптілік. Өзіндік оқу қабілеттілігі.</w:t>
            </w:r>
            <w:r>
              <w:br/>
            </w:r>
            <w:r>
              <w:rPr>
                <w:rFonts w:ascii="Times New Roman"/>
                <w:b w:val="false"/>
                <w:i w:val="false"/>
                <w:color w:val="000000"/>
                <w:sz w:val="20"/>
              </w:rPr>
              <w:t>
Жауапкершілік: бөлімше деңгейінде қол астындағы персоналдың жұмыс орындау нәтижесіне, қауіпсіздік және еңбекті қорғау, өндірістік қауіпсіздік нормалар және қоршаған орта талаптарын орындау.</w:t>
            </w:r>
            <w:r>
              <w:br/>
            </w:r>
            <w:r>
              <w:rPr>
                <w:rFonts w:ascii="Times New Roman"/>
                <w:b w:val="false"/>
                <w:i w:val="false"/>
                <w:color w:val="000000"/>
                <w:sz w:val="20"/>
              </w:rPr>
              <w:t>
Күрделілік: жұмыс жағдайының түрлі шарттарында, жалпы қабылданған типтік тәсілдерді шешуді таңдау негізінде типтік технологиялық тапсырмаларды орындау. Штаттан тыс жағдайда, іс-қимылдың тәжірибелік, типтік дағдысы.</w:t>
            </w:r>
            <w:r>
              <w:br/>
            </w:r>
            <w:r>
              <w:rPr>
                <w:rFonts w:ascii="Times New Roman"/>
                <w:b w:val="false"/>
                <w:i w:val="false"/>
                <w:color w:val="000000"/>
                <w:sz w:val="20"/>
              </w:rPr>
              <w:t>
Зиянды/қауіпті өндірістік факторлардың (жұмыс орнында)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 беру мекемелерінің оқыту процесінде алынған тәжірибелік өтілге және функционалдық міндеттемелерді орындауға дайындау процесінде корпоративті оқытуға сүйене отырып, негізгі кәсіптік білімді қолдану. Оқу процесінде және тәжірибелік қызметте меңгерген тәжірибелік кәсіптік іскерлік пен дағды.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дағдысының, технологиялық цикл және тиісті атқарушы іс-қимыл кешені шегінде оны трансформациялау процесі туралы базалық білім.</w:t>
            </w:r>
          </w:p>
        </w:tc>
      </w:tr>
      <w:tr>
        <w:trPr>
          <w:trHeight w:val="53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инженердің басшылығымен және бақылауымен технологиялық жұмыстарға сәйкес атқарушы кәсіптік қызметті жүзеге асыру. Тұрақты тәжірибелік ұйымдастыру дағдысы және бекітілген жабдықта жұмыстар орындау. Тәртіптілік. Ұжымды басқару дағдысы.</w:t>
            </w:r>
            <w:r>
              <w:br/>
            </w:r>
            <w:r>
              <w:rPr>
                <w:rFonts w:ascii="Times New Roman"/>
                <w:b w:val="false"/>
                <w:i w:val="false"/>
                <w:color w:val="000000"/>
                <w:sz w:val="20"/>
              </w:rPr>
              <w:t>
Жауапкершілік: бөлімше деңгейінде жеке және қол астындағы персоналдың жұмыс орындау нәтижесі, қауіпсіздік және еңбекті қорғау, өндірістік қауіпсіздік нормалар, технологиялық тәртіптілік және қоршаған орта талаптарын орындау. Кәсіпорынның корпоративтік мәдениеттігіне бейімділігі.</w:t>
            </w:r>
            <w:r>
              <w:br/>
            </w:r>
            <w:r>
              <w:rPr>
                <w:rFonts w:ascii="Times New Roman"/>
                <w:b w:val="false"/>
                <w:i w:val="false"/>
                <w:color w:val="000000"/>
                <w:sz w:val="20"/>
              </w:rPr>
              <w:t>
Күрделілік: технологиялық жағдайдың түрлі шарттарында, жалпы қабылданған типтік тәсілдерді шешуді таңдау негізінде, типтік тәжірибелік тапсырмаларды орындау. Штаттан тыс жағдайда, іс-қимылдың тәжірибелік, типтік дағдысы.</w:t>
            </w:r>
            <w:r>
              <w:br/>
            </w:r>
            <w:r>
              <w:rPr>
                <w:rFonts w:ascii="Times New Roman"/>
                <w:b w:val="false"/>
                <w:i w:val="false"/>
                <w:color w:val="000000"/>
                <w:sz w:val="20"/>
              </w:rPr>
              <w:t>
ҒЗК іргелес жүйелері/жабдықтарымен орындалудағы технологиялық операциялардың өзара байланысуын түсіну.</w:t>
            </w:r>
            <w:r>
              <w:br/>
            </w:r>
            <w:r>
              <w:rPr>
                <w:rFonts w:ascii="Times New Roman"/>
                <w:b w:val="false"/>
                <w:i w:val="false"/>
                <w:color w:val="000000"/>
                <w:sz w:val="20"/>
              </w:rPr>
              <w:t>
Зиянды/қауіпті өндірістік факторлардың (жұмыс орнында)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 беру мекемелерінің оқыту процесінде алынған тәжірибелік өтілге және функционалдық міндеттемелерді орындаудың дайындық процесінде корпоративті оқытуға сүйене отырып, негізгі кәсіптік білімді қолдану. Оқу мен мамандығы бойынша еңбек өтілі процесінде меңгерген тәжірибелік кәсіптік іскерлік пен дағды.</w:t>
            </w:r>
            <w:r>
              <w:br/>
            </w:r>
            <w:r>
              <w:rPr>
                <w:rFonts w:ascii="Times New Roman"/>
                <w:b w:val="false"/>
                <w:i w:val="false"/>
                <w:color w:val="000000"/>
                <w:sz w:val="20"/>
              </w:rPr>
              <w:t>
ЗҒТ және ЖҒИ объектілеріне сынау жүргізу дағдысы (сынау қызметі).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дағдысының, технологиялық цикл және тиісті атқарушы іс-қимыл кешені шегінде оны трансформациялау процесі туралы базалық білім.</w:t>
            </w:r>
            <w:r>
              <w:br/>
            </w:r>
            <w:r>
              <w:rPr>
                <w:rFonts w:ascii="Times New Roman"/>
                <w:b w:val="false"/>
                <w:i w:val="false"/>
                <w:color w:val="000000"/>
                <w:sz w:val="20"/>
              </w:rPr>
              <w:t>
Бекітілген объектілерде технологиялық процестердің орындалған физикалық мәнін түсіну.</w:t>
            </w:r>
          </w:p>
        </w:tc>
      </w:tr>
      <w:tr>
        <w:trPr>
          <w:trHeight w:val="27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жұмысының мақсаты мен кәсіпорын мақсаты арасындағы байланысты түсіну. Функционалдық міндеттемелерді толық игеру үшін өзінің білімін жүйеге келтіру іскерлігі. Командалық жұмысқа бағдарлану. Өзінің кәсіптік қызметін жүзеге асыруда білім мен дағдысын жүйеге келтіру. Өзіндік оқу дағдысы, белгіленген жабдықта жұмыс істеуді зерделеуді қалыптастыру, нормативтік-құқықтық және нормативтік-техникалық құжаттармен жұмыс істеуді жүйеге келтіру. Тәртіптілік. Технологиялық процесс аумағының және бөлімше/кәсіпорын қызметі стратегиясының шегінде басқарушылық қызмет.</w:t>
            </w:r>
            <w:r>
              <w:br/>
            </w:r>
            <w:r>
              <w:rPr>
                <w:rFonts w:ascii="Times New Roman"/>
                <w:b w:val="false"/>
                <w:i w:val="false"/>
                <w:color w:val="000000"/>
                <w:sz w:val="20"/>
              </w:rPr>
              <w:t>
Тәжірибелік ұйымдастырушылық дағдысы және штаттан тыс жағдайларда, оның ішінде қауіпті өндірістік объектілерде жұмыс істеу кезде іс-қимылды орындау.</w:t>
            </w:r>
            <w:r>
              <w:br/>
            </w:r>
            <w:r>
              <w:rPr>
                <w:rFonts w:ascii="Times New Roman"/>
                <w:b w:val="false"/>
                <w:i w:val="false"/>
                <w:color w:val="000000"/>
                <w:sz w:val="20"/>
              </w:rPr>
              <w:t>
Жауапкершілік: өзінің оқуына, бөлімше/кәсіпорын деңгейінде жеке және қол астындағы персоналдың жұмыс орындау нәтижесі; қауіпсіздік және еңбекті қорғау, өндірістік қауіпсіздік нормалар, технологиялық тәртіптілік және қоршаған орта талаптарын орындау. Кәсіпорынның және саланың корпоративтік мәдениетіне бейімділігі.</w:t>
            </w:r>
            <w:r>
              <w:br/>
            </w:r>
            <w:r>
              <w:rPr>
                <w:rFonts w:ascii="Times New Roman"/>
                <w:b w:val="false"/>
                <w:i w:val="false"/>
                <w:color w:val="000000"/>
                <w:sz w:val="20"/>
              </w:rPr>
              <w:t>
Күрделілік: I немесе II санатты инженердің басшылығымен және бақылауымен зымыран-ғарыш техникасы және ЖҒИ объектілері бұйымдарын түрлі өміршеңдік кезеңінде типтік операцияларға қатыстыру және орындау; бөлімше/кәсіпорын деңгейінде стандартты тәжірибелік тапсырмаларды орындау.</w:t>
            </w:r>
            <w:r>
              <w:br/>
            </w:r>
            <w:r>
              <w:rPr>
                <w:rFonts w:ascii="Times New Roman"/>
                <w:b w:val="false"/>
                <w:i w:val="false"/>
                <w:color w:val="000000"/>
                <w:sz w:val="20"/>
              </w:rPr>
              <w:t>
Орындалатын технологиялық процестердің физикалық мәнін түсіну, олардың ҒЗК іргелес жүйесімен/жабдықтарымен өзара байланыстары.</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жағдайда өзіндік талдауды және оған болжамдалған өзгерістерді талап ететін тәжірибелік тапсырмаларды шешуде меңгерген білімді пайдаланудың іскерлігі мен дағдысы.</w:t>
            </w:r>
            <w:r>
              <w:br/>
            </w:r>
            <w:r>
              <w:rPr>
                <w:rFonts w:ascii="Times New Roman"/>
                <w:b w:val="false"/>
                <w:i w:val="false"/>
                <w:color w:val="000000"/>
                <w:sz w:val="20"/>
              </w:rPr>
              <w:t>
Қызметті жоспарлау, бақылау жүргізу, бағалау іскерлігі.</w:t>
            </w:r>
            <w:r>
              <w:br/>
            </w:r>
            <w:r>
              <w:rPr>
                <w:rFonts w:ascii="Times New Roman"/>
                <w:b w:val="false"/>
                <w:i w:val="false"/>
                <w:color w:val="000000"/>
                <w:sz w:val="20"/>
              </w:rPr>
              <w:t>
Бекітілген жабдықта, жүйеде өз бетімен жұмыс істеу дағдысы, өзара іс-қимылды ұйымдастыру.</w:t>
            </w:r>
            <w:r>
              <w:br/>
            </w:r>
            <w:r>
              <w:rPr>
                <w:rFonts w:ascii="Times New Roman"/>
                <w:b w:val="false"/>
                <w:i w:val="false"/>
                <w:color w:val="000000"/>
                <w:sz w:val="20"/>
              </w:rPr>
              <w:t>
Қызметті ұйымдастырушылық дағдысы.</w:t>
            </w:r>
            <w:r>
              <w:br/>
            </w:r>
            <w:r>
              <w:rPr>
                <w:rFonts w:ascii="Times New Roman"/>
                <w:b w:val="false"/>
                <w:i w:val="false"/>
                <w:color w:val="000000"/>
                <w:sz w:val="20"/>
              </w:rPr>
              <w:t>
Нормативтік техникалық және тұтынымдық құжаттармен жұмыс істеу дағдысы, қызметтік хат алмасу және іс жүргізу негіздері, ЗҒТ және ЖҒИ дайын/сериялы сынау жүргізу.</w:t>
            </w:r>
            <w:r>
              <w:br/>
            </w:r>
            <w:r>
              <w:rPr>
                <w:rFonts w:ascii="Times New Roman"/>
                <w:b w:val="false"/>
                <w:i w:val="false"/>
                <w:color w:val="000000"/>
                <w:sz w:val="20"/>
              </w:rPr>
              <w:t>
ЗҒТ бұйымдарына техникалық қызмет көрсетуді жүзеге асыру іскерлігі, технологиялық тәртіптілікті сақтау және технологиялық жабдықтарды дұрыс пайдалану.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Инженерлік қызметтің құқықтық негіздерін білу.</w:t>
            </w:r>
            <w:r>
              <w:br/>
            </w:r>
            <w:r>
              <w:rPr>
                <w:rFonts w:ascii="Times New Roman"/>
                <w:b w:val="false"/>
                <w:i w:val="false"/>
                <w:color w:val="000000"/>
                <w:sz w:val="20"/>
              </w:rPr>
              <w:t>
ҒЗТ және ЖҒИ техникалық және технологиялық жүйелерін пайдалану мен сынауды ұйымдастыру талаптарын, қалыптастыру тәртібін, құрылғының қағидаттары мен негіздерін білу.</w:t>
            </w:r>
            <w:r>
              <w:br/>
            </w:r>
            <w:r>
              <w:rPr>
                <w:rFonts w:ascii="Times New Roman"/>
                <w:b w:val="false"/>
                <w:i w:val="false"/>
                <w:color w:val="000000"/>
                <w:sz w:val="20"/>
              </w:rPr>
              <w:t>
ҒЗТ, қауіпсіздік және еңбекті қорғау, химмотология, стандартизация, метрология және сертификация құрамында қауіпті өндірістік объектілерді қауіпсіз пайдалануды ұйымдастыру негіздерін білу.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және/немесе бағынушы персонал жұмыстарын жоспарлау дағдысы. Бір-бірімен байланысты бөлімшелердің бағынушы жұмыскерлердің өзара іс-қимылын ұйымдастыру, қамтамасыз ету және бақылау жүргізу. Бағынушы персоналға тәжірибесін беру үшін өзінің тәжірибесі мен білімін жүйеге келтіру мен жинақтау іскерлігі.</w:t>
            </w:r>
            <w:r>
              <w:br/>
            </w:r>
            <w:r>
              <w:rPr>
                <w:rFonts w:ascii="Times New Roman"/>
                <w:b w:val="false"/>
                <w:i w:val="false"/>
                <w:color w:val="000000"/>
                <w:sz w:val="20"/>
              </w:rPr>
              <w:t>
Жауапкершілік: ҒЗТ және ЖҒИ объектілерін пайдалану бойынша нормативтік және тұтынымдық құжаттардың талаптарын ұйымдастыру және орындау;</w:t>
            </w:r>
            <w:r>
              <w:br/>
            </w:r>
            <w:r>
              <w:rPr>
                <w:rFonts w:ascii="Times New Roman"/>
                <w:b w:val="false"/>
                <w:i w:val="false"/>
                <w:color w:val="000000"/>
                <w:sz w:val="20"/>
              </w:rPr>
              <w:t>
бекітілген жабдықта өзінің білімі, іскерлігі мен жұмыс дағдысының нәтижесі;</w:t>
            </w:r>
            <w:r>
              <w:br/>
            </w:r>
            <w:r>
              <w:rPr>
                <w:rFonts w:ascii="Times New Roman"/>
                <w:b w:val="false"/>
                <w:i w:val="false"/>
                <w:color w:val="000000"/>
                <w:sz w:val="20"/>
              </w:rPr>
              <w:t>
қойылған тапсырмаларды шешу, технологиялық операцияларды орындау кезде бағынушы персонал қызметін ұйымдастырудың және жеке қызметінің нәтижелері;</w:t>
            </w:r>
            <w:r>
              <w:br/>
            </w:r>
            <w:r>
              <w:rPr>
                <w:rFonts w:ascii="Times New Roman"/>
                <w:b w:val="false"/>
                <w:i w:val="false"/>
                <w:color w:val="000000"/>
                <w:sz w:val="20"/>
              </w:rPr>
              <w:t>
бөлімшенің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Күрделілік: технологиялық сипаттамасы бар тапсырмаларды ұйымдастыру және шешу, оларды шешудің негізделген тәсілдерінің көптілігі мен таңдауын болжамдау. Кәсіптік қызмет компоненттерін енгізу, бақылау, бағалау және түзеу. Қызметті жүзеге асырудың жолдарын негіздеу және таңдау. Кәсіптік қызметті жетілдіру бойынша ұсыныстарды әзірлеу. Қызметке ағымдағы және қорытынды бақылау, бағалау және түзету жүргізу. Өзінің және бағынушы персоналдың қызметін жоспарлау.</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циклда, сондай-ақ штаттан тыс іс-қимыл жағдайларында жұмыстарды орындауды (өзінің және бағынушы персоналдың) жоспарлау, ұйымдастыру, бақылау және басшылық етудің тәжірибелік дағдысы. Жағдайлар мен іс-қимылдарға (өзінің және бағынушы персоналдың) талдау жүргізу, бақылауды жүзеге асыру іскерлігі, командалық жұмыс контексте қызметті түзету бойынша ұсыныстарды тұжырымдау. Тапсырмаларды шешудің көптеген тәсілдерін болжамдайтын тәжірибелік тапсырмаларды шешу және оларға негізделген таңдау жасау.</w:t>
            </w:r>
            <w:r>
              <w:br/>
            </w:r>
            <w:r>
              <w:rPr>
                <w:rFonts w:ascii="Times New Roman"/>
                <w:b w:val="false"/>
                <w:i w:val="false"/>
                <w:color w:val="000000"/>
                <w:sz w:val="20"/>
              </w:rPr>
              <w:t>
Қызметтік және техникалық құжаттамаларды өңдеу.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Бөлімшелер/кәсіпорындар масштабында ғарыш қызметін ұйымдастыру бойынша нормативтік құжаттардың негізгі талаптарын білу.</w:t>
            </w:r>
            <w:r>
              <w:br/>
            </w:r>
            <w:r>
              <w:rPr>
                <w:rFonts w:ascii="Times New Roman"/>
                <w:b w:val="false"/>
                <w:i w:val="false"/>
                <w:color w:val="000000"/>
                <w:sz w:val="20"/>
              </w:rPr>
              <w:t>
Бөлімшелер, кәсіпорындар, технологиялық жұмыстар кешені масштабында бекітілген жабдықтарда әрекеттесудің базалық қағидаттарын білу. ЖҒИ құрамындағы қауіпті өндірістік объектілерді кауіпсіз пайдалануды ұйымдастыру бойынша негізгі нормативтік құжаттарды білу, тәжірибелік еңбек өтілі.</w:t>
            </w:r>
          </w:p>
        </w:tc>
      </w:tr>
      <w:tr>
        <w:trPr>
          <w:trHeight w:val="45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және/немесе бағынушы персонал жұмыстарын жоспарлау, бір-бірімен байланысты кәсіпорынның (ұйымның) әрекеттесуін жоспарлау және ұйымдастыру, ұйым масштабында технологиялық операцияларды орындау және бөлімшелер әрекеттесудің бақылауы және жүйеге келтіру. Арнайы білім синтезін (теориялық және тәжірибелік), тәжірибелік еңбек өтілін, технологиялық процестердің дағдысын түсінуді талап ететін қызмет. Өз құзыреті және өкілеттілігі (лауазымды міндеттемелер) және/немесе кәсіпорын (ұйым) басшылығына уақытылы баяндама шегінде басшылық шешімдерді өз бетімен қабылдау. Жұмыстарды орындауды қамтамасыз етуді жоспарлау және ұйымдастыру. Кәсіптік қызметте шығармашылық таныту, басқаруда ынта көрсету, жұмыстарды ұйымдастыруды жетілдіру бойынша ұсыныстарды негіздеу.</w:t>
            </w:r>
            <w:r>
              <w:br/>
            </w:r>
            <w:r>
              <w:rPr>
                <w:rFonts w:ascii="Times New Roman"/>
                <w:b w:val="false"/>
                <w:i w:val="false"/>
                <w:color w:val="000000"/>
                <w:sz w:val="20"/>
              </w:rPr>
              <w:t>
Бағынышты жұмыскерлерге өз білгенін үйрету.</w:t>
            </w:r>
            <w:r>
              <w:br/>
            </w:r>
            <w:r>
              <w:rPr>
                <w:rFonts w:ascii="Times New Roman"/>
                <w:b w:val="false"/>
                <w:i w:val="false"/>
                <w:color w:val="000000"/>
                <w:sz w:val="20"/>
              </w:rPr>
              <w:t>
Жауапкершілік: ҒЗТ және ЖҒИ объектілерін пайдалану бойынша нормативтік және тұтынымдық құжаттардың талаптарын ұйымдастыруға және орындауға бақылау жоспарлау;</w:t>
            </w:r>
            <w:r>
              <w:br/>
            </w:r>
            <w:r>
              <w:rPr>
                <w:rFonts w:ascii="Times New Roman"/>
                <w:b w:val="false"/>
                <w:i w:val="false"/>
                <w:color w:val="000000"/>
                <w:sz w:val="20"/>
              </w:rPr>
              <w:t>
ҒЗК масштабында технологиялық операцияларды орындау кезде, ұйым (кәсіпорын) персоналының әрекеттесуін үйлестіруге және ұйымдастыруға бақылау жүргізу;</w:t>
            </w:r>
            <w:r>
              <w:br/>
            </w:r>
            <w:r>
              <w:rPr>
                <w:rFonts w:ascii="Times New Roman"/>
                <w:b w:val="false"/>
                <w:i w:val="false"/>
                <w:color w:val="000000"/>
                <w:sz w:val="20"/>
              </w:rPr>
              <w:t>
кәсіпорынның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ұйымдастыруға және орындауға бақылау жасау.</w:t>
            </w:r>
            <w:r>
              <w:br/>
            </w:r>
            <w:r>
              <w:rPr>
                <w:rFonts w:ascii="Times New Roman"/>
                <w:b w:val="false"/>
                <w:i w:val="false"/>
                <w:color w:val="000000"/>
                <w:sz w:val="20"/>
              </w:rPr>
              <w:t>
Тапсырылған қызметтің бағыты бойынша жұмыстарды орындауға жеке жауапкершілікте болу.</w:t>
            </w:r>
            <w:r>
              <w:br/>
            </w:r>
            <w:r>
              <w:rPr>
                <w:rFonts w:ascii="Times New Roman"/>
                <w:b w:val="false"/>
                <w:i w:val="false"/>
                <w:color w:val="000000"/>
                <w:sz w:val="20"/>
              </w:rPr>
              <w:t>
Күрделілік: жұмыс және оларды шешудің негізделген тәсілінің көп түрлілігі мен таңдауды болжамдайтын, оның өзгерістер болуын білу жағдайларында өз бетімен талдауды талап ететін технологиялық маңызы бар өзара байланысқан тапсырмаларды шешу. Кәсіптік қызметтің сапасы мен тиімділігін арттыру жолдарын таңдауды негіздеу және ұсыну.</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агрегаттар мен жүйелерді пайдалану және сынау бойынша ҒЗТ және ЖҒИ нақты объектілерінде жұмыс істеудің тәжірибелік дағдысы.</w:t>
            </w:r>
            <w:r>
              <w:br/>
            </w:r>
            <w:r>
              <w:rPr>
                <w:rFonts w:ascii="Times New Roman"/>
                <w:b w:val="false"/>
                <w:i w:val="false"/>
                <w:color w:val="000000"/>
                <w:sz w:val="20"/>
              </w:rPr>
              <w:t>
Ұйымдастырушылық.</w:t>
            </w:r>
            <w:r>
              <w:br/>
            </w:r>
            <w:r>
              <w:rPr>
                <w:rFonts w:ascii="Times New Roman"/>
                <w:b w:val="false"/>
                <w:i w:val="false"/>
                <w:color w:val="000000"/>
                <w:sz w:val="20"/>
              </w:rPr>
              <w:t>
Жұмыстың командалық нысаны. Тіл тапқыштық. Бағдарламалық-әдістемелік құжаттарды орындауды келісу және ұйымдастыру.</w:t>
            </w:r>
            <w:r>
              <w:br/>
            </w:r>
            <w:r>
              <w:rPr>
                <w:rFonts w:ascii="Times New Roman"/>
                <w:b w:val="false"/>
                <w:i w:val="false"/>
                <w:color w:val="000000"/>
                <w:sz w:val="20"/>
              </w:rPr>
              <w:t>
Сынау нәтижелері бойынша сынау нәтижелерін талдау және шешім дайындау.</w:t>
            </w:r>
            <w:r>
              <w:br/>
            </w:r>
            <w:r>
              <w:rPr>
                <w:rFonts w:ascii="Times New Roman"/>
                <w:b w:val="false"/>
                <w:i w:val="false"/>
                <w:color w:val="000000"/>
                <w:sz w:val="20"/>
              </w:rPr>
              <w:t>
Тұтынымдық, есептік құжаттарды және қызметтік хат алмасуды жүргізу.</w:t>
            </w:r>
            <w:r>
              <w:br/>
            </w:r>
            <w:r>
              <w:rPr>
                <w:rFonts w:ascii="Times New Roman"/>
                <w:b w:val="false"/>
                <w:i w:val="false"/>
                <w:color w:val="000000"/>
                <w:sz w:val="20"/>
              </w:rPr>
              <w:t>
Заманауи бағдарламалық өнімдерді және техникалық құралдарды пайдалану. Жобаны негіздеуге дағдылану, белгісіздігі тым жоғары кәсіптік жағдайларды шешу.</w:t>
            </w:r>
            <w:r>
              <w:br/>
            </w:r>
            <w:r>
              <w:rPr>
                <w:rFonts w:ascii="Times New Roman"/>
                <w:b w:val="false"/>
                <w:i w:val="false"/>
                <w:color w:val="000000"/>
                <w:sz w:val="20"/>
              </w:rPr>
              <w:t>
Кәсіптік тапсырмаларды шешу үшін қажетті ақпараттарды өз бетімен іздеу, талдау және баға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кәсіптік білім.</w:t>
            </w:r>
            <w:r>
              <w:br/>
            </w:r>
            <w:r>
              <w:rPr>
                <w:rFonts w:ascii="Times New Roman"/>
                <w:b w:val="false"/>
                <w:i w:val="false"/>
                <w:color w:val="000000"/>
                <w:sz w:val="20"/>
              </w:rPr>
              <w:t>
ҒЗК құрамын білу, ҚБ әрекеттестіру. Кәсіпорын (ҒЗК) масштабында жұмысты жүргізу технологияларын білу, бір-бірімен байланысты кәсіпорынның (ұйымның) және ұйымдардың әрекеттесуі. Қызметтік (техникалық) хат алмасу мен іс жүргізу әдіснамасын білу.</w:t>
            </w:r>
            <w:r>
              <w:br/>
            </w:r>
            <w:r>
              <w:rPr>
                <w:rFonts w:ascii="Times New Roman"/>
                <w:b w:val="false"/>
                <w:i w:val="false"/>
                <w:color w:val="000000"/>
                <w:sz w:val="20"/>
              </w:rPr>
              <w:t>
ҒЗТ және ЖҒИ объектілерін/бұйымдарын сынау әдісі мен бағдарламаларын, тұтынымдық және конструкторлық құжаттарды өңдеу әдіснамасын білу.</w:t>
            </w:r>
            <w:r>
              <w:br/>
            </w:r>
            <w:r>
              <w:rPr>
                <w:rFonts w:ascii="Times New Roman"/>
                <w:b w:val="false"/>
                <w:i w:val="false"/>
                <w:color w:val="000000"/>
                <w:sz w:val="20"/>
              </w:rPr>
              <w:t>
Қызмет профилі бойынша нормативтік-құқықтық, нормативтік техникалық және ұйымдастырушы-жарғылық құжаттарды білу.</w:t>
            </w:r>
            <w:r>
              <w:br/>
            </w:r>
            <w:r>
              <w:rPr>
                <w:rFonts w:ascii="Times New Roman"/>
                <w:b w:val="false"/>
                <w:i w:val="false"/>
                <w:color w:val="000000"/>
                <w:sz w:val="20"/>
              </w:rPr>
              <w:t>
Ұйымның жауапкершілік аймақ шеңберінде қауіпсіздік және еңбекті қорғау, өндірістік қауіпсіздік нормалар, технологиялық тәртіптілік және қоршаған орта талаптарын білу.</w:t>
            </w:r>
            <w:r>
              <w:br/>
            </w:r>
            <w:r>
              <w:rPr>
                <w:rFonts w:ascii="Times New Roman"/>
                <w:b w:val="false"/>
                <w:i w:val="false"/>
                <w:color w:val="000000"/>
                <w:sz w:val="20"/>
              </w:rPr>
              <w:t>
ҒЗК объектілерін пайдалану және сынау бойынша жұмыстарды ұйымдастыру және жүргізу әдіснамасын білу.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 бағынушы персонал (бөлімше) жұмыстарын жоспарлау. Бөлімшенің қызмет нәтижелерін ұйымдастыру, қамтамасыз ету және бақылау (түзету). Бір-бірімен байланысты ұйымның өзара әрекеттесуін ұйымдастыру. Бағынушы персоналға тәжірибе беру үшін өзінің тәжірибесі мен білімін жүйелендіру және жинақтау іскерлігі.</w:t>
            </w:r>
            <w:r>
              <w:br/>
            </w:r>
            <w:r>
              <w:rPr>
                <w:rFonts w:ascii="Times New Roman"/>
                <w:b w:val="false"/>
                <w:i w:val="false"/>
                <w:color w:val="000000"/>
                <w:sz w:val="20"/>
              </w:rPr>
              <w:t>
Басқа жұмыскерлерге өз білімін беруге бастамашылық жасау.</w:t>
            </w:r>
            <w:r>
              <w:br/>
            </w:r>
            <w:r>
              <w:rPr>
                <w:rFonts w:ascii="Times New Roman"/>
                <w:b w:val="false"/>
                <w:i w:val="false"/>
                <w:color w:val="000000"/>
                <w:sz w:val="20"/>
              </w:rPr>
              <w:t>
Жауапкершілік: ҒЗТ және ЖҒИ объектілерін пайдалану бойынша нормативтік және тұтынымдық құжаттардың талаптарын ұйымдастыру және орындау;</w:t>
            </w:r>
            <w:r>
              <w:br/>
            </w:r>
            <w:r>
              <w:rPr>
                <w:rFonts w:ascii="Times New Roman"/>
                <w:b w:val="false"/>
                <w:i w:val="false"/>
                <w:color w:val="000000"/>
                <w:sz w:val="20"/>
              </w:rPr>
              <w:t>
бекітілген жабдықта жұмыс істеудің жекеше білімі, іскерлігі және дағдысының нәтижелері;</w:t>
            </w:r>
            <w:r>
              <w:br/>
            </w:r>
            <w:r>
              <w:rPr>
                <w:rFonts w:ascii="Times New Roman"/>
                <w:b w:val="false"/>
                <w:i w:val="false"/>
                <w:color w:val="000000"/>
                <w:sz w:val="20"/>
              </w:rPr>
              <w:t>
технологиялық операцияларды орындаған кезде, бағынушы персонал қызметін ұйымдастыру және қойылған тапсырманы шешу;</w:t>
            </w:r>
            <w:r>
              <w:br/>
            </w:r>
            <w:r>
              <w:rPr>
                <w:rFonts w:ascii="Times New Roman"/>
                <w:b w:val="false"/>
                <w:i w:val="false"/>
                <w:color w:val="000000"/>
                <w:sz w:val="20"/>
              </w:rPr>
              <w:t>
бөлімшенің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Күрделілік: жұмыс, және оларды шешуге негізделген тәсілуі көп түрлілігі мен таңдауды болжамдайтын, оның өзгерістер болуын білу жағдайларында өз бетімен талдауды талап ететін технологиялық маңызы бар өзара байланысқан тапсырмаларды ұйымдастыру және шешу. Қызметті жүзеге асыру жолдарын негіздеу және таңдау. Кәсіптік қызметті жетілдіру бойынша ұсыныстарды әзірлеу. Қызметке ағымдағы және қорытынды бақылау, бағалау және түзету жүргізу. Жұмысты оңтайландыру үшін стандартсыз шешімдерді генерациялау. Бөлімшеде командалық жұмысты қалыптастыру. Бөлімше қызметін дербес бағытқа салу.</w:t>
            </w:r>
            <w:r>
              <w:br/>
            </w:r>
            <w:r>
              <w:rPr>
                <w:rFonts w:ascii="Times New Roman"/>
                <w:b w:val="false"/>
                <w:i w:val="false"/>
                <w:color w:val="000000"/>
                <w:sz w:val="20"/>
              </w:rPr>
              <w:t>
Қойылған кәсіптік тапсырмаларды шешу үшін қажетті ақпаратты дербес іздеу.</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циклда, сондай-ақ штаттан тыс іс-қимыл жағдайларында жұмыстарды орындауды (өзінің және бағынушы бөлімшенің) жоспарлау, ұйымдастыру, бақылау және басшылық етудің тәжірибелік дағдысы. Жағдайлар мен іс-қимылдарға (өзінің және бағынушы бөлімшенің) талдау жүргізу, бақылауды жүзеге асыру іскерлігі, командалық жұмыс контексте қызметті түзету бойынша ұсыныстар беру. Тапсырмаларды шешудің көптеген тәсілдерін болжамдайтын тәжірибелік тапсырмаларды шешу және оларға негізделген таңдау жасау. Белгісіздігі тым жоғары кәсіптік жағдайларды (кәсіптік және әлеуметтік) шешімді негіздеу дағдысы.</w:t>
            </w:r>
            <w:r>
              <w:br/>
            </w:r>
            <w:r>
              <w:rPr>
                <w:rFonts w:ascii="Times New Roman"/>
                <w:b w:val="false"/>
                <w:i w:val="false"/>
                <w:color w:val="000000"/>
                <w:sz w:val="20"/>
              </w:rPr>
              <w:t>
Техникалық қызметтік және есептілік құжаттарды өңдеу.</w:t>
            </w:r>
            <w:r>
              <w:br/>
            </w:r>
            <w:r>
              <w:rPr>
                <w:rFonts w:ascii="Times New Roman"/>
                <w:b w:val="false"/>
                <w:i w:val="false"/>
                <w:color w:val="000000"/>
                <w:sz w:val="20"/>
              </w:rPr>
              <w:t>
Бағдарламалық-әдістемелік және есептілік құжаттарды орындауды келісу және ұйымдастыру.</w:t>
            </w:r>
            <w:r>
              <w:br/>
            </w:r>
            <w:r>
              <w:rPr>
                <w:rFonts w:ascii="Times New Roman"/>
                <w:b w:val="false"/>
                <w:i w:val="false"/>
                <w:color w:val="000000"/>
                <w:sz w:val="20"/>
              </w:rPr>
              <w:t>
Сынау нәтижелері бойынша сынау нәтижелерін талдау және шешім дайындау.</w:t>
            </w:r>
            <w:r>
              <w:br/>
            </w:r>
            <w:r>
              <w:rPr>
                <w:rFonts w:ascii="Times New Roman"/>
                <w:b w:val="false"/>
                <w:i w:val="false"/>
                <w:color w:val="000000"/>
                <w:sz w:val="20"/>
              </w:rPr>
              <w:t>
Ғарыш жүйесін және кешенін құру бойынша тәжірибелік-конструкторлық жұмыстарды жүргізу шеңберінде сынау қызметі дағдысы.</w:t>
            </w:r>
            <w:r>
              <w:br/>
            </w:r>
            <w:r>
              <w:rPr>
                <w:rFonts w:ascii="Times New Roman"/>
                <w:b w:val="false"/>
                <w:i w:val="false"/>
                <w:color w:val="000000"/>
                <w:sz w:val="20"/>
              </w:rPr>
              <w:t>
Өнеркәсіп кәсіпорнының өкілдерімен тәжірибелік жұмыс жүргізу, олармен өзара әрекеттесуді ұйымдастыру.</w:t>
            </w:r>
            <w:r>
              <w:br/>
            </w:r>
            <w:r>
              <w:rPr>
                <w:rFonts w:ascii="Times New Roman"/>
                <w:b w:val="false"/>
                <w:i w:val="false"/>
                <w:color w:val="000000"/>
                <w:sz w:val="20"/>
              </w:rPr>
              <w:t>
Кәсіптік тапсырмаларды шешу үшін қажетті ақпараттарды өз бетімен іздеу, талдау және баға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Бөлімшелер/кәсіпорындар масштабында ғарыш қызметін ұйымдастыру бойынша нормативтік құжаттардың негізгі талаптарын білу.</w:t>
            </w:r>
            <w:r>
              <w:br/>
            </w:r>
            <w:r>
              <w:rPr>
                <w:rFonts w:ascii="Times New Roman"/>
                <w:b w:val="false"/>
                <w:i w:val="false"/>
                <w:color w:val="000000"/>
                <w:sz w:val="20"/>
              </w:rPr>
              <w:t>
Бөлімшелер, кәсіпорындар, ҒЗК технологиялық жұмыстар масштабында бекітілген жабдықтарда әрекеттесудің базалық қағидаттарын білу.</w:t>
            </w:r>
            <w:r>
              <w:br/>
            </w:r>
            <w:r>
              <w:rPr>
                <w:rFonts w:ascii="Times New Roman"/>
                <w:b w:val="false"/>
                <w:i w:val="false"/>
                <w:color w:val="000000"/>
                <w:sz w:val="20"/>
              </w:rPr>
              <w:t>
ЖҒИ құрамындағы қауіпті өндірістік объектілерді кауіпсіз пайдалануды ұйымдастыру бойынша негізгі нормативтік құжаттарды білу. ҒЗК объектілерін пайдалану және сынау бойынша жұмыстарды ұйымдастыру және жүргізу әдіснамасын білу.</w:t>
            </w:r>
          </w:p>
        </w:tc>
      </w:tr>
      <w:tr>
        <w:trPr>
          <w:trHeight w:val="45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Бөлімше мақсаты мен кәсіпорын мақсаты арасында байланысты қамтамасыз ету. Бөлімше жұмысын жоспарлау және ұйымдастыру, бақылау. Бөлімшенің командалық жұмысын қалыптастыру.</w:t>
            </w:r>
            <w:r>
              <w:br/>
            </w:r>
            <w:r>
              <w:rPr>
                <w:rFonts w:ascii="Times New Roman"/>
                <w:b w:val="false"/>
                <w:i w:val="false"/>
                <w:color w:val="000000"/>
                <w:sz w:val="20"/>
              </w:rPr>
              <w:t>
Тиімді бейімділік. Бөлімше жұмысын басқару дағдысы. Жүйелі ойлау. Ойын тұрақты өрістету қабілеттілігі және дайын болуы, жаңа білімдер мен дағдылар алу.</w:t>
            </w:r>
            <w:r>
              <w:br/>
            </w:r>
            <w:r>
              <w:rPr>
                <w:rFonts w:ascii="Times New Roman"/>
                <w:b w:val="false"/>
                <w:i w:val="false"/>
                <w:color w:val="000000"/>
                <w:sz w:val="20"/>
              </w:rPr>
              <w:t>
Басқа жұмыскерлерге өзі білімін беру дағдысы мен дайындығы.</w:t>
            </w:r>
            <w:r>
              <w:br/>
            </w:r>
            <w:r>
              <w:rPr>
                <w:rFonts w:ascii="Times New Roman"/>
                <w:b w:val="false"/>
                <w:i w:val="false"/>
                <w:color w:val="000000"/>
                <w:sz w:val="20"/>
              </w:rPr>
              <w:t>
Жауапкершілік:</w:t>
            </w:r>
            <w:r>
              <w:br/>
            </w:r>
            <w:r>
              <w:rPr>
                <w:rFonts w:ascii="Times New Roman"/>
                <w:b w:val="false"/>
                <w:i w:val="false"/>
                <w:color w:val="000000"/>
                <w:sz w:val="20"/>
              </w:rPr>
              <w:t>
бөлімшелердің жұмыс істеуін орындаудың, жоспарлаудың және ұйымдастырудың нәтижесіне жауапкершілікте болу, бір-бірімен байланысты ұйымдар мен бөлімшелердің өзара әрекеттесуін қамтамасыз ету;</w:t>
            </w:r>
            <w:r>
              <w:br/>
            </w:r>
            <w:r>
              <w:rPr>
                <w:rFonts w:ascii="Times New Roman"/>
                <w:b w:val="false"/>
                <w:i w:val="false"/>
                <w:color w:val="000000"/>
                <w:sz w:val="20"/>
              </w:rPr>
              <w:t>
бөлімшенің (кәсіпорынның, ұйымның)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бөлімше персоналын жоспарлы кәсіптік дайындауды жобалау және ұйымдастыру.</w:t>
            </w:r>
            <w:r>
              <w:br/>
            </w:r>
            <w:r>
              <w:rPr>
                <w:rFonts w:ascii="Times New Roman"/>
                <w:b w:val="false"/>
                <w:i w:val="false"/>
                <w:color w:val="000000"/>
                <w:sz w:val="20"/>
              </w:rPr>
              <w:t>
Күрделілік:</w:t>
            </w:r>
            <w:r>
              <w:br/>
            </w:r>
            <w:r>
              <w:rPr>
                <w:rFonts w:ascii="Times New Roman"/>
                <w:b w:val="false"/>
                <w:i w:val="false"/>
                <w:color w:val="000000"/>
                <w:sz w:val="20"/>
              </w:rPr>
              <w:t>
Күрделі технологиялық процестерді шешудің көп түрлі тәсілдері мен таңдауды болжамдайтын, өндірістік тапсырмалар бөлімшесінің ұжымымен шешуге бағытталған дербес кәсіптік қызмет. Технологиялық және басқармалық тапсырмаларды шешудің қажеттілігін үйлестіру. Кәсіптік білім және тәжірибе синтезі. Қойылған кәсіптік тапсырмаларды шешу үшін қажетті кәсіптік ақпараттты дербес іздеу, талдау, негіздеу және бағалау. Ғылыми, өнертапқыштық және рационалды қызмет.</w:t>
            </w:r>
            <w:r>
              <w:br/>
            </w:r>
            <w:r>
              <w:rPr>
                <w:rFonts w:ascii="Times New Roman"/>
                <w:b w:val="false"/>
                <w:i w:val="false"/>
                <w:color w:val="000000"/>
                <w:sz w:val="20"/>
              </w:rPr>
              <w:t>
Оның функционалдық басшылығындағы жұмыс істейтін маманның ағымдағы және қорытынды жұмысын бақылау, бағалау және түзеу.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және кәсіпорын масштабында ЖҒИ объектілері мен технологиялық және техникалық жүйелерді, ЗҒТ пайдалануды және сынауды ұйымдастыру.</w:t>
            </w:r>
            <w:r>
              <w:br/>
            </w:r>
            <w:r>
              <w:rPr>
                <w:rFonts w:ascii="Times New Roman"/>
                <w:b w:val="false"/>
                <w:i w:val="false"/>
                <w:color w:val="000000"/>
                <w:sz w:val="20"/>
              </w:rPr>
              <w:t>
Мердігер ұйымы жұмыскерлерімен және СБШ шартымен орындалған жұмыстардың нәтижесі бойынша есепті техникалық материалдарды өңдеу және қарау. Бағдарламалық-әдістемелік құжаттарды орындауды келісу және ұйымдастыру.</w:t>
            </w:r>
            <w:r>
              <w:br/>
            </w:r>
            <w:r>
              <w:rPr>
                <w:rFonts w:ascii="Times New Roman"/>
                <w:b w:val="false"/>
                <w:i w:val="false"/>
                <w:color w:val="000000"/>
                <w:sz w:val="20"/>
              </w:rPr>
              <w:t>
Пайдалану, сынау және СБШ нәтижелерін талдау, орындалған жұмыстар нәтижесі бойынша шешім жобасын дайындау.</w:t>
            </w:r>
            <w:r>
              <w:br/>
            </w:r>
            <w:r>
              <w:rPr>
                <w:rFonts w:ascii="Times New Roman"/>
                <w:b w:val="false"/>
                <w:i w:val="false"/>
                <w:color w:val="000000"/>
                <w:sz w:val="20"/>
              </w:rPr>
              <w:t>
Бөлімшенің ғарыш қызметі аясындағы ағымды және ұзақ мерзімді бағдарламалардв әзірлеу және іске асыруға қатысу.</w:t>
            </w:r>
            <w:r>
              <w:br/>
            </w:r>
            <w:r>
              <w:rPr>
                <w:rFonts w:ascii="Times New Roman"/>
                <w:b w:val="false"/>
                <w:i w:val="false"/>
                <w:color w:val="000000"/>
                <w:sz w:val="20"/>
              </w:rPr>
              <w:t>
Ғарыш жүйесін және кешенін құру бойынша тәжірибелік-конструкторлық жұмыстарды жүргізу кезде технологиялық және техникалық операцияларды ұйымдастыру.</w:t>
            </w:r>
            <w:r>
              <w:br/>
            </w:r>
            <w:r>
              <w:rPr>
                <w:rFonts w:ascii="Times New Roman"/>
                <w:b w:val="false"/>
                <w:i w:val="false"/>
                <w:color w:val="000000"/>
                <w:sz w:val="20"/>
              </w:rPr>
              <w:t>
Бөлімше жұмыстарын сапалы орындауын ұйымдастыру. Ұжымға басшылық жасау. Өнеркәсіп кәсіпорындарымен жұмыс істеуді ұйымдастыру, олардың өзара әрекеттесуін ұйымдастыру. Аналитикалық қабілет.</w:t>
            </w:r>
            <w:r>
              <w:br/>
            </w:r>
            <w:r>
              <w:rPr>
                <w:rFonts w:ascii="Times New Roman"/>
                <w:b w:val="false"/>
                <w:i w:val="false"/>
                <w:color w:val="000000"/>
                <w:sz w:val="20"/>
              </w:rPr>
              <w:t>
Бөлімшеде корпоративті мәдениетті қалыптастыру.</w:t>
            </w:r>
            <w:r>
              <w:br/>
            </w:r>
            <w:r>
              <w:rPr>
                <w:rFonts w:ascii="Times New Roman"/>
                <w:b w:val="false"/>
                <w:i w:val="false"/>
                <w:color w:val="000000"/>
                <w:sz w:val="20"/>
              </w:rPr>
              <w:t>
Кәсібилік/шеберлік</w:t>
            </w:r>
            <w:r>
              <w:br/>
            </w:r>
            <w:r>
              <w:rPr>
                <w:rFonts w:ascii="Times New Roman"/>
                <w:b w:val="false"/>
                <w:i w:val="false"/>
                <w:color w:val="000000"/>
                <w:sz w:val="20"/>
              </w:rPr>
              <w:t>
Тапсырмалар мен проблемаларды қою дағдысы, оларға инновациялық тәсіл қолданумен жүйелі шешу, бөлімшенің стратегиялық қызметін және тұжырымдамасын құру әдістері.</w:t>
            </w:r>
            <w:r>
              <w:br/>
            </w:r>
            <w:r>
              <w:rPr>
                <w:rFonts w:ascii="Times New Roman"/>
                <w:b w:val="false"/>
                <w:i w:val="false"/>
                <w:color w:val="000000"/>
                <w:sz w:val="20"/>
              </w:rPr>
              <w:t>
Жүйелі талдауға/СБШ жобаларына өңдеу жүргізу, пікірлер, ұсыныстар, есептер, қорытындылар рәсімдеу.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Бөлімшелер/кәсіпорындар масштабында ҒЗТ және ЖҒИ объектілерін пайдалану және сынауды ұйымдастыру бойынша нормативтік құжаттардың негізгі талаптарын білу.</w:t>
            </w:r>
            <w:r>
              <w:br/>
            </w:r>
            <w:r>
              <w:rPr>
                <w:rFonts w:ascii="Times New Roman"/>
                <w:b w:val="false"/>
                <w:i w:val="false"/>
                <w:color w:val="000000"/>
                <w:sz w:val="20"/>
              </w:rPr>
              <w:t>
Бөлімшелер, кәсіпорындар, ҒЗК технологиялық жұмыстар масштабында бекітілген жабдықтарда әрекеттесу жұмысының физикалық қағидаттарын білу. ЖҒИ құрамындағы қауіпті өндірістік объектілерді кауіпсіз пайдалануды ұйымдастыру бойынша негізгі нормативтік құжаттарды білу.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Стратегиялық ойлау, жоспарлау.</w:t>
            </w:r>
            <w:r>
              <w:br/>
            </w:r>
            <w:r>
              <w:rPr>
                <w:rFonts w:ascii="Times New Roman"/>
                <w:b w:val="false"/>
                <w:i w:val="false"/>
                <w:color w:val="000000"/>
                <w:sz w:val="20"/>
              </w:rPr>
              <w:t>
Өз жұмысында кәсіпорын миссиясын іске асыруға құштар болу. Бөлімше/кәсіпорын кәсіптік дайындығын басқару.</w:t>
            </w:r>
            <w:r>
              <w:br/>
            </w:r>
            <w:r>
              <w:rPr>
                <w:rFonts w:ascii="Times New Roman"/>
                <w:b w:val="false"/>
                <w:i w:val="false"/>
                <w:color w:val="000000"/>
                <w:sz w:val="20"/>
              </w:rPr>
              <w:t>
Сабырлық сақтау. Бөлімше және кәсіпорынды толық алғанда, технологиялық процестерді басқару қабілеттілігі.</w:t>
            </w:r>
            <w:r>
              <w:br/>
            </w:r>
            <w:r>
              <w:rPr>
                <w:rFonts w:ascii="Times New Roman"/>
                <w:b w:val="false"/>
                <w:i w:val="false"/>
                <w:color w:val="000000"/>
                <w:sz w:val="20"/>
              </w:rPr>
              <w:t>
Жүйелі ойлау. Корпоративті көшбасшылық. Кәсіптік білім және тәжірибе сентезі. Үнемі дамудың дайындығы мен қабілеттілігі. Инновациялық технологияларды ендіру үшін жаңа білімдер мен дағдылар алу; басқа жұмыскерлерге білім беруге дайын болу.</w:t>
            </w:r>
            <w:r>
              <w:br/>
            </w:r>
            <w:r>
              <w:rPr>
                <w:rFonts w:ascii="Times New Roman"/>
                <w:b w:val="false"/>
                <w:i w:val="false"/>
                <w:color w:val="000000"/>
                <w:sz w:val="20"/>
              </w:rPr>
              <w:t>
Жауапкершілік:</w:t>
            </w:r>
            <w:r>
              <w:br/>
            </w:r>
            <w:r>
              <w:rPr>
                <w:rFonts w:ascii="Times New Roman"/>
                <w:b w:val="false"/>
                <w:i w:val="false"/>
                <w:color w:val="000000"/>
                <w:sz w:val="20"/>
              </w:rPr>
              <w:t xml:space="preserve">
бөлімшелердің, кәсіпорынның жұмыс істеуін орындаудың, жоспарлаудың және ұйымдастырудың нәтижесіне жауапкершілікте болу, бір-бірімен байланысты ұйымдар мен бөлімшелердің, кооперация кәсіпорындарының өзара әрекеттесуін қамтамасыз ету; </w:t>
            </w:r>
            <w:r>
              <w:br/>
            </w:r>
            <w:r>
              <w:rPr>
                <w:rFonts w:ascii="Times New Roman"/>
                <w:b w:val="false"/>
                <w:i w:val="false"/>
                <w:color w:val="000000"/>
                <w:sz w:val="20"/>
              </w:rPr>
              <w:t>
кәсіпорынның/ұйымның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 қамтамасыз ету;</w:t>
            </w:r>
            <w:r>
              <w:br/>
            </w:r>
            <w:r>
              <w:rPr>
                <w:rFonts w:ascii="Times New Roman"/>
                <w:b w:val="false"/>
                <w:i w:val="false"/>
                <w:color w:val="000000"/>
                <w:sz w:val="20"/>
              </w:rPr>
              <w:t>
бөлімше және кәсіпорын/ұйымдар персоналдарын толық алғанда, жоспарлы кәсіптік дайындауды жобалау және ұйымдастыру.</w:t>
            </w:r>
            <w:r>
              <w:br/>
            </w:r>
            <w:r>
              <w:rPr>
                <w:rFonts w:ascii="Times New Roman"/>
                <w:b w:val="false"/>
                <w:i w:val="false"/>
                <w:color w:val="000000"/>
                <w:sz w:val="20"/>
              </w:rPr>
              <w:t>
Күрделілік:</w:t>
            </w:r>
            <w:r>
              <w:br/>
            </w:r>
            <w:r>
              <w:rPr>
                <w:rFonts w:ascii="Times New Roman"/>
                <w:b w:val="false"/>
                <w:i w:val="false"/>
                <w:color w:val="000000"/>
                <w:sz w:val="20"/>
              </w:rPr>
              <w:t>
Күрделі технологиялық жағдайларда көп түрлі тәсілдер мен таңдауды болжамдайтын, өндірістік тапсырмалар бөлімшесінің ұжымымен шешуге бағытталған дербес кәсіптік қызмет. Технологиялық және басқармалық тапсырмаларды шешудің қажеттілігін үйлестіру.</w:t>
            </w:r>
            <w:r>
              <w:br/>
            </w:r>
            <w:r>
              <w:rPr>
                <w:rFonts w:ascii="Times New Roman"/>
                <w:b w:val="false"/>
                <w:i w:val="false"/>
                <w:color w:val="000000"/>
                <w:sz w:val="20"/>
              </w:rPr>
              <w:t>
Жұмыс шартында түрлі жағдайларды шешу тәсілін таңдау негізінде ірі құрылымдық бөлімшенің/кәсіпорынның инфрақұрылымын қолдау және дамыту бойынша концептуалды, теориялық және тәжірибелік тапсырмалар шешуді пайымдайтын қызмет. Оның функционалдық басшылығындағы жұмыс істейтін мамандардың/ бөлімшелердің ағымдағы және қорытынды жұмысын бақылау, бағалау және түзеу.</w:t>
            </w:r>
            <w:r>
              <w:br/>
            </w:r>
            <w:r>
              <w:rPr>
                <w:rFonts w:ascii="Times New Roman"/>
                <w:b w:val="false"/>
                <w:i w:val="false"/>
                <w:color w:val="000000"/>
                <w:sz w:val="20"/>
              </w:rPr>
              <w:t>
Жұмыс жағдайларында дербес талдауды және оның болжап болмайтын өзгерістерін талап ететін тәжірибелік тапсырмалардың түрлі типтерін шешуді пайымдайтын қызмет.</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ЗҒТ, ЖҒИ, ҒЗК құрама бөліктерін сынауға және пайдалануға басшылық ету.</w:t>
            </w:r>
            <w:r>
              <w:br/>
            </w:r>
            <w:r>
              <w:rPr>
                <w:rFonts w:ascii="Times New Roman"/>
                <w:b w:val="false"/>
                <w:i w:val="false"/>
                <w:color w:val="000000"/>
                <w:sz w:val="20"/>
              </w:rPr>
              <w:t>
СБШ шарттары бойынша есепті материалдарды қабылдау, келісу. Бағдарламалық-әдістемелік құжаттарды өңдеуді келісу және ұйымдастыру. Сынау нәтижелерін жалпылау және талдау, сынау нәтижесінде шешім қабылдау. Өндірістік (технологиялық, сынау, пайдалану) процестерін орындауды жүйелендіру және оңтайландыру.</w:t>
            </w:r>
            <w:r>
              <w:br/>
            </w:r>
            <w:r>
              <w:rPr>
                <w:rFonts w:ascii="Times New Roman"/>
                <w:b w:val="false"/>
                <w:i w:val="false"/>
                <w:color w:val="000000"/>
                <w:sz w:val="20"/>
              </w:rPr>
              <w:t>
ҚР ғарыш қызметінде ағымдағы және ұзақ мерзімді бағдарламаларды дайындауға іске асыруға қатысу. ҒЗК объектілерде, жауапты кәсіпорын масштабында ғарыш жүйесі мен кешенін құру бойынша тәжірибелік-конструкторлық жұмыстардың жауапты кезеңдерінде күрделі/жауапты, пайдалану/ сынау жұмыстарын жүргізуді ұйымдастыру, қамтамасыз ету, басшылық ету.</w:t>
            </w:r>
            <w:r>
              <w:br/>
            </w:r>
            <w:r>
              <w:rPr>
                <w:rFonts w:ascii="Times New Roman"/>
                <w:b w:val="false"/>
                <w:i w:val="false"/>
                <w:color w:val="000000"/>
                <w:sz w:val="20"/>
              </w:rPr>
              <w:t>
Стратегиялық жоспарлаудың дағдысы. Тиімді байланыс.</w:t>
            </w:r>
            <w:r>
              <w:br/>
            </w:r>
            <w:r>
              <w:rPr>
                <w:rFonts w:ascii="Times New Roman"/>
                <w:b w:val="false"/>
                <w:i w:val="false"/>
                <w:color w:val="000000"/>
                <w:sz w:val="20"/>
              </w:rPr>
              <w:t>
Бөлімше/кәсіпорынның корпоративті мәдениетін қалыптастыру.</w:t>
            </w:r>
            <w:r>
              <w:br/>
            </w:r>
            <w:r>
              <w:rPr>
                <w:rFonts w:ascii="Times New Roman"/>
                <w:b w:val="false"/>
                <w:i w:val="false"/>
                <w:color w:val="000000"/>
                <w:sz w:val="20"/>
              </w:rPr>
              <w:t>
Кәсіптік ақпараттарға баға беру және таңдау. Кәсіптік қызметтің тиімділігін дамыту үшін қажетті ақпаратты іздеу және дерекнамасын талдау, дербес анықтау.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Бөлімшелер/кәсіпорындар масштабында ҒЗТ және ЖҒИ объектілерін пайдалану және сынауды ұйымдастыру бойынша нормативтік құжаттардың негізгі талаптарын білу.</w:t>
            </w:r>
            <w:r>
              <w:br/>
            </w:r>
            <w:r>
              <w:rPr>
                <w:rFonts w:ascii="Times New Roman"/>
                <w:b w:val="false"/>
                <w:i w:val="false"/>
                <w:color w:val="000000"/>
                <w:sz w:val="20"/>
              </w:rPr>
              <w:t>
Бөлімшелер масштабында бекітілген жабдықтарда әрекеттесу жұмысының физикалық қағидаттарын білу.</w:t>
            </w:r>
            <w:r>
              <w:br/>
            </w:r>
            <w:r>
              <w:rPr>
                <w:rFonts w:ascii="Times New Roman"/>
                <w:b w:val="false"/>
                <w:i w:val="false"/>
                <w:color w:val="000000"/>
                <w:sz w:val="20"/>
              </w:rPr>
              <w:t>
ЖҒИ құрамындағы қауіпті өндірістік объектілерді кауіпсіз пайдалануды ұйымдастыру бойынша негізгі нормативтік құжаттарды білу.</w:t>
            </w:r>
            <w:r>
              <w:br/>
            </w:r>
            <w:r>
              <w:rPr>
                <w:rFonts w:ascii="Times New Roman"/>
                <w:b w:val="false"/>
                <w:i w:val="false"/>
                <w:color w:val="000000"/>
                <w:sz w:val="20"/>
              </w:rPr>
              <w:t>
Өндірістік (басқарушы) қызметтің экономикалық негіздерін білу.</w:t>
            </w:r>
            <w:r>
              <w:br/>
            </w:r>
            <w:r>
              <w:rPr>
                <w:rFonts w:ascii="Times New Roman"/>
                <w:b w:val="false"/>
                <w:i w:val="false"/>
                <w:color w:val="000000"/>
                <w:sz w:val="20"/>
              </w:rPr>
              <w:t xml:space="preserve">
Ғарыш саласы қызметінде және ұқсас салада кәсіптік білім мен тәжірибе синтезі.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Ірі институционалды құрылымдар деңгейінде жауапкершілік және шешім қабылдаумен күрделі әлеуметтік, ғылыми, өндірістік процестермен және қызметпен басқару.</w:t>
            </w:r>
            <w:r>
              <w:br/>
            </w:r>
            <w:r>
              <w:rPr>
                <w:rFonts w:ascii="Times New Roman"/>
                <w:b w:val="false"/>
                <w:i w:val="false"/>
                <w:color w:val="000000"/>
                <w:sz w:val="20"/>
              </w:rPr>
              <w:t>
Кәсіпорынның корпоративті мәдениетін қалыптастыру. Кәсіпорын миссиясын қалыптастыру және іске асыру. Стратегиялық ойлау. Кәсіпорыннан тыс үздік тәжірибелерді ұйым жүйесіне ендіру.Тиімді тапқырлық. Корпоративті озаттық. Бизнесті басқару қабілеттілігі.</w:t>
            </w:r>
            <w:r>
              <w:br/>
            </w:r>
            <w:r>
              <w:rPr>
                <w:rFonts w:ascii="Times New Roman"/>
                <w:b w:val="false"/>
                <w:i w:val="false"/>
                <w:color w:val="000000"/>
                <w:sz w:val="20"/>
              </w:rPr>
              <w:t>
Өзара байланысқан факторлардың көп түрлігімен жанасқан проблемаларды шешуді талап ететін жаңа контекстерде кәсіптік қызметтің дербестігі.</w:t>
            </w:r>
            <w:r>
              <w:br/>
            </w:r>
            <w:r>
              <w:rPr>
                <w:rFonts w:ascii="Times New Roman"/>
                <w:b w:val="false"/>
                <w:i w:val="false"/>
                <w:color w:val="000000"/>
                <w:sz w:val="20"/>
              </w:rPr>
              <w:t>
Жауапкершілік:</w:t>
            </w:r>
            <w:r>
              <w:br/>
            </w:r>
            <w:r>
              <w:rPr>
                <w:rFonts w:ascii="Times New Roman"/>
                <w:b w:val="false"/>
                <w:i w:val="false"/>
                <w:color w:val="000000"/>
                <w:sz w:val="20"/>
              </w:rPr>
              <w:t>
Кәсіпорынның/саланың масштабында мағыналы өзгерістер немесе дамытуға алып келетін қызмет процестерін жоспарлау, қамтамасыз ету, бақылау және нәтижелеріне жауапкершілікте болу; кәсіпорын/ұйымның қызметін ұйымдастыру, басқару және нәтиже алып келу.</w:t>
            </w:r>
            <w:r>
              <w:br/>
            </w:r>
            <w:r>
              <w:rPr>
                <w:rFonts w:ascii="Times New Roman"/>
                <w:b w:val="false"/>
                <w:i w:val="false"/>
                <w:color w:val="000000"/>
                <w:sz w:val="20"/>
              </w:rPr>
              <w:t>
Күрделілік:</w:t>
            </w:r>
            <w:r>
              <w:br/>
            </w:r>
            <w:r>
              <w:rPr>
                <w:rFonts w:ascii="Times New Roman"/>
                <w:b w:val="false"/>
                <w:i w:val="false"/>
                <w:color w:val="000000"/>
                <w:sz w:val="20"/>
              </w:rPr>
              <w:t>
Зымыран-ғарыш саласын дамыту мақсатында күрделі әлеуметтік, өндірістік, ғылыми процестердің тиімділігін арттыру және дамытуға байланысты әдіснамалық, зерттеу және жобалы маңызды тапсырмаларды тәжірибелік шешуді пайымдайтын қызмет.</w:t>
            </w:r>
            <w:r>
              <w:br/>
            </w:r>
            <w:r>
              <w:rPr>
                <w:rFonts w:ascii="Times New Roman"/>
                <w:b w:val="false"/>
                <w:i w:val="false"/>
                <w:color w:val="000000"/>
                <w:sz w:val="20"/>
              </w:rPr>
              <w:t>
Қызметті дамыту үшін қажетті ақпаратты бағалау және іріктеу. Ақпараттық ағымды басқару. Жұмыс жағдайында және оны пайымдалған өзгерістерін дербес сынап талдауды талап ететін түрлі типті тәжірибелік тапсырмаларды шешуді болжамдайтын қызмет. Стратегия таңдау, қызметті жүзеге асыру жолдары.</w:t>
            </w:r>
            <w:r>
              <w:br/>
            </w:r>
            <w:r>
              <w:rPr>
                <w:rFonts w:ascii="Times New Roman"/>
                <w:b w:val="false"/>
                <w:i w:val="false"/>
                <w:color w:val="000000"/>
                <w:sz w:val="20"/>
              </w:rPr>
              <w:t>
Зиянды/қауіпті өндірістік факторлардың ықпал ету жағдайында, кәсіптік міндеттемелерді орындау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(сарапшылық) материалдарды пайдалану, сынау және талдау бойынша шешімдерді қабылдау.</w:t>
            </w:r>
            <w:r>
              <w:br/>
            </w:r>
            <w:r>
              <w:rPr>
                <w:rFonts w:ascii="Times New Roman"/>
                <w:b w:val="false"/>
                <w:i w:val="false"/>
                <w:color w:val="000000"/>
                <w:sz w:val="20"/>
              </w:rPr>
              <w:t>
Кәсіпорын (ҒЗК) даму стратегиясын анықтау. Күрделі өндірістік/технологиялық, әлеуметтік (оның ішінде штаттан тыс жағдайдарда) процестерді басқару.</w:t>
            </w:r>
            <w:r>
              <w:br/>
            </w:r>
            <w:r>
              <w:rPr>
                <w:rFonts w:ascii="Times New Roman"/>
                <w:b w:val="false"/>
                <w:i w:val="false"/>
                <w:color w:val="000000"/>
                <w:sz w:val="20"/>
              </w:rPr>
              <w:t>
Бір-бірімен байланысқан кәсіпорындармен, кооперация кәсіпорындарымен және басқа саланың кәсіпорындарымен өзара әрекеттесу.</w:t>
            </w:r>
            <w:r>
              <w:br/>
            </w:r>
            <w:r>
              <w:rPr>
                <w:rFonts w:ascii="Times New Roman"/>
                <w:b w:val="false"/>
                <w:i w:val="false"/>
                <w:color w:val="000000"/>
                <w:sz w:val="20"/>
              </w:rPr>
              <w:t>
ЖҒИ, ЗҒТ (ҒЗК толық алғанда) объектілерді, оның ішінде қауіпті кәсіпорын объектілерді сынауды және пайдалануды бақылау, басшылық ету, қамтамасыз ету процестерін басқару.</w:t>
            </w:r>
            <w:r>
              <w:br/>
            </w:r>
            <w:r>
              <w:rPr>
                <w:rFonts w:ascii="Times New Roman"/>
                <w:b w:val="false"/>
                <w:i w:val="false"/>
                <w:color w:val="000000"/>
                <w:sz w:val="20"/>
              </w:rPr>
              <w:t>
Идеяларды генерациялау қабілеттілігі, кәсіптік (инновациялық) қызметтің нәтижелерін болжамдау, әлеуметтік, кәсіптік салада кең масштабтағы өзгерістерді жүзеге асыру.</w:t>
            </w:r>
            <w:r>
              <w:br/>
            </w:r>
            <w:r>
              <w:rPr>
                <w:rFonts w:ascii="Times New Roman"/>
                <w:b w:val="false"/>
                <w:i w:val="false"/>
                <w:color w:val="000000"/>
                <w:sz w:val="20"/>
              </w:rPr>
              <w:t>
Жүйелі стратегиялық ойлау, өзара тиімді шешімдерді қабылдау дағдысы.</w:t>
            </w:r>
            <w:r>
              <w:br/>
            </w:r>
            <w:r>
              <w:rPr>
                <w:rFonts w:ascii="Times New Roman"/>
                <w:b w:val="false"/>
                <w:i w:val="false"/>
                <w:color w:val="000000"/>
                <w:sz w:val="20"/>
              </w:rPr>
              <w:t>
Кәсіпорын (сала) дамуын стратегиялық жоспарлау.</w:t>
            </w:r>
            <w:r>
              <w:br/>
            </w:r>
            <w:r>
              <w:rPr>
                <w:rFonts w:ascii="Times New Roman"/>
                <w:b w:val="false"/>
                <w:i w:val="false"/>
                <w:color w:val="000000"/>
                <w:sz w:val="20"/>
              </w:rPr>
              <w:t>
Ғарыш қызметі саласында ағымдағы және ұзақ мерзімді бағдарламаларды әзірлеуге және іске асыруға қатысу.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масштабында ҒЗТ және ЖҒИ объектілерін пайдалану және сынауды ұйымдастыру бойынша нормативтік құжаттардың негізгі талаптарын білу.</w:t>
            </w:r>
            <w:r>
              <w:br/>
            </w:r>
            <w:r>
              <w:rPr>
                <w:rFonts w:ascii="Times New Roman"/>
                <w:b w:val="false"/>
                <w:i w:val="false"/>
                <w:color w:val="000000"/>
                <w:sz w:val="20"/>
              </w:rPr>
              <w:t>
ҒЗК масштабында бекітілген жабдықтарда әрекеттесу жұмысының физикалық қағидаттарын білу.</w:t>
            </w:r>
            <w:r>
              <w:br/>
            </w:r>
            <w:r>
              <w:rPr>
                <w:rFonts w:ascii="Times New Roman"/>
                <w:b w:val="false"/>
                <w:i w:val="false"/>
                <w:color w:val="000000"/>
                <w:sz w:val="20"/>
              </w:rPr>
              <w:t>
Ғарыш саласы қызметінде және ұқсас салада кәсіптік білім мен тәжірибе синтезі.</w:t>
            </w:r>
            <w:r>
              <w:br/>
            </w:r>
            <w:r>
              <w:rPr>
                <w:rFonts w:ascii="Times New Roman"/>
                <w:b w:val="false"/>
                <w:i w:val="false"/>
                <w:color w:val="000000"/>
                <w:sz w:val="20"/>
              </w:rPr>
              <w:t>
Қызметте кооперативті жүйелерді құру мен өзара әрекеттестіру қабілеті және макроэкономикалық пен макроәлеуметтік жүйелерді басқару әдіснамасы. Өндірістік қызметтің экономикалық негіздерін білу және персоналды басқару.</w:t>
            </w:r>
            <w:r>
              <w:br/>
            </w:r>
            <w:r>
              <w:rPr>
                <w:rFonts w:ascii="Times New Roman"/>
                <w:b w:val="false"/>
                <w:i w:val="false"/>
                <w:color w:val="000000"/>
                <w:sz w:val="20"/>
              </w:rPr>
              <w:t xml:space="preserve">
Ақпаратты талдау әдісі.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қызмет саласы: ғарыш аппараттарын және ғарыш жүйелерін жобалау</w:t>
            </w:r>
          </w:p>
        </w:tc>
      </w:tr>
      <w:tr>
        <w:trPr>
          <w:trHeight w:val="3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Дербестік: атқарушылық қызметті басшылық пен инженердің бақылауымен іске асыру. </w:t>
            </w:r>
            <w:r>
              <w:br/>
            </w:r>
            <w:r>
              <w:rPr>
                <w:rFonts w:ascii="Times New Roman"/>
                <w:b w:val="false"/>
                <w:i w:val="false"/>
                <w:color w:val="000000"/>
                <w:sz w:val="20"/>
              </w:rPr>
              <w:t>
Жауапкершілік: норманы іске асыру кезіндегі нәтижеге құрылым деңгейінде орындалған нәтиже;</w:t>
            </w:r>
            <w:r>
              <w:br/>
            </w:r>
            <w:r>
              <w:rPr>
                <w:rFonts w:ascii="Times New Roman"/>
                <w:b w:val="false"/>
                <w:i w:val="false"/>
                <w:color w:val="000000"/>
                <w:sz w:val="20"/>
              </w:rPr>
              <w:t>
өзінің қауіпсіздігі және басқалардың қауіпсіздігі;</w:t>
            </w:r>
            <w:r>
              <w:br/>
            </w:r>
            <w:r>
              <w:rPr>
                <w:rFonts w:ascii="Times New Roman"/>
                <w:b w:val="false"/>
                <w:i w:val="false"/>
                <w:color w:val="000000"/>
                <w:sz w:val="20"/>
              </w:rPr>
              <w:t>
қоршаған ортаны қорғау талаптары.</w:t>
            </w:r>
            <w:r>
              <w:br/>
            </w:r>
            <w:r>
              <w:rPr>
                <w:rFonts w:ascii="Times New Roman"/>
                <w:b w:val="false"/>
                <w:i w:val="false"/>
                <w:color w:val="000000"/>
                <w:sz w:val="20"/>
              </w:rPr>
              <w:t>
Күрделілік: әртүрлі жағдайдағы жұмыс бабында шешу тәсілін талдау негізінде үлгілі практикалық шешімдерді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және практикалық кәсіптік тәжірибе процесі кезінде алған кәсіптік білімді қолдану.</w:t>
            </w:r>
            <w:r>
              <w:br/>
            </w:r>
            <w:r>
              <w:rPr>
                <w:rFonts w:ascii="Times New Roman"/>
                <w:b w:val="false"/>
                <w:i w:val="false"/>
                <w:color w:val="000000"/>
                <w:sz w:val="20"/>
              </w:rPr>
              <w:t>
Қойылған кәсіптік міндеттемелерді шешуге қажетті ақпаратты өз бетінше іздену.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құрылу процесінде және тиісті атқарушылық қызметтер кезеңінде еңбек тақырыбы туралы базалық білім.</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кәсіптік қызметті іске асыру; құрылым шеңберінде міндеттер қою; құрылым шеңберінде қойылған міндеттемелерді шешуде басқаруға қатысу.</w:t>
            </w:r>
            <w:r>
              <w:br/>
            </w:r>
            <w:r>
              <w:rPr>
                <w:rFonts w:ascii="Times New Roman"/>
                <w:b w:val="false"/>
                <w:i w:val="false"/>
                <w:color w:val="000000"/>
                <w:sz w:val="20"/>
              </w:rPr>
              <w:t>
Жауапкершілік: норманы іске асыру кезіндегі нәтиже құрылым деңгейінде орындалған нәтижеге;</w:t>
            </w:r>
            <w:r>
              <w:br/>
            </w:r>
            <w:r>
              <w:rPr>
                <w:rFonts w:ascii="Times New Roman"/>
                <w:b w:val="false"/>
                <w:i w:val="false"/>
                <w:color w:val="000000"/>
                <w:sz w:val="20"/>
              </w:rPr>
              <w:t>
өзінің қауіпсіздігі және басқалардың қауіпсіздігі; қоршаған ортаны қорғау талаптары.</w:t>
            </w:r>
            <w:r>
              <w:br/>
            </w:r>
            <w:r>
              <w:rPr>
                <w:rFonts w:ascii="Times New Roman"/>
                <w:b w:val="false"/>
                <w:i w:val="false"/>
                <w:color w:val="000000"/>
                <w:sz w:val="20"/>
              </w:rPr>
              <w:t>
Күрделілік: I және II санаттағы инженердің басшылығымен және бақылауымен зымыран-ғарыш техникасы (ЗҒТ) бұйымының әртүрлі кезеңінде үлгі операцияларын орындауда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жұмысын тиімді ұйымдастыру, өз қызметінің нәтижелерін өзі бағалау, өз жұмысының дағдыларына ие болу, соның ішінде ҒЗЖ жүргізу кезде.</w:t>
            </w:r>
            <w:r>
              <w:br/>
            </w:r>
            <w:r>
              <w:rPr>
                <w:rFonts w:ascii="Times New Roman"/>
                <w:b w:val="false"/>
                <w:i w:val="false"/>
                <w:color w:val="000000"/>
                <w:sz w:val="20"/>
              </w:rPr>
              <w:t>
Әртүрлі дерекнамалардан ақпаратты алып, өңдеу, алған ақпаратты талдау, оның ішіндегі негізгілерді бөліп оның негізінде жаңа білім жасау.</w:t>
            </w:r>
            <w:r>
              <w:br/>
            </w:r>
            <w:r>
              <w:rPr>
                <w:rFonts w:ascii="Times New Roman"/>
                <w:b w:val="false"/>
                <w:i w:val="false"/>
                <w:color w:val="000000"/>
                <w:sz w:val="20"/>
              </w:rPr>
              <w:t>
Дербес компьютерді пайдалану (ДК). Жалпы және арнайы арнауы бар бағдарламалық қамтамасыз етумен (БҚ) жұмыс істеу.</w:t>
            </w:r>
            <w:r>
              <w:br/>
            </w:r>
            <w:r>
              <w:rPr>
                <w:rFonts w:ascii="Times New Roman"/>
                <w:b w:val="false"/>
                <w:i w:val="false"/>
                <w:color w:val="000000"/>
                <w:sz w:val="20"/>
              </w:rPr>
              <w:t>
Жаңа білім алудың арнайы құралдары мен әдістерін пайдаланып, өзі немесе топ құрамында ғылыми ізденіс жүргізу. Табиғи-ғылыми және математикалық білім кезеңін пайдалану, сонымен қатар ғылыми зерттеулерді жүргізу кезде практикалық тәжірибені пайдалану.</w:t>
            </w:r>
            <w:r>
              <w:br/>
            </w:r>
            <w:r>
              <w:rPr>
                <w:rFonts w:ascii="Times New Roman"/>
                <w:b w:val="false"/>
                <w:i w:val="false"/>
                <w:color w:val="000000"/>
                <w:sz w:val="20"/>
              </w:rPr>
              <w:t>
ҒЖ тұтас, сонымен бірге бөлек құрамдас бөліктерінің күйі мен келешегін талдау.</w:t>
            </w:r>
            <w:r>
              <w:br/>
            </w:r>
            <w:r>
              <w:rPr>
                <w:rFonts w:ascii="Times New Roman"/>
                <w:b w:val="false"/>
                <w:i w:val="false"/>
                <w:color w:val="000000"/>
                <w:sz w:val="20"/>
              </w:rPr>
              <w:t>
ҒЗЖ нәтижелерін өңдеу мен талдау, зерттемелерде жаңалықтарды табу.</w:t>
            </w:r>
            <w:r>
              <w:br/>
            </w:r>
            <w:r>
              <w:rPr>
                <w:rFonts w:ascii="Times New Roman"/>
                <w:b w:val="false"/>
                <w:i w:val="false"/>
                <w:color w:val="000000"/>
                <w:sz w:val="20"/>
              </w:rPr>
              <w:t>
Кәсіптік қызметтердің өңделетін объектілерінде патенттік тазалықты өткізу.</w:t>
            </w:r>
            <w:r>
              <w:br/>
            </w:r>
            <w:r>
              <w:rPr>
                <w:rFonts w:ascii="Times New Roman"/>
                <w:b w:val="false"/>
                <w:i w:val="false"/>
                <w:color w:val="000000"/>
                <w:sz w:val="20"/>
              </w:rPr>
              <w:t>
Патенттерді рәсімдеу үшін материалдарды ұсыну, ғылыми мақалаларды жариялауға дайындау және техникалық есептемелерді рәсімдеу.</w:t>
            </w:r>
            <w:r>
              <w:br/>
            </w:r>
            <w:r>
              <w:rPr>
                <w:rFonts w:ascii="Times New Roman"/>
                <w:b w:val="false"/>
                <w:i w:val="false"/>
                <w:color w:val="000000"/>
                <w:sz w:val="20"/>
              </w:rPr>
              <w:t>
Анықтама материалдарды қолдану.</w:t>
            </w:r>
            <w:r>
              <w:br/>
            </w:r>
            <w:r>
              <w:rPr>
                <w:rFonts w:ascii="Times New Roman"/>
                <w:b w:val="false"/>
                <w:i w:val="false"/>
                <w:color w:val="000000"/>
                <w:sz w:val="20"/>
              </w:rPr>
              <w:t>
Қазақ және орыс тілдерінде іскерлік жазба сөзді игеру.</w:t>
            </w:r>
            <w:r>
              <w:br/>
            </w:r>
            <w:r>
              <w:rPr>
                <w:rFonts w:ascii="Times New Roman"/>
                <w:b w:val="false"/>
                <w:i w:val="false"/>
                <w:color w:val="000000"/>
                <w:sz w:val="20"/>
              </w:rPr>
              <w:t>
Кәсіптік арнауы бар мәтіндерді редакциялауды игеру.</w:t>
            </w:r>
            <w:r>
              <w:br/>
            </w:r>
            <w:r>
              <w:rPr>
                <w:rFonts w:ascii="Times New Roman"/>
                <w:b w:val="false"/>
                <w:i w:val="false"/>
                <w:color w:val="000000"/>
                <w:sz w:val="20"/>
              </w:rPr>
              <w:t>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жобалау, құрастыру және өндіру негіздері.</w:t>
            </w:r>
            <w:r>
              <w:br/>
            </w:r>
            <w:r>
              <w:rPr>
                <w:rFonts w:ascii="Times New Roman"/>
                <w:b w:val="false"/>
                <w:i w:val="false"/>
                <w:color w:val="000000"/>
                <w:sz w:val="20"/>
              </w:rPr>
              <w:t>
Жаратылыстану және математикалық цикл пәндері. Инженерлік қызметтің құқықтық негіздері.</w:t>
            </w:r>
            <w:r>
              <w:br/>
            </w:r>
            <w:r>
              <w:rPr>
                <w:rFonts w:ascii="Times New Roman"/>
                <w:b w:val="false"/>
                <w:i w:val="false"/>
                <w:color w:val="000000"/>
                <w:sz w:val="20"/>
              </w:rPr>
              <w:t>
Әрекеттесу және шетелдік дереккөздерден ақпарат алу үшін қажетті көлемде ағылшын тілін білу.</w:t>
            </w:r>
            <w:r>
              <w:br/>
            </w:r>
            <w:r>
              <w:rPr>
                <w:rFonts w:ascii="Times New Roman"/>
                <w:b w:val="false"/>
                <w:i w:val="false"/>
                <w:color w:val="000000"/>
                <w:sz w:val="20"/>
              </w:rPr>
              <w:t>
Метрология, стандарттау және сертификаттау негіздері.</w:t>
            </w:r>
            <w:r>
              <w:br/>
            </w:r>
            <w:r>
              <w:rPr>
                <w:rFonts w:ascii="Times New Roman"/>
                <w:b w:val="false"/>
                <w:i w:val="false"/>
                <w:color w:val="000000"/>
                <w:sz w:val="20"/>
              </w:rPr>
              <w:t>
ҒА және ҒЖ құрылысының негіздері.</w:t>
            </w:r>
            <w:r>
              <w:br/>
            </w:r>
            <w:r>
              <w:rPr>
                <w:rFonts w:ascii="Times New Roman"/>
                <w:b w:val="false"/>
                <w:i w:val="false"/>
                <w:color w:val="000000"/>
                <w:sz w:val="20"/>
              </w:rPr>
              <w:t>
Патент жасау негіздері. Күрделі жүйелерді жобалау негіздері. СМЖ негіздері.</w:t>
            </w:r>
            <w:r>
              <w:br/>
            </w:r>
            <w:r>
              <w:rPr>
                <w:rFonts w:ascii="Times New Roman"/>
                <w:b w:val="false"/>
                <w:i w:val="false"/>
                <w:color w:val="000000"/>
                <w:sz w:val="20"/>
              </w:rPr>
              <w:t>
Нормативтік құжаттар, мемлекетаралық, ұлттық, салалық стандарттар және ұйым стандарттары.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Психология негіздері</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жұмысының немесе бағыныстағы адамдардың қойылған мақсаттарын болжамдайтын қызметті жоспарлауды іске асыру; жұмыскерлер мен аралас құрылымдардың өзара қарым-қатынасын қамтамасыз ету; құрылым және ұйым деңгейінде орындалатын жұмыстардың нәтижелеріне жауапкершілік; жұмыс жағдайын және оның алдын ала өзгерістерін талдау.</w:t>
            </w:r>
            <w:r>
              <w:br/>
            </w:r>
            <w:r>
              <w:rPr>
                <w:rFonts w:ascii="Times New Roman"/>
                <w:b w:val="false"/>
                <w:i w:val="false"/>
                <w:color w:val="000000"/>
                <w:sz w:val="20"/>
              </w:rPr>
              <w:t>
Жауапкершілік: әртүрлі үлгідегі практикалық міндеттемелерді шешу, өз еңбегіңді бағалау және жетілдіру, өзін және басқаларды оқыту;</w:t>
            </w:r>
            <w:r>
              <w:br/>
            </w:r>
            <w:r>
              <w:rPr>
                <w:rFonts w:ascii="Times New Roman"/>
                <w:b w:val="false"/>
                <w:i w:val="false"/>
                <w:color w:val="000000"/>
                <w:sz w:val="20"/>
              </w:rPr>
              <w:t>
өзіңнің және басқалардың қауіпсіздігі; қоршаған ортаны қорғау бойынша талаптардың орындалуы.</w:t>
            </w:r>
            <w:r>
              <w:br/>
            </w:r>
            <w:r>
              <w:rPr>
                <w:rFonts w:ascii="Times New Roman"/>
                <w:b w:val="false"/>
                <w:i w:val="false"/>
                <w:color w:val="000000"/>
                <w:sz w:val="20"/>
              </w:rPr>
              <w:t>
Күрделілік: таңдауды және шешім тәсілдерінің көпжақтылығын қарастыратын технологиялық сипаттағы міндеттемелерді шешу; әзірлеу, енгізу, бақылау, бағалау және кәсіптік қызмет компоненттерін түзету; өз жұмысыңның мақсаты мен ұйым мақсатының арасындағы байланысты түсіну; қызметті іске асыру жолдарын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міндеттемелерді орындау кезде математика, жаратылыстану, гуманитарлық және экономикалық ғылымдардың негізгі жағдайларын пайдалану. Анықтама материалдарын пайдалану. Ақпараттық-коммуникациялық кеңістікте жұмыс істеу, жалпы және арнаулы мақсаттағы бағдарламалық құралдарды пайдаланып компьютерлік үлгілеу, есептеулерді жүргізу. Жүйелік көзқарас негізінде технологияларды пайдаланып, қойылған міндеттемелерді жүйелік шешімді жетілдіру. Кәсіптік қызмет объектілерін өңдеуде патент тазалығына талдау өткізу. Қазақ және орыс тілдерінде іскерлік жазбаны білу. Кәсіптік арнаулы мәтіндерді дайындау мен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жұмысының немесе бағыныстағы адамдардың қойылған мақсаттарын божамдайтын қызметті жоспарлауды іске асыру; жұмыскерлер мен аралас құрылымдардың өзара қарым-қатынасын қамтамасыз ету.</w:t>
            </w:r>
            <w:r>
              <w:br/>
            </w:r>
            <w:r>
              <w:rPr>
                <w:rFonts w:ascii="Times New Roman"/>
                <w:b w:val="false"/>
                <w:i w:val="false"/>
                <w:color w:val="000000"/>
                <w:sz w:val="20"/>
              </w:rPr>
              <w:t>
Жауапкершілік: қойылған міндеттемелерді шешу;</w:t>
            </w:r>
            <w:r>
              <w:br/>
            </w:r>
            <w:r>
              <w:rPr>
                <w:rFonts w:ascii="Times New Roman"/>
                <w:b w:val="false"/>
                <w:i w:val="false"/>
                <w:color w:val="000000"/>
                <w:sz w:val="20"/>
              </w:rPr>
              <w:t>
өз еңбегіңді бағалау және жетілдіру,</w:t>
            </w:r>
            <w:r>
              <w:br/>
            </w:r>
            <w:r>
              <w:rPr>
                <w:rFonts w:ascii="Times New Roman"/>
                <w:b w:val="false"/>
                <w:i w:val="false"/>
                <w:color w:val="000000"/>
                <w:sz w:val="20"/>
              </w:rPr>
              <w:t>
өзін және басқаларды оқыту;</w:t>
            </w:r>
            <w:r>
              <w:br/>
            </w:r>
            <w:r>
              <w:rPr>
                <w:rFonts w:ascii="Times New Roman"/>
                <w:b w:val="false"/>
                <w:i w:val="false"/>
                <w:color w:val="000000"/>
                <w:sz w:val="20"/>
              </w:rPr>
              <w:t>
өзіңнің және басқалардың қауіпсіздігі;</w:t>
            </w:r>
            <w:r>
              <w:br/>
            </w:r>
            <w:r>
              <w:rPr>
                <w:rFonts w:ascii="Times New Roman"/>
                <w:b w:val="false"/>
                <w:i w:val="false"/>
                <w:color w:val="000000"/>
                <w:sz w:val="20"/>
              </w:rPr>
              <w:t>
қоршаған ортаны қорғау бойынша талаптардың орындалуы;</w:t>
            </w:r>
            <w:r>
              <w:br/>
            </w:r>
            <w:r>
              <w:rPr>
                <w:rFonts w:ascii="Times New Roman"/>
                <w:b w:val="false"/>
                <w:i w:val="false"/>
                <w:color w:val="000000"/>
                <w:sz w:val="20"/>
              </w:rPr>
              <w:t>
құрылым және ұйым деңгейінде орындалатын жұмыстардың нәтижелеріне жауапкершілік.</w:t>
            </w:r>
            <w:r>
              <w:br/>
            </w:r>
            <w:r>
              <w:rPr>
                <w:rFonts w:ascii="Times New Roman"/>
                <w:b w:val="false"/>
                <w:i w:val="false"/>
                <w:color w:val="000000"/>
                <w:sz w:val="20"/>
              </w:rPr>
              <w:t>
Күрделілік: таңдауды және шешім тәсілдерінің көпжақтылығын қарастыратын технологиялық сипаттағы міндеттемелерді шешу; әзірлеу, енгізу, бақылау, бағалау және кәсіптік қызмет компоненттерін түзету; жұмыс жағдайын және оның өзгерістерін өз бетінше талдауын талап ететін әртүрлі үлгідегі практикалық міндеттемелерді шешу; қызметті іске асыру жолдарын талдау; келеңсіз жағдайлар бола қалған жағдайда басшылықпен талқылау үшін ұсыныстар әзірлеу; ағымдағы және қорытынды бақылау, қызметті бағалау және түзету; қойылған міндеттерге сәйкес жеке немесе басқалардың қызметін жоспарлау; өз жұмысыңның мақсаты мен кәсіпорынның мақсаты арасындағы байланысты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техникасының жаңа үлгілерін жасаған кезде алғы озық инженерлік тәжірибені қолдану.</w:t>
            </w:r>
            <w:r>
              <w:br/>
            </w:r>
            <w:r>
              <w:rPr>
                <w:rFonts w:ascii="Times New Roman"/>
                <w:b w:val="false"/>
                <w:i w:val="false"/>
                <w:color w:val="000000"/>
                <w:sz w:val="20"/>
              </w:rPr>
              <w:t>
Қазіргі заманғы ЖОАЖ және электрондық құжат айналым жүйелерімен жұмыс істеу.</w:t>
            </w:r>
            <w:r>
              <w:br/>
            </w:r>
            <w:r>
              <w:rPr>
                <w:rFonts w:ascii="Times New Roman"/>
                <w:b w:val="false"/>
                <w:i w:val="false"/>
                <w:color w:val="000000"/>
                <w:sz w:val="20"/>
              </w:rPr>
              <w:t>
Ақпараттың қолжетімді көздері мен дерекқорлармен жұмыс істеу.</w:t>
            </w:r>
            <w:r>
              <w:br/>
            </w:r>
            <w:r>
              <w:rPr>
                <w:rFonts w:ascii="Times New Roman"/>
                <w:b w:val="false"/>
                <w:i w:val="false"/>
                <w:color w:val="000000"/>
                <w:sz w:val="20"/>
              </w:rPr>
              <w:t>
Үш бөлімді компьютерлік үлгілеуді орындау. Күтетін қауіптер мен мүмкін болатын бас тартулар, материалдарды пайдалану есебімен ҒА және ҒЖ құрамдас бөліктерінің қызмет істеуін оңтайландыру мен зерттеу, тәлімді жобалау үшін жүйелік көзқарас әдістері мен қазіргі заманның бағдарламалық өнімдерді пайдаланумен әзірленудегі ҒА және ҒЖ математикалық үлгілеуді өткізу.</w:t>
            </w:r>
            <w:r>
              <w:br/>
            </w:r>
            <w:r>
              <w:rPr>
                <w:rFonts w:ascii="Times New Roman"/>
                <w:b w:val="false"/>
                <w:i w:val="false"/>
                <w:color w:val="000000"/>
                <w:sz w:val="20"/>
              </w:rPr>
              <w:t>
ТТ, ҒТҚ және дайындау мен жинақтаудың технологиялық талаптарына сәйкес жобалық–құрылымдаушылық жұмыстарды жүргізу.</w:t>
            </w:r>
            <w:r>
              <w:br/>
            </w:r>
            <w:r>
              <w:rPr>
                <w:rFonts w:ascii="Times New Roman"/>
                <w:b w:val="false"/>
                <w:i w:val="false"/>
                <w:color w:val="000000"/>
                <w:sz w:val="20"/>
              </w:rPr>
              <w:t>
Анықтамалық материалдарды пайдалану.</w:t>
            </w:r>
            <w:r>
              <w:br/>
            </w:r>
            <w:r>
              <w:rPr>
                <w:rFonts w:ascii="Times New Roman"/>
                <w:b w:val="false"/>
                <w:i w:val="false"/>
                <w:color w:val="000000"/>
                <w:sz w:val="20"/>
              </w:rPr>
              <w:t>
Ұсынған техникалық шешімдерді негіздеу.</w:t>
            </w:r>
            <w:r>
              <w:br/>
            </w:r>
            <w:r>
              <w:rPr>
                <w:rFonts w:ascii="Times New Roman"/>
                <w:b w:val="false"/>
                <w:i w:val="false"/>
                <w:color w:val="000000"/>
                <w:sz w:val="20"/>
              </w:rPr>
              <w:t>
Өңделудегі объектілерді даярлауға негізгі бақылау әдістерін қолдану.</w:t>
            </w:r>
            <w:r>
              <w:br/>
            </w:r>
            <w:r>
              <w:rPr>
                <w:rFonts w:ascii="Times New Roman"/>
                <w:b w:val="false"/>
                <w:i w:val="false"/>
                <w:color w:val="000000"/>
                <w:sz w:val="20"/>
              </w:rPr>
              <w:t>
Жобалық құрылымдаушылық және жұмыс КҚ, техникалық талаптардан ауытқуын талдау. КҚ өзгерістері туралы хабарламаларды дайындап, келісу. Анықтамалық материалдарды пайдалану.</w:t>
            </w:r>
            <w:r>
              <w:br/>
            </w:r>
            <w:r>
              <w:rPr>
                <w:rFonts w:ascii="Times New Roman"/>
                <w:b w:val="false"/>
                <w:i w:val="false"/>
                <w:color w:val="000000"/>
                <w:sz w:val="20"/>
              </w:rPr>
              <w:t>
Қазақ және орыс тілдерінде іскерлік жазбаны білу. Кәсіптік арнаулы мәтіндерді дайындау мен редакциялау дағдылары.</w:t>
            </w:r>
            <w:r>
              <w:br/>
            </w:r>
            <w:r>
              <w:rPr>
                <w:rFonts w:ascii="Times New Roman"/>
                <w:b w:val="false"/>
                <w:i w:val="false"/>
                <w:color w:val="000000"/>
                <w:sz w:val="20"/>
              </w:rPr>
              <w:t>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жобалау, құрастыру және өндірісінің негіздері.</w:t>
            </w:r>
            <w:r>
              <w:br/>
            </w:r>
            <w:r>
              <w:rPr>
                <w:rFonts w:ascii="Times New Roman"/>
                <w:b w:val="false"/>
                <w:i w:val="false"/>
                <w:color w:val="000000"/>
                <w:sz w:val="20"/>
              </w:rPr>
              <w:t>
Жаратылыстану және математикалық кезеңнін пәндері.</w:t>
            </w:r>
            <w:r>
              <w:br/>
            </w:r>
            <w:r>
              <w:rPr>
                <w:rFonts w:ascii="Times New Roman"/>
                <w:b w:val="false"/>
                <w:i w:val="false"/>
                <w:color w:val="000000"/>
                <w:sz w:val="20"/>
              </w:rPr>
              <w:t>
ҒА және ҒЖ, сонымен қатар оның құрамдас бөлігіне ТҚ</w:t>
            </w:r>
            <w:r>
              <w:br/>
            </w:r>
            <w:r>
              <w:rPr>
                <w:rFonts w:ascii="Times New Roman"/>
                <w:b w:val="false"/>
                <w:i w:val="false"/>
                <w:color w:val="000000"/>
                <w:sz w:val="20"/>
              </w:rPr>
              <w:t>
ҒА мен оның құрамдас бөліктерін дайындау технологиясы.</w:t>
            </w:r>
            <w:r>
              <w:br/>
            </w:r>
            <w:r>
              <w:rPr>
                <w:rFonts w:ascii="Times New Roman"/>
                <w:b w:val="false"/>
                <w:i w:val="false"/>
                <w:color w:val="000000"/>
                <w:sz w:val="20"/>
              </w:rPr>
              <w:t>
Әзірленудегі конструкцияның арнауы, негізгі элементтері мен әрекетінің қағидаттары, оған қойылған техникалық талаптары.</w:t>
            </w:r>
            <w:r>
              <w:br/>
            </w:r>
            <w:r>
              <w:rPr>
                <w:rFonts w:ascii="Times New Roman"/>
                <w:b w:val="false"/>
                <w:i w:val="false"/>
                <w:color w:val="000000"/>
                <w:sz w:val="20"/>
              </w:rPr>
              <w:t>
Өндірістік жабдықтың негізгі техникалық сипаттамалары мен мүмкіндігі.</w:t>
            </w:r>
            <w:r>
              <w:br/>
            </w:r>
            <w:r>
              <w:rPr>
                <w:rFonts w:ascii="Times New Roman"/>
                <w:b w:val="false"/>
                <w:i w:val="false"/>
                <w:color w:val="000000"/>
                <w:sz w:val="20"/>
              </w:rPr>
              <w:t>
Өндірістік телімдер мен құрылымдық бөлімшелерді мамандандыру.</w:t>
            </w:r>
            <w:r>
              <w:br/>
            </w:r>
            <w:r>
              <w:rPr>
                <w:rFonts w:ascii="Times New Roman"/>
                <w:b w:val="false"/>
                <w:i w:val="false"/>
                <w:color w:val="000000"/>
                <w:sz w:val="20"/>
              </w:rPr>
              <w:t>
Замануи ЖОАЖ, үш бөлімді үлгілеу мен электрондық құжат айналымының жүйелері.</w:t>
            </w:r>
            <w:r>
              <w:br/>
            </w:r>
            <w:r>
              <w:rPr>
                <w:rFonts w:ascii="Times New Roman"/>
                <w:b w:val="false"/>
                <w:i w:val="false"/>
                <w:color w:val="000000"/>
                <w:sz w:val="20"/>
              </w:rPr>
              <w:t>
Шетелдік тапсырыс беруші мен шектес мекемелер өкілдерімен жасалатын жобалық КҚ келісу мен әрекеттесу үшін қажетті көлемде ағылшын тілін білу.</w:t>
            </w:r>
            <w:r>
              <w:br/>
            </w:r>
            <w:r>
              <w:rPr>
                <w:rFonts w:ascii="Times New Roman"/>
                <w:b w:val="false"/>
                <w:i w:val="false"/>
                <w:color w:val="000000"/>
                <w:sz w:val="20"/>
              </w:rPr>
              <w:t>
СМЖ негіздері.</w:t>
            </w:r>
            <w:r>
              <w:br/>
            </w:r>
            <w:r>
              <w:rPr>
                <w:rFonts w:ascii="Times New Roman"/>
                <w:b w:val="false"/>
                <w:i w:val="false"/>
                <w:color w:val="000000"/>
                <w:sz w:val="20"/>
              </w:rPr>
              <w:t>
Бұйымды ақпараттық қолдау технологиясы. Нормативтік құжаттары, мемлекетаралық, ұлттық, салалық стандарттары және мекеме стандарттары. Еңбекті қорғау, өнеркәсіптік, өрт және экологиялық қауіпсіздігі, электр қауіпсіздігінің негіздері.</w:t>
            </w:r>
            <w:r>
              <w:br/>
            </w:r>
            <w:r>
              <w:rPr>
                <w:rFonts w:ascii="Times New Roman"/>
                <w:b w:val="false"/>
                <w:i w:val="false"/>
                <w:color w:val="000000"/>
                <w:sz w:val="20"/>
              </w:rPr>
              <w:t>
Психология негіздері.</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стратегияны анықтау, ірі институционалды құрылым мен құрылымдар деңгейінде процестер мен қызметтерді басқару (соның ішінде инновациялық); өз біліміңді басқаларға тапсыру; құрылымдарда командалық жұмысты қалыптастыру; инновациялық технологияларды енгізу үшін жаңа білімді, дағды мен іскерлікті жинақтау; құрылым қызметінің бағытын жүргізу; аралас құрылымдар қызметкерлерінің өзара қарым-қатынасын қамтамасыз ету; қойылған кәсіптік міндеттемелерді шешу үшін қажетті ақпаратты іздеу.</w:t>
            </w:r>
            <w:r>
              <w:br/>
            </w:r>
            <w:r>
              <w:rPr>
                <w:rFonts w:ascii="Times New Roman"/>
                <w:b w:val="false"/>
                <w:i w:val="false"/>
                <w:color w:val="000000"/>
                <w:sz w:val="20"/>
              </w:rPr>
              <w:t>
Жауапкершілік: айтарлықтай өзгерістер мен дамуға әкелетін қызмет процестерін жоспарлау және әзірлеу;</w:t>
            </w:r>
            <w:r>
              <w:br/>
            </w:r>
            <w:r>
              <w:rPr>
                <w:rFonts w:ascii="Times New Roman"/>
                <w:b w:val="false"/>
                <w:i w:val="false"/>
                <w:color w:val="000000"/>
                <w:sz w:val="20"/>
              </w:rPr>
              <w:t>
жұмыскерлердің кәсіптілігін арттыруға;</w:t>
            </w:r>
            <w:r>
              <w:br/>
            </w:r>
            <w:r>
              <w:rPr>
                <w:rFonts w:ascii="Times New Roman"/>
                <w:b w:val="false"/>
                <w:i w:val="false"/>
                <w:color w:val="000000"/>
                <w:sz w:val="20"/>
              </w:rPr>
              <w:t>
қызмет бағыты бойынша тапсырылған жұмысты орындау;</w:t>
            </w:r>
            <w:r>
              <w:br/>
            </w:r>
            <w:r>
              <w:rPr>
                <w:rFonts w:ascii="Times New Roman"/>
                <w:b w:val="false"/>
                <w:i w:val="false"/>
                <w:color w:val="000000"/>
                <w:sz w:val="20"/>
              </w:rPr>
              <w:t>
кәсіпорынның корпоративтік мәдениетін қалыптастыру;</w:t>
            </w:r>
            <w:r>
              <w:br/>
            </w:r>
            <w:r>
              <w:rPr>
                <w:rFonts w:ascii="Times New Roman"/>
                <w:b w:val="false"/>
                <w:i w:val="false"/>
                <w:color w:val="000000"/>
                <w:sz w:val="20"/>
              </w:rPr>
              <w:t>
қызметтің осы бағытымен айналысатын өте төмен санатты жұмыскерлерді басқару;</w:t>
            </w:r>
            <w:r>
              <w:br/>
            </w:r>
            <w:r>
              <w:rPr>
                <w:rFonts w:ascii="Times New Roman"/>
                <w:b w:val="false"/>
                <w:i w:val="false"/>
                <w:color w:val="000000"/>
                <w:sz w:val="20"/>
              </w:rPr>
              <w:t>
бөлімше аясында міндеттемелерді қою; бөлімше аясында қойылған міндеттемелерді орындауды басқаруға қатысу;</w:t>
            </w:r>
            <w:r>
              <w:br/>
            </w:r>
            <w:r>
              <w:rPr>
                <w:rFonts w:ascii="Times New Roman"/>
                <w:b w:val="false"/>
                <w:i w:val="false"/>
                <w:color w:val="000000"/>
                <w:sz w:val="20"/>
              </w:rPr>
              <w:t>
бөлімше деңгейінде басқарған жұмыс бағытының орындау нәтижесі; атқарымдық басшылығы астында жұмыс істеушілер қызметіне ағымдағы және қорытынды бақылау, бағалау және түзету.</w:t>
            </w:r>
            <w:r>
              <w:br/>
            </w:r>
            <w:r>
              <w:rPr>
                <w:rFonts w:ascii="Times New Roman"/>
                <w:b w:val="false"/>
                <w:i w:val="false"/>
                <w:color w:val="000000"/>
                <w:sz w:val="20"/>
              </w:rPr>
              <w:t>
Күрделілік: даму міндеттерін шешу, жаңа тәсілдерді әзірлеу, әртүрлі тәсілдерді пайдалану (соның ішінде инновациялық), жұмыс жағжайын және оның өзгерістерін өз бетінше талдауды талап ететін практикалық міндеттемелердің әртүрлі үлгілерін шешу; қызметті іске асыру жолдарын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және ҒЖ құрамдас бөлігіне сынауды өткізу бағдарламалары мен әдістемелігін жасақтау.</w:t>
            </w:r>
            <w:r>
              <w:br/>
            </w:r>
            <w:r>
              <w:rPr>
                <w:rFonts w:ascii="Times New Roman"/>
                <w:b w:val="false"/>
                <w:i w:val="false"/>
                <w:color w:val="000000"/>
                <w:sz w:val="20"/>
              </w:rPr>
              <w:t>
Сынау нәтижелерін талдау үшін замануи бағдарламалық құралды қолдану.</w:t>
            </w:r>
            <w:r>
              <w:br/>
            </w:r>
            <w:r>
              <w:rPr>
                <w:rFonts w:ascii="Times New Roman"/>
                <w:b w:val="false"/>
                <w:i w:val="false"/>
                <w:color w:val="000000"/>
                <w:sz w:val="20"/>
              </w:rPr>
              <w:t>
БӨА мәліметтер алуға, алған мәліметтерді түсіндіру.</w:t>
            </w:r>
            <w:r>
              <w:br/>
            </w:r>
            <w:r>
              <w:rPr>
                <w:rFonts w:ascii="Times New Roman"/>
                <w:b w:val="false"/>
                <w:i w:val="false"/>
                <w:color w:val="000000"/>
                <w:sz w:val="20"/>
              </w:rPr>
              <w:t>
КҚ ақаулықтары мен сәйкессіздігін талдау нәтижесі бойынша ұсыныстар әзірлеу.</w:t>
            </w:r>
            <w:r>
              <w:br/>
            </w:r>
            <w:r>
              <w:rPr>
                <w:rFonts w:ascii="Times New Roman"/>
                <w:b w:val="false"/>
                <w:i w:val="false"/>
                <w:color w:val="000000"/>
                <w:sz w:val="20"/>
              </w:rPr>
              <w:t>
Ақаулықтарды анықтау мен олардың салдарын талдау әдістерін білу. КҚ өзгерістері туралы хабарламаларды дайындап, келісу.</w:t>
            </w:r>
            <w:r>
              <w:br/>
            </w:r>
            <w:r>
              <w:rPr>
                <w:rFonts w:ascii="Times New Roman"/>
                <w:b w:val="false"/>
                <w:i w:val="false"/>
                <w:color w:val="000000"/>
                <w:sz w:val="20"/>
              </w:rPr>
              <w:t>
ҒА және ҒЖ құрамдас бөлігінің пайдалану-техникалық сипаттамасының көрсеткіштерін түсіндіру.</w:t>
            </w:r>
            <w:r>
              <w:br/>
            </w:r>
            <w:r>
              <w:rPr>
                <w:rFonts w:ascii="Times New Roman"/>
                <w:b w:val="false"/>
                <w:i w:val="false"/>
                <w:color w:val="000000"/>
                <w:sz w:val="20"/>
              </w:rPr>
              <w:t>
ҒА және ҒЖ пайдалану нәтижесі бойынша деректерді қолдану.</w:t>
            </w:r>
            <w:r>
              <w:br/>
            </w:r>
            <w:r>
              <w:rPr>
                <w:rFonts w:ascii="Times New Roman"/>
                <w:b w:val="false"/>
                <w:i w:val="false"/>
                <w:color w:val="000000"/>
                <w:sz w:val="20"/>
              </w:rPr>
              <w:t>
Ғарыш техникасының ұқсас бұйымдарын дайындау мен пайдалану тәжірибесін талдау.</w:t>
            </w:r>
            <w:r>
              <w:br/>
            </w:r>
            <w:r>
              <w:rPr>
                <w:rFonts w:ascii="Times New Roman"/>
                <w:b w:val="false"/>
                <w:i w:val="false"/>
                <w:color w:val="000000"/>
                <w:sz w:val="20"/>
              </w:rPr>
              <w:t>
Қойылған мақсаттарға сәйкес тұжырымдар мен қорытындылар жасау, деректерді талдау әдістемелерін таңдау.</w:t>
            </w:r>
            <w:r>
              <w:br/>
            </w:r>
            <w:r>
              <w:rPr>
                <w:rFonts w:ascii="Times New Roman"/>
                <w:b w:val="false"/>
                <w:i w:val="false"/>
                <w:color w:val="000000"/>
                <w:sz w:val="20"/>
              </w:rPr>
              <w:t>
Алынған деректерді жинақтау.</w:t>
            </w:r>
            <w:r>
              <w:br/>
            </w:r>
            <w:r>
              <w:rPr>
                <w:rFonts w:ascii="Times New Roman"/>
                <w:b w:val="false"/>
                <w:i w:val="false"/>
                <w:color w:val="000000"/>
                <w:sz w:val="20"/>
              </w:rPr>
              <w:t>
ҒА және ҒЖ құрамдас бөліктерін жетілдіру жөнінде ұсыныстарды дайындау.</w:t>
            </w:r>
            <w:r>
              <w:br/>
            </w:r>
            <w:r>
              <w:rPr>
                <w:rFonts w:ascii="Times New Roman"/>
                <w:b w:val="false"/>
                <w:i w:val="false"/>
                <w:color w:val="000000"/>
                <w:sz w:val="20"/>
              </w:rPr>
              <w:t>
Анықтамалық материалдарды пайдалану.</w:t>
            </w:r>
            <w:r>
              <w:br/>
            </w:r>
            <w:r>
              <w:rPr>
                <w:rFonts w:ascii="Times New Roman"/>
                <w:b w:val="false"/>
                <w:i w:val="false"/>
                <w:color w:val="000000"/>
                <w:sz w:val="20"/>
              </w:rPr>
              <w:t>
Сынау жүргізу кезде жеке қорғаныс құралдарды қолдану.</w:t>
            </w:r>
            <w:r>
              <w:br/>
            </w:r>
            <w:r>
              <w:rPr>
                <w:rFonts w:ascii="Times New Roman"/>
                <w:b w:val="false"/>
                <w:i w:val="false"/>
                <w:color w:val="000000"/>
                <w:sz w:val="20"/>
              </w:rPr>
              <w:t>
Қазақ және орыс тілдерінде іскерлік жазбаны білу. Кәсіптік арнауы бар мәтіндерді дайындау мен редакциялау дағдылары.</w:t>
            </w:r>
            <w:r>
              <w:br/>
            </w:r>
            <w:r>
              <w:rPr>
                <w:rFonts w:ascii="Times New Roman"/>
                <w:b w:val="false"/>
                <w:i w:val="false"/>
                <w:color w:val="000000"/>
                <w:sz w:val="20"/>
              </w:rPr>
              <w:t>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жобалау, құрастыру және өндірісінің негіздері.</w:t>
            </w:r>
            <w:r>
              <w:br/>
            </w:r>
            <w:r>
              <w:rPr>
                <w:rFonts w:ascii="Times New Roman"/>
                <w:b w:val="false"/>
                <w:i w:val="false"/>
                <w:color w:val="000000"/>
                <w:sz w:val="20"/>
              </w:rPr>
              <w:t>
Жаратылыстану және математикалық цикл пәндері.</w:t>
            </w:r>
            <w:r>
              <w:br/>
            </w:r>
            <w:r>
              <w:rPr>
                <w:rFonts w:ascii="Times New Roman"/>
                <w:b w:val="false"/>
                <w:i w:val="false"/>
                <w:color w:val="000000"/>
                <w:sz w:val="20"/>
              </w:rPr>
              <w:t>
ҒА және ҒЖ, сонымен қатар оның құрамдас бөлігіне ТҚ.</w:t>
            </w:r>
            <w:r>
              <w:br/>
            </w:r>
            <w:r>
              <w:rPr>
                <w:rFonts w:ascii="Times New Roman"/>
                <w:b w:val="false"/>
                <w:i w:val="false"/>
                <w:color w:val="000000"/>
                <w:sz w:val="20"/>
              </w:rPr>
              <w:t>
ҒА мен оның құрамдас бөліктерін негізгі құрылысы.</w:t>
            </w:r>
            <w:r>
              <w:br/>
            </w:r>
            <w:r>
              <w:rPr>
                <w:rFonts w:ascii="Times New Roman"/>
                <w:b w:val="false"/>
                <w:i w:val="false"/>
                <w:color w:val="000000"/>
                <w:sz w:val="20"/>
              </w:rPr>
              <w:t>
Жобаланған ҒА және ҒЖ құрамдас бөліктерін пайдалану жағдайлары.</w:t>
            </w:r>
            <w:r>
              <w:br/>
            </w:r>
            <w:r>
              <w:rPr>
                <w:rFonts w:ascii="Times New Roman"/>
                <w:b w:val="false"/>
                <w:i w:val="false"/>
                <w:color w:val="000000"/>
                <w:sz w:val="20"/>
              </w:rPr>
              <w:t>
Сынауды өткізу үшін жабдықты тағайындау мен параметрлері.</w:t>
            </w:r>
            <w:r>
              <w:br/>
            </w:r>
            <w:r>
              <w:rPr>
                <w:rFonts w:ascii="Times New Roman"/>
                <w:b w:val="false"/>
                <w:i w:val="false"/>
                <w:color w:val="000000"/>
                <w:sz w:val="20"/>
              </w:rPr>
              <w:t>
Сынау нәтижесін талдауды орындау үшін қолданатын бағдарламалық құралдар.</w:t>
            </w:r>
            <w:r>
              <w:br/>
            </w:r>
            <w:r>
              <w:rPr>
                <w:rFonts w:ascii="Times New Roman"/>
                <w:b w:val="false"/>
                <w:i w:val="false"/>
                <w:color w:val="000000"/>
                <w:sz w:val="20"/>
              </w:rPr>
              <w:t>
Сынау нәтижесінің регламенттері.</w:t>
            </w:r>
            <w:r>
              <w:br/>
            </w:r>
            <w:r>
              <w:rPr>
                <w:rFonts w:ascii="Times New Roman"/>
                <w:b w:val="false"/>
                <w:i w:val="false"/>
                <w:color w:val="000000"/>
                <w:sz w:val="20"/>
              </w:rPr>
              <w:t>
Нақты пайдалану жағдайларын ұқсастыру үшін сынау кезде пайдаланылатын физикалық қағидаттары. Сынау нәтижелерін өңдеу әдістері.</w:t>
            </w:r>
            <w:r>
              <w:br/>
            </w:r>
            <w:r>
              <w:rPr>
                <w:rFonts w:ascii="Times New Roman"/>
                <w:b w:val="false"/>
                <w:i w:val="false"/>
                <w:color w:val="000000"/>
                <w:sz w:val="20"/>
              </w:rPr>
              <w:t>
Жасалған ҒА және ҒЖ құрамдас бөліктерінің физикалық және механикалық сипаттамасы.</w:t>
            </w:r>
            <w:r>
              <w:br/>
            </w:r>
            <w:r>
              <w:rPr>
                <w:rFonts w:ascii="Times New Roman"/>
                <w:b w:val="false"/>
                <w:i w:val="false"/>
                <w:color w:val="000000"/>
                <w:sz w:val="20"/>
              </w:rPr>
              <w:t>
Жасалған ҒА және ҒЖ құрамдас бөліктерін пайдалану жағдайлары мен жұмыс қағидаттары.</w:t>
            </w:r>
            <w:r>
              <w:br/>
            </w:r>
            <w:r>
              <w:rPr>
                <w:rFonts w:ascii="Times New Roman"/>
                <w:b w:val="false"/>
                <w:i w:val="false"/>
                <w:color w:val="000000"/>
                <w:sz w:val="20"/>
              </w:rPr>
              <w:t>
ҒА және ҒЖ және оның құрамдас бөліктерінің негізгі құрылысы.</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Замануи ЖОАЖ, жүйенің үш бөлімді үлгілеу мен электрондық құжат айналымы.</w:t>
            </w:r>
            <w:r>
              <w:br/>
            </w:r>
            <w:r>
              <w:rPr>
                <w:rFonts w:ascii="Times New Roman"/>
                <w:b w:val="false"/>
                <w:i w:val="false"/>
                <w:color w:val="000000"/>
                <w:sz w:val="20"/>
              </w:rPr>
              <w:t>
Шетелдік тапсырыс беруші мен шектес мекемелер өкілдерімен жасалатын жобалық КҚ келісу мен әрекеттесу үшін қажетті көлемде ағылшын тілін.</w:t>
            </w:r>
            <w:r>
              <w:br/>
            </w:r>
            <w:r>
              <w:rPr>
                <w:rFonts w:ascii="Times New Roman"/>
                <w:b w:val="false"/>
                <w:i w:val="false"/>
                <w:color w:val="000000"/>
                <w:sz w:val="20"/>
              </w:rPr>
              <w:t>
СМЖ негіздері.</w:t>
            </w:r>
            <w:r>
              <w:br/>
            </w:r>
            <w:r>
              <w:rPr>
                <w:rFonts w:ascii="Times New Roman"/>
                <w:b w:val="false"/>
                <w:i w:val="false"/>
                <w:color w:val="000000"/>
                <w:sz w:val="20"/>
              </w:rPr>
              <w:t>
Бұйымды ақпараттық қолдау технологиясы. Нормативтік құжаттары, мемлекетаралық, ұлттық, салалық стандарттары және мекеме стандарттары. Еңбекті қорғау, өнеркәсіптік, өрт және экологиялық қауіпсіздігі, электр қауіпсіздігінің негіздері.</w:t>
            </w:r>
            <w:r>
              <w:br/>
            </w:r>
            <w:r>
              <w:rPr>
                <w:rFonts w:ascii="Times New Roman"/>
                <w:b w:val="false"/>
                <w:i w:val="false"/>
                <w:color w:val="000000"/>
                <w:sz w:val="20"/>
              </w:rPr>
              <w:t>
Психология негіздері.</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стратегияны анықтау, ірі институционалды құрылым мен құрылымдар деңгейінде процестер мен қызметтерді басқару (соның ішінде инновациялық);өз біліміңді басқаларға тапсыру; құрылымдарда командалық жұмысты қалыптастыру; инновациялық технологияларды енгізу үшін жаңа білімді, дағды мен іскерлікті жинақтау; құрылым қызметінің бағытын жүргізу; аралас құрылымдар қызметкерлерінің өзара қарым-қатынасын қамтамасыз ету; қойылған кәсіптік міндеттемелерді шешу үшін қажетті ақпаратты іздеу.</w:t>
            </w:r>
            <w:r>
              <w:br/>
            </w:r>
            <w:r>
              <w:rPr>
                <w:rFonts w:ascii="Times New Roman"/>
                <w:b w:val="false"/>
                <w:i w:val="false"/>
                <w:color w:val="000000"/>
                <w:sz w:val="20"/>
              </w:rPr>
              <w:t>
Жауапкершілік: айтарлықтай өзгерістер мен дамуға әкелетін қызмет процестерін жоспарлауға және әзірлеуге;</w:t>
            </w:r>
            <w:r>
              <w:br/>
            </w:r>
            <w:r>
              <w:rPr>
                <w:rFonts w:ascii="Times New Roman"/>
                <w:b w:val="false"/>
                <w:i w:val="false"/>
                <w:color w:val="000000"/>
                <w:sz w:val="20"/>
              </w:rPr>
              <w:t>
құрылымдық бөлімшеде тәртіпті сақтауға;</w:t>
            </w:r>
            <w:r>
              <w:br/>
            </w:r>
            <w:r>
              <w:rPr>
                <w:rFonts w:ascii="Times New Roman"/>
                <w:b w:val="false"/>
                <w:i w:val="false"/>
                <w:color w:val="000000"/>
                <w:sz w:val="20"/>
              </w:rPr>
              <w:t>
бөлімше деңгейінде басқарған жұмыс бағытының орындау нәтижесіне;</w:t>
            </w:r>
            <w:r>
              <w:br/>
            </w:r>
            <w:r>
              <w:rPr>
                <w:rFonts w:ascii="Times New Roman"/>
                <w:b w:val="false"/>
                <w:i w:val="false"/>
                <w:color w:val="000000"/>
                <w:sz w:val="20"/>
              </w:rPr>
              <w:t>
Қүрделілік: жобалау процестерінің тиімділігін арттыру арттырумен байланысты зерттеу және жобалау сипаттағы мәселелерді шешу; бөлімшелердің командалық жұмыстарын қалыптастыру; командалық жұмысты басқару; жүйелік ойлауды пайдалану; шешім тәсілдерінің таңдауын және көпжақтылығын қарастыратын өндірістік қызметтерді бөлімше ұжымымен шешу; кәсіптік ақпаратты іздену, талдау және бағалау;</w:t>
            </w:r>
            <w:r>
              <w:br/>
            </w:r>
            <w:r>
              <w:rPr>
                <w:rFonts w:ascii="Times New Roman"/>
                <w:b w:val="false"/>
                <w:i w:val="false"/>
                <w:color w:val="000000"/>
                <w:sz w:val="20"/>
              </w:rPr>
              <w:t>
ғылыми, өнертапқыш және рационизаторлық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бағыттар бойынша ғылыми-зерттеу қызметтерін үйлестіру.</w:t>
            </w:r>
            <w:r>
              <w:br/>
            </w:r>
            <w:r>
              <w:rPr>
                <w:rFonts w:ascii="Times New Roman"/>
                <w:b w:val="false"/>
                <w:i w:val="false"/>
                <w:color w:val="000000"/>
                <w:sz w:val="20"/>
              </w:rPr>
              <w:t>
Өз енбегін тиімді ұйымдастыру, қызметтер нәтижесін өздігінен бағалау, жұмысының дағдыларын игеру, соның ішінде ҒЗЖ жүргізу саласында.</w:t>
            </w:r>
            <w:r>
              <w:br/>
            </w:r>
            <w:r>
              <w:rPr>
                <w:rFonts w:ascii="Times New Roman"/>
                <w:b w:val="false"/>
                <w:i w:val="false"/>
                <w:color w:val="000000"/>
                <w:sz w:val="20"/>
              </w:rPr>
              <w:t>
Жұмыс тобының мақсаттарын қалыптастыру, міндеттемелерді бөлу және қойылған міндеттемелерді орындауды үйлестіру.</w:t>
            </w:r>
            <w:r>
              <w:br/>
            </w:r>
            <w:r>
              <w:rPr>
                <w:rFonts w:ascii="Times New Roman"/>
                <w:b w:val="false"/>
                <w:i w:val="false"/>
                <w:color w:val="000000"/>
                <w:sz w:val="20"/>
              </w:rPr>
              <w:t>
Құрылымдық шешімдерді ұсыну. Тәжірибемен бөлісу және қызметкерлерге көмек көрсету.</w:t>
            </w:r>
            <w:r>
              <w:br/>
            </w:r>
            <w:r>
              <w:rPr>
                <w:rFonts w:ascii="Times New Roman"/>
                <w:b w:val="false"/>
                <w:i w:val="false"/>
                <w:color w:val="000000"/>
                <w:sz w:val="20"/>
              </w:rPr>
              <w:t>
Әртүрлі дерекнамалардан ақпаратты алып, өңдеу, алынған ақпаратты талдау, оның ішінде негізгіні бөлу, соның негізінде жаңа білімді құру.</w:t>
            </w:r>
            <w:r>
              <w:br/>
            </w:r>
            <w:r>
              <w:rPr>
                <w:rFonts w:ascii="Times New Roman"/>
                <w:b w:val="false"/>
                <w:i w:val="false"/>
                <w:color w:val="000000"/>
                <w:sz w:val="20"/>
              </w:rPr>
              <w:t>
Ақпараттық-коммуникациялық кеңістікте жұмыс істеу, компьютерлік үлгілеуді жүргізу, жалпы және арнайы бағыттағы бағдармалық құралдарын пайдаланумен есептеу.</w:t>
            </w:r>
            <w:r>
              <w:br/>
            </w:r>
            <w:r>
              <w:rPr>
                <w:rFonts w:ascii="Times New Roman"/>
                <w:b w:val="false"/>
                <w:i w:val="false"/>
                <w:color w:val="000000"/>
                <w:sz w:val="20"/>
              </w:rPr>
              <w:t>
Арнайы құралдар мен жаңа білімдерді алу әдісін пайдаланып, өзі немесе топ құрамында ғылыми ізденіс жүргізу.</w:t>
            </w:r>
            <w:r>
              <w:br/>
            </w:r>
            <w:r>
              <w:rPr>
                <w:rFonts w:ascii="Times New Roman"/>
                <w:b w:val="false"/>
                <w:i w:val="false"/>
                <w:color w:val="000000"/>
                <w:sz w:val="20"/>
              </w:rPr>
              <w:t>
ҒА және ҒЖ құрамдас бөлігін құрамдастыру бойынша жұмыс жоспарын жасақтау және оларды орындау бойынша жұмысты үйлестіру.</w:t>
            </w:r>
            <w:r>
              <w:br/>
            </w:r>
            <w:r>
              <w:rPr>
                <w:rFonts w:ascii="Times New Roman"/>
                <w:b w:val="false"/>
                <w:i w:val="false"/>
                <w:color w:val="000000"/>
                <w:sz w:val="20"/>
              </w:rPr>
              <w:t>
Ғарыш техникасының жаңа үлгілерін жасау үшін озық инженерлік тәжірибені пайдалану.</w:t>
            </w:r>
            <w:r>
              <w:br/>
            </w:r>
            <w:r>
              <w:rPr>
                <w:rFonts w:ascii="Times New Roman"/>
                <w:b w:val="false"/>
                <w:i w:val="false"/>
                <w:color w:val="000000"/>
                <w:sz w:val="20"/>
              </w:rPr>
              <w:t>
Замануи ЖОАЖ және электрондық құжат айналымы жүйелерімен бірге жұмыс істеу.</w:t>
            </w:r>
            <w:r>
              <w:br/>
            </w:r>
            <w:r>
              <w:rPr>
                <w:rFonts w:ascii="Times New Roman"/>
                <w:b w:val="false"/>
                <w:i w:val="false"/>
                <w:color w:val="000000"/>
                <w:sz w:val="20"/>
              </w:rPr>
              <w:t>
Үш бөлімді компьютерлік үлгілеуді орындау.</w:t>
            </w:r>
            <w:r>
              <w:br/>
            </w:r>
            <w:r>
              <w:rPr>
                <w:rFonts w:ascii="Times New Roman"/>
                <w:b w:val="false"/>
                <w:i w:val="false"/>
                <w:color w:val="000000"/>
                <w:sz w:val="20"/>
              </w:rPr>
              <w:t>
Күтетін қауіптер мен мүмкін болатын бас тартулар, материалдарды пайдалану есебімен ҒА және ҒЖ құрамдас бөліктерінің қызмет істеуін оңтайландыру мен зерттеу, тәлімді жобалау үшін жүйелік көзқарас әдістері мен қазіргі заманның бағдарламалық өнімдерді пайдаланумен әзірленудегі ҒА және ҒЖ математикалық үлгілеуді өткізу.</w:t>
            </w:r>
            <w:r>
              <w:br/>
            </w:r>
            <w:r>
              <w:rPr>
                <w:rFonts w:ascii="Times New Roman"/>
                <w:b w:val="false"/>
                <w:i w:val="false"/>
                <w:color w:val="000000"/>
                <w:sz w:val="20"/>
              </w:rPr>
              <w:t>
ТТ, ҒТҚ және дайындау мен жинақтаудың технологиялық талаптарына сәйкес жобалық –құрылымдаушылық жұмыстарды жүргізу.</w:t>
            </w:r>
            <w:r>
              <w:br/>
            </w:r>
            <w:r>
              <w:rPr>
                <w:rFonts w:ascii="Times New Roman"/>
                <w:b w:val="false"/>
                <w:i w:val="false"/>
                <w:color w:val="000000"/>
                <w:sz w:val="20"/>
              </w:rPr>
              <w:t>
ҒЗЖ нәтижелерін өңдеу мен талдау, талдамада жаңалық элементтерін анықтау.</w:t>
            </w:r>
            <w:r>
              <w:br/>
            </w:r>
            <w:r>
              <w:rPr>
                <w:rFonts w:ascii="Times New Roman"/>
                <w:b w:val="false"/>
                <w:i w:val="false"/>
                <w:color w:val="000000"/>
                <w:sz w:val="20"/>
              </w:rPr>
              <w:t>
Кәсіптік қызметтің өңделетін объектісінде патент тазалығының талдауын өткізу.</w:t>
            </w:r>
            <w:r>
              <w:br/>
            </w:r>
            <w:r>
              <w:rPr>
                <w:rFonts w:ascii="Times New Roman"/>
                <w:b w:val="false"/>
                <w:i w:val="false"/>
                <w:color w:val="000000"/>
                <w:sz w:val="20"/>
              </w:rPr>
              <w:t>
Патенттерді рәсімдеу үшін материалдарды ұсыну, ғылыми мақалаларды жариялауға дайындау және техникалық есептерді рәсімдеу.</w:t>
            </w:r>
            <w:r>
              <w:br/>
            </w:r>
            <w:r>
              <w:rPr>
                <w:rFonts w:ascii="Times New Roman"/>
                <w:b w:val="false"/>
                <w:i w:val="false"/>
                <w:color w:val="000000"/>
                <w:sz w:val="20"/>
              </w:rPr>
              <w:t>
Анықтамалық материалдарды пайдалану.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жобалау, құрастыру және өндірісінің негіздері.</w:t>
            </w:r>
            <w:r>
              <w:br/>
            </w:r>
            <w:r>
              <w:rPr>
                <w:rFonts w:ascii="Times New Roman"/>
                <w:b w:val="false"/>
                <w:i w:val="false"/>
                <w:color w:val="000000"/>
                <w:sz w:val="20"/>
              </w:rPr>
              <w:t>
Жаратылыстану және математикалық цикл пәндері.</w:t>
            </w:r>
            <w:r>
              <w:br/>
            </w:r>
            <w:r>
              <w:rPr>
                <w:rFonts w:ascii="Times New Roman"/>
                <w:b w:val="false"/>
                <w:i w:val="false"/>
                <w:color w:val="000000"/>
                <w:sz w:val="20"/>
              </w:rPr>
              <w:t>
ҒА және ҒЖ, сонымен қатар олардың құрамдас бөліктерінің ТТ.</w:t>
            </w:r>
            <w:r>
              <w:br/>
            </w:r>
            <w:r>
              <w:rPr>
                <w:rFonts w:ascii="Times New Roman"/>
                <w:b w:val="false"/>
                <w:i w:val="false"/>
                <w:color w:val="000000"/>
                <w:sz w:val="20"/>
              </w:rPr>
              <w:t>
Жоба негізгі жағдайлары болып табылатын негізгі параметрлері.</w:t>
            </w:r>
            <w:r>
              <w:br/>
            </w:r>
            <w:r>
              <w:rPr>
                <w:rFonts w:ascii="Times New Roman"/>
                <w:b w:val="false"/>
                <w:i w:val="false"/>
                <w:color w:val="000000"/>
                <w:sz w:val="20"/>
              </w:rPr>
              <w:t>
Жобалау әдістері мен кезеңдері, физикалық және математикалық үлгілерді құру қағидаттары, оларды нақты процестер мен элементтерге қолданушылығы.</w:t>
            </w:r>
            <w:r>
              <w:br/>
            </w:r>
            <w:r>
              <w:rPr>
                <w:rFonts w:ascii="Times New Roman"/>
                <w:b w:val="false"/>
                <w:i w:val="false"/>
                <w:color w:val="000000"/>
                <w:sz w:val="20"/>
              </w:rPr>
              <w:t>
Жасалған құрылымдардың арнауы, негізгі элементтер және әрекеттер қағидаттары, оларға қойылатын техникалық талаптар.</w:t>
            </w:r>
            <w:r>
              <w:br/>
            </w:r>
            <w:r>
              <w:rPr>
                <w:rFonts w:ascii="Times New Roman"/>
                <w:b w:val="false"/>
                <w:i w:val="false"/>
                <w:color w:val="000000"/>
                <w:sz w:val="20"/>
              </w:rPr>
              <w:t>
Өзара әрекеттесу мен шетелдік деренамалардан ақпарат алу үшін қажетті көлемде техникалық ағылшын тілі.</w:t>
            </w:r>
            <w:r>
              <w:br/>
            </w:r>
            <w:r>
              <w:rPr>
                <w:rFonts w:ascii="Times New Roman"/>
                <w:b w:val="false"/>
                <w:i w:val="false"/>
                <w:color w:val="000000"/>
                <w:sz w:val="20"/>
              </w:rPr>
              <w:t>
Метрология, стандарттау және сертификаттау негіздері.</w:t>
            </w:r>
            <w:r>
              <w:br/>
            </w:r>
            <w:r>
              <w:rPr>
                <w:rFonts w:ascii="Times New Roman"/>
                <w:b w:val="false"/>
                <w:i w:val="false"/>
                <w:color w:val="000000"/>
                <w:sz w:val="20"/>
              </w:rPr>
              <w:t>
ҒА және ҒЖ және оның құрамдас бөліктерінің құрылысы Патент жүргізу негіздері.</w:t>
            </w:r>
            <w:r>
              <w:br/>
            </w:r>
            <w:r>
              <w:rPr>
                <w:rFonts w:ascii="Times New Roman"/>
                <w:b w:val="false"/>
                <w:i w:val="false"/>
                <w:color w:val="000000"/>
                <w:sz w:val="20"/>
              </w:rPr>
              <w:t>
Күрделі жүйені жобалау негіздері.</w:t>
            </w:r>
            <w:r>
              <w:br/>
            </w:r>
            <w:r>
              <w:rPr>
                <w:rFonts w:ascii="Times New Roman"/>
                <w:b w:val="false"/>
                <w:i w:val="false"/>
                <w:color w:val="000000"/>
                <w:sz w:val="20"/>
              </w:rPr>
              <w:t>
Бұйымды ақпараттық қолдау технологиясы.</w:t>
            </w:r>
            <w:r>
              <w:br/>
            </w:r>
            <w:r>
              <w:rPr>
                <w:rFonts w:ascii="Times New Roman"/>
                <w:b w:val="false"/>
                <w:i w:val="false"/>
                <w:color w:val="000000"/>
                <w:sz w:val="20"/>
              </w:rPr>
              <w:t>
Техникалық регламенті, мемлекетаралық, ұлттық, салалық стандарттары және мекеме стандарттары.</w:t>
            </w:r>
            <w:r>
              <w:br/>
            </w:r>
            <w:r>
              <w:rPr>
                <w:rFonts w:ascii="Times New Roman"/>
                <w:b w:val="false"/>
                <w:i w:val="false"/>
                <w:color w:val="000000"/>
                <w:sz w:val="20"/>
              </w:rPr>
              <w:t>
ҒА және ҒЖ құрамдас бөліктерін жобалау бойынша жұмыстар жоспарын жасау және оларды орындау бойынша жұмысты үйлестіру.</w:t>
            </w:r>
            <w:r>
              <w:br/>
            </w:r>
            <w:r>
              <w:rPr>
                <w:rFonts w:ascii="Times New Roman"/>
                <w:b w:val="false"/>
                <w:i w:val="false"/>
                <w:color w:val="000000"/>
                <w:sz w:val="20"/>
              </w:rPr>
              <w:t>
Өндірістік жабдықтардың негізгі техникалық сипаттамалары және мүмкіндіктері.</w:t>
            </w:r>
            <w:r>
              <w:br/>
            </w:r>
            <w:r>
              <w:rPr>
                <w:rFonts w:ascii="Times New Roman"/>
                <w:b w:val="false"/>
                <w:i w:val="false"/>
                <w:color w:val="000000"/>
                <w:sz w:val="20"/>
              </w:rPr>
              <w:t>
Еңбекті қорғау, өнеркәсіптік, өрт және экологиялық қауіпсіздігі, электр қауіпсіздігінің негіздері.</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СМЖ негіздері.</w:t>
            </w:r>
            <w:r>
              <w:br/>
            </w:r>
            <w:r>
              <w:rPr>
                <w:rFonts w:ascii="Times New Roman"/>
                <w:b w:val="false"/>
                <w:i w:val="false"/>
                <w:color w:val="000000"/>
                <w:sz w:val="20"/>
              </w:rPr>
              <w:t>
Қызметкерлерді басқару негіздері.</w:t>
            </w:r>
            <w:r>
              <w:br/>
            </w:r>
            <w:r>
              <w:rPr>
                <w:rFonts w:ascii="Times New Roman"/>
                <w:b w:val="false"/>
                <w:i w:val="false"/>
                <w:color w:val="000000"/>
                <w:sz w:val="20"/>
              </w:rPr>
              <w:t>
Психология негіздері.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стратегияны анықтау, ірі институционалды құрылым мен құрылымдар деңгейінде процестер мен қызметтерді басқару (соның ішінде инновациялық); кәсіпорында жоқ үздік практиканы енгізу.</w:t>
            </w:r>
            <w:r>
              <w:br/>
            </w:r>
            <w:r>
              <w:rPr>
                <w:rFonts w:ascii="Times New Roman"/>
                <w:b w:val="false"/>
                <w:i w:val="false"/>
                <w:color w:val="000000"/>
                <w:sz w:val="20"/>
              </w:rPr>
              <w:t>
Жауапкершілік: айтарлықтай өзгерістер мен дамуға әкелетін қызмет процестерін жоспарлау және әзірлеу;</w:t>
            </w:r>
            <w:r>
              <w:br/>
            </w:r>
            <w:r>
              <w:rPr>
                <w:rFonts w:ascii="Times New Roman"/>
                <w:b w:val="false"/>
                <w:i w:val="false"/>
                <w:color w:val="000000"/>
                <w:sz w:val="20"/>
              </w:rPr>
              <w:t>
стратегиялық жоспарлау;</w:t>
            </w:r>
            <w:r>
              <w:br/>
            </w:r>
            <w:r>
              <w:rPr>
                <w:rFonts w:ascii="Times New Roman"/>
                <w:b w:val="false"/>
                <w:i w:val="false"/>
                <w:color w:val="000000"/>
                <w:sz w:val="20"/>
              </w:rPr>
              <w:t>
ірі институционалды құрылым мен құрылымдар деңгейінде процестер мен қызметтерді басқару (соның ішінде инновациялық);</w:t>
            </w:r>
            <w:r>
              <w:br/>
            </w:r>
            <w:r>
              <w:rPr>
                <w:rFonts w:ascii="Times New Roman"/>
                <w:b w:val="false"/>
                <w:i w:val="false"/>
                <w:color w:val="000000"/>
                <w:sz w:val="20"/>
              </w:rPr>
              <w:t>
қызметті іске асыру жолдары; құрылымның кәсіптік дайындығы.</w:t>
            </w:r>
            <w:r>
              <w:br/>
            </w:r>
            <w:r>
              <w:rPr>
                <w:rFonts w:ascii="Times New Roman"/>
                <w:b w:val="false"/>
                <w:i w:val="false"/>
                <w:color w:val="000000"/>
                <w:sz w:val="20"/>
              </w:rPr>
              <w:t>
Күрделілік: жобалау процестерінің тиімділігін арттыру арттырумен байланысты зерттеу және жобалау сипаттағы мәселелерді шешу; кәсіпорынның миссиясын іске асыру; жұмыстың жаңа тәсілдерін табу және әзірлеу;</w:t>
            </w:r>
            <w:r>
              <w:br/>
            </w:r>
            <w:r>
              <w:rPr>
                <w:rFonts w:ascii="Times New Roman"/>
                <w:b w:val="false"/>
                <w:i w:val="false"/>
                <w:color w:val="000000"/>
                <w:sz w:val="20"/>
              </w:rPr>
              <w:t>
инновациялық идеяларды ұсыну; ірі құрылымдық бөлімшенің инфрақұрылымын дамыту бойынша міндеттемелерді шешу; жұмыс жағдайын және оның өзгерістерін өз бетінше талдауды талап ететін практикалық міндеттердің әртүрлі үлгілерін шешу; ғылымның белгілі бағытында қолданбалы сипаттағы жаңа ғылымды құру; қызметті дамытуға араналған ақпарат көздері мен ақпаратты іздеуді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 жасақтап, олардың орындауын үйлестіру.</w:t>
            </w:r>
            <w:r>
              <w:br/>
            </w:r>
            <w:r>
              <w:rPr>
                <w:rFonts w:ascii="Times New Roman"/>
                <w:b w:val="false"/>
                <w:i w:val="false"/>
                <w:color w:val="000000"/>
                <w:sz w:val="20"/>
              </w:rPr>
              <w:t>
Ұсынылатын техникалық шешімдерді негіздеу.</w:t>
            </w:r>
            <w:r>
              <w:br/>
            </w:r>
            <w:r>
              <w:rPr>
                <w:rFonts w:ascii="Times New Roman"/>
                <w:b w:val="false"/>
                <w:i w:val="false"/>
                <w:color w:val="000000"/>
                <w:sz w:val="20"/>
              </w:rPr>
              <w:t>
Жасалатын объектілерді дайындауды бақылаудың негізгі әдістерін пайдалану.</w:t>
            </w:r>
            <w:r>
              <w:br/>
            </w:r>
            <w:r>
              <w:rPr>
                <w:rFonts w:ascii="Times New Roman"/>
                <w:b w:val="false"/>
                <w:i w:val="false"/>
                <w:color w:val="000000"/>
                <w:sz w:val="20"/>
              </w:rPr>
              <w:t>
Жобалықтан құрамдастық пен жұмыс КҚ, техникалық талаптарының ауытқуларын талдау.</w:t>
            </w:r>
            <w:r>
              <w:br/>
            </w:r>
            <w:r>
              <w:rPr>
                <w:rFonts w:ascii="Times New Roman"/>
                <w:b w:val="false"/>
                <w:i w:val="false"/>
                <w:color w:val="000000"/>
                <w:sz w:val="20"/>
              </w:rPr>
              <w:t>
КҚ өзгерістері туралы хабарламаны жасақтау және келісу.</w:t>
            </w:r>
            <w:r>
              <w:br/>
            </w:r>
            <w:r>
              <w:rPr>
                <w:rFonts w:ascii="Times New Roman"/>
                <w:b w:val="false"/>
                <w:i w:val="false"/>
                <w:color w:val="000000"/>
                <w:sz w:val="20"/>
              </w:rPr>
              <w:t>
ҒА және ҒЖ, олардың құрамдасқ бөліктеріне сынау жүргізудің жоспары, бағдарламасы мен әдістемесін жасақтау.</w:t>
            </w:r>
            <w:r>
              <w:br/>
            </w:r>
            <w:r>
              <w:rPr>
                <w:rFonts w:ascii="Times New Roman"/>
                <w:b w:val="false"/>
                <w:i w:val="false"/>
                <w:color w:val="000000"/>
                <w:sz w:val="20"/>
              </w:rPr>
              <w:t>
КҚ ақаулықтары мен сәйкессіздігін талдау нәтижесі бойынша жасақтау мен келісу.</w:t>
            </w:r>
            <w:r>
              <w:br/>
            </w:r>
            <w:r>
              <w:rPr>
                <w:rFonts w:ascii="Times New Roman"/>
                <w:b w:val="false"/>
                <w:i w:val="false"/>
                <w:color w:val="000000"/>
                <w:sz w:val="20"/>
              </w:rPr>
              <w:t>
БӨА деректерді алу, алынған деректерді түсіндіру.</w:t>
            </w:r>
            <w:r>
              <w:br/>
            </w:r>
            <w:r>
              <w:rPr>
                <w:rFonts w:ascii="Times New Roman"/>
                <w:b w:val="false"/>
                <w:i w:val="false"/>
                <w:color w:val="000000"/>
                <w:sz w:val="20"/>
              </w:rPr>
              <w:t>
Ақаулықтарды анықтау және оның салдарын талдау әдістерін білу.</w:t>
            </w:r>
            <w:r>
              <w:br/>
            </w:r>
            <w:r>
              <w:rPr>
                <w:rFonts w:ascii="Times New Roman"/>
                <w:b w:val="false"/>
                <w:i w:val="false"/>
                <w:color w:val="000000"/>
                <w:sz w:val="20"/>
              </w:rPr>
              <w:t>
Анықтамалық материалдарды қолдану.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жобалау, құрастыру және өндірісінің негіздері.</w:t>
            </w:r>
            <w:r>
              <w:br/>
            </w:r>
            <w:r>
              <w:rPr>
                <w:rFonts w:ascii="Times New Roman"/>
                <w:b w:val="false"/>
                <w:i w:val="false"/>
                <w:color w:val="000000"/>
                <w:sz w:val="20"/>
              </w:rPr>
              <w:t>
Жаратылыстану және математикалық кезеңнін пәндері.</w:t>
            </w:r>
            <w:r>
              <w:br/>
            </w:r>
            <w:r>
              <w:rPr>
                <w:rFonts w:ascii="Times New Roman"/>
                <w:b w:val="false"/>
                <w:i w:val="false"/>
                <w:color w:val="000000"/>
                <w:sz w:val="20"/>
              </w:rPr>
              <w:t>
ҒА және ҒЖ және оның құрамдас бөліктерінің құрылысы.</w:t>
            </w:r>
            <w:r>
              <w:br/>
            </w:r>
            <w:r>
              <w:rPr>
                <w:rFonts w:ascii="Times New Roman"/>
                <w:b w:val="false"/>
                <w:i w:val="false"/>
                <w:color w:val="000000"/>
                <w:sz w:val="20"/>
              </w:rPr>
              <w:t>
ҒА жіне оның құрамдас бөліктерін дайындау технологиясы.</w:t>
            </w:r>
            <w:r>
              <w:br/>
            </w:r>
            <w:r>
              <w:rPr>
                <w:rFonts w:ascii="Times New Roman"/>
                <w:b w:val="false"/>
                <w:i w:val="false"/>
                <w:color w:val="000000"/>
                <w:sz w:val="20"/>
              </w:rPr>
              <w:t>
Өндірістік жабдықтың негізгі техникалық сипаттамасы мен мүмкіндігі.</w:t>
            </w:r>
            <w:r>
              <w:br/>
            </w:r>
            <w:r>
              <w:rPr>
                <w:rFonts w:ascii="Times New Roman"/>
                <w:b w:val="false"/>
                <w:i w:val="false"/>
                <w:color w:val="000000"/>
                <w:sz w:val="20"/>
              </w:rPr>
              <w:t>
Жасалатын конструкциясын дайындау үшін негізгі технологиялық операциялары. Өндірістік телімдер мен құрылымдық бөлімшелерді мамандандыру.</w:t>
            </w:r>
            <w:r>
              <w:br/>
            </w:r>
            <w:r>
              <w:rPr>
                <w:rFonts w:ascii="Times New Roman"/>
                <w:b w:val="false"/>
                <w:i w:val="false"/>
                <w:color w:val="000000"/>
                <w:sz w:val="20"/>
              </w:rPr>
              <w:t>
ҒА және ҒЖ құрамдас бөліктерді пайдалану жағдайлары.</w:t>
            </w:r>
            <w:r>
              <w:br/>
            </w:r>
            <w:r>
              <w:rPr>
                <w:rFonts w:ascii="Times New Roman"/>
                <w:b w:val="false"/>
                <w:i w:val="false"/>
                <w:color w:val="000000"/>
                <w:sz w:val="20"/>
              </w:rPr>
              <w:t>
Нақты пайдалану жағдайын ұқсастыру үшін сынау кезде пайдаланатын физикалық қағидаттары.</w:t>
            </w:r>
            <w:r>
              <w:br/>
            </w:r>
            <w:r>
              <w:rPr>
                <w:rFonts w:ascii="Times New Roman"/>
                <w:b w:val="false"/>
                <w:i w:val="false"/>
                <w:color w:val="000000"/>
                <w:sz w:val="20"/>
              </w:rPr>
              <w:t>
Сынауды жүргізу үшін жабдықтың арнауы мен параметрлері.</w:t>
            </w:r>
            <w:r>
              <w:br/>
            </w:r>
            <w:r>
              <w:rPr>
                <w:rFonts w:ascii="Times New Roman"/>
                <w:b w:val="false"/>
                <w:i w:val="false"/>
                <w:color w:val="000000"/>
                <w:sz w:val="20"/>
              </w:rPr>
              <w:t>
Сынау нәтижелерін талдау үшін қолданатын бағдарламалық құралдары.</w:t>
            </w:r>
            <w:r>
              <w:br/>
            </w:r>
            <w:r>
              <w:rPr>
                <w:rFonts w:ascii="Times New Roman"/>
                <w:b w:val="false"/>
                <w:i w:val="false"/>
                <w:color w:val="000000"/>
                <w:sz w:val="20"/>
              </w:rPr>
              <w:t>
Сынау өткізу регламенттері.</w:t>
            </w:r>
            <w:r>
              <w:br/>
            </w:r>
            <w:r>
              <w:rPr>
                <w:rFonts w:ascii="Times New Roman"/>
                <w:b w:val="false"/>
                <w:i w:val="false"/>
                <w:color w:val="000000"/>
                <w:sz w:val="20"/>
              </w:rPr>
              <w:t>
Сынау нәтижелерін өңдеу әдістері.</w:t>
            </w:r>
            <w:r>
              <w:br/>
            </w:r>
            <w:r>
              <w:rPr>
                <w:rFonts w:ascii="Times New Roman"/>
                <w:b w:val="false"/>
                <w:i w:val="false"/>
                <w:color w:val="000000"/>
                <w:sz w:val="20"/>
              </w:rPr>
              <w:t>
Бұйымды ақпараттық қолдау технологиясы.</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Жаратылыстану және математикалық цикл пәндері. ҒА және оның құрамдас бөліктерін дайындау технологиясы.</w:t>
            </w:r>
            <w:r>
              <w:br/>
            </w:r>
            <w:r>
              <w:rPr>
                <w:rFonts w:ascii="Times New Roman"/>
                <w:b w:val="false"/>
                <w:i w:val="false"/>
                <w:color w:val="000000"/>
                <w:sz w:val="20"/>
              </w:rPr>
              <w:t>
Жасалатын конструкцияны дайындау үшін негізгі технологиялық операциялар.</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СМЖ негіздері.</w:t>
            </w:r>
            <w:r>
              <w:br/>
            </w:r>
            <w:r>
              <w:rPr>
                <w:rFonts w:ascii="Times New Roman"/>
                <w:b w:val="false"/>
                <w:i w:val="false"/>
                <w:color w:val="000000"/>
                <w:sz w:val="20"/>
              </w:rPr>
              <w:t>
Қызметкерлерді басқару қағидаттарын білу.</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стратегияны анықтау, күрделі, әлеуметтік, өндірістік, ғылыми процестерді басқару;</w:t>
            </w:r>
            <w:r>
              <w:br/>
            </w:r>
            <w:r>
              <w:rPr>
                <w:rFonts w:ascii="Times New Roman"/>
                <w:b w:val="false"/>
                <w:i w:val="false"/>
                <w:color w:val="000000"/>
                <w:sz w:val="20"/>
              </w:rPr>
              <w:t>
Жауапкершілік: айтарлықтай өзгерістер мен дамуға әкелетін қызмет процестерін жоспарлау және әзірлеу;</w:t>
            </w:r>
            <w:r>
              <w:br/>
            </w:r>
            <w:r>
              <w:rPr>
                <w:rFonts w:ascii="Times New Roman"/>
                <w:b w:val="false"/>
                <w:i w:val="false"/>
                <w:color w:val="000000"/>
                <w:sz w:val="20"/>
              </w:rPr>
              <w:t>
кәсіпорында жоқ үздік практикаларды жүйелі ұйымдастыру;</w:t>
            </w:r>
            <w:r>
              <w:br/>
            </w:r>
            <w:r>
              <w:rPr>
                <w:rFonts w:ascii="Times New Roman"/>
                <w:b w:val="false"/>
                <w:i w:val="false"/>
                <w:color w:val="000000"/>
                <w:sz w:val="20"/>
              </w:rPr>
              <w:t>
сала, ел, халықаралық деңгей масштабындағы нәтиже.</w:t>
            </w:r>
            <w:r>
              <w:br/>
            </w:r>
            <w:r>
              <w:rPr>
                <w:rFonts w:ascii="Times New Roman"/>
                <w:b w:val="false"/>
                <w:i w:val="false"/>
                <w:color w:val="000000"/>
                <w:sz w:val="20"/>
              </w:rPr>
              <w:t>
Күрделілік: күрделі әлеуметтік өндірістік, ғылыми процестердің тиімділігін дамыту және арттырумен байланысты әдістемелік, зерттеу және және жобалау сипаттағы мәселелерді шешу;</w:t>
            </w:r>
            <w:r>
              <w:br/>
            </w:r>
            <w:r>
              <w:rPr>
                <w:rFonts w:ascii="Times New Roman"/>
                <w:b w:val="false"/>
                <w:i w:val="false"/>
                <w:color w:val="000000"/>
                <w:sz w:val="20"/>
              </w:rPr>
              <w:t>
Кәсіпорынның миссиясын қалыптастыру және іске асыру; жұмыстың жаңа әдістерін әзірлеу, инновациялық идеяларды ұсыну; зымыран-ғарыш саласын дамыту мақсатында күрделі әлеуметтік өндірістік, ғылыми процестердің тиімділігін дамыту және арттырумен байланысты әдістемелік, зерттеу және жобалау сипаттағы мәселелерді шешу; жаңа іргелі білімді жасау және синтездеу; қызметті дамытуға арналған қажетті ақпартты бағалау және іріктеу; ақпарттардың мазмұнын басқару; жұмыс жағжайын және оның өзгерістерін өз бетінше талдауды талап ететін практикалық міндеттердің әртүрлі үлгілерін шешу; қызметті іске асыру жолдарын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(ҒТ АКТБ) даму стратегиясын айқындау, күрделі өндірістік, ғылыми процестерді басқару.</w:t>
            </w:r>
            <w:r>
              <w:br/>
            </w:r>
            <w:r>
              <w:rPr>
                <w:rFonts w:ascii="Times New Roman"/>
                <w:b w:val="false"/>
                <w:i w:val="false"/>
                <w:color w:val="000000"/>
                <w:sz w:val="20"/>
              </w:rPr>
              <w:t>
Шектес кәсіпорындардың, кооперация кәсіпорындарының және саланың басқа ұйымдарының өзара әрекеттесуі.</w:t>
            </w:r>
            <w:r>
              <w:br/>
            </w:r>
            <w:r>
              <w:rPr>
                <w:rFonts w:ascii="Times New Roman"/>
                <w:b w:val="false"/>
                <w:i w:val="false"/>
                <w:color w:val="000000"/>
                <w:sz w:val="20"/>
              </w:rPr>
              <w:t>
ҒА және ҒЖ жобалау жөніндегі жұмыстарды ұйымдастыру.</w:t>
            </w:r>
            <w:r>
              <w:br/>
            </w:r>
            <w:r>
              <w:rPr>
                <w:rFonts w:ascii="Times New Roman"/>
                <w:b w:val="false"/>
                <w:i w:val="false"/>
                <w:color w:val="000000"/>
                <w:sz w:val="20"/>
              </w:rPr>
              <w:t>
ҚР ғарыш қызметі саласындағы ағымдағы және ұзақ мерзімді бағдарламаларды әзірлеуге қатысу. Ғарыш жүйелері мен кешендерін жасау бойынша тәжірибелік-құрылымдаушылық жұмыстарды жоспарлау мен жүргізуді ұйымдастыру. Қойылған мақсаттарға сәйкес деректерді талдау әдістемелерін таңдау, қорытынды мен тұжырымдамалар жасау. Ұқсас ғарыш техника бұйымдарын пайдалану мен өңдеу тәжірибесін талдау. ҒА, ҒЖ және олардың құрамдас бөліктерін жетілдіру жөнінде ұсыныстар дайындау. Анықтамалық материалдарды қолдану.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қызметтің (басқарушылық) экономикалық негіздерін білу.</w:t>
            </w:r>
            <w:r>
              <w:br/>
            </w:r>
            <w:r>
              <w:rPr>
                <w:rFonts w:ascii="Times New Roman"/>
                <w:b w:val="false"/>
                <w:i w:val="false"/>
                <w:color w:val="000000"/>
                <w:sz w:val="20"/>
              </w:rPr>
              <w:t>
Жаратылыстану және математикалық цикл пәндері.</w:t>
            </w:r>
            <w:r>
              <w:br/>
            </w:r>
            <w:r>
              <w:rPr>
                <w:rFonts w:ascii="Times New Roman"/>
                <w:b w:val="false"/>
                <w:i w:val="false"/>
                <w:color w:val="000000"/>
                <w:sz w:val="20"/>
              </w:rPr>
              <w:t>
ҒА жобалау, құрастыру және өндірісінің негіздері.</w:t>
            </w:r>
            <w:r>
              <w:br/>
            </w:r>
            <w:r>
              <w:rPr>
                <w:rFonts w:ascii="Times New Roman"/>
                <w:b w:val="false"/>
                <w:i w:val="false"/>
                <w:color w:val="000000"/>
                <w:sz w:val="20"/>
              </w:rPr>
              <w:t>
ҒА және ҒЖ құрамдас бөліктерінің физикалық және механикалық сипаттамалары.</w:t>
            </w:r>
            <w:r>
              <w:br/>
            </w:r>
            <w:r>
              <w:rPr>
                <w:rFonts w:ascii="Times New Roman"/>
                <w:b w:val="false"/>
                <w:i w:val="false"/>
                <w:color w:val="000000"/>
                <w:sz w:val="20"/>
              </w:rPr>
              <w:t>
ҒА және ҒЖ әзірленген құрамдас бөліктерінің жұмыс қағидаттары және пайдалану жағдайлары.</w:t>
            </w:r>
            <w:r>
              <w:br/>
            </w:r>
            <w:r>
              <w:rPr>
                <w:rFonts w:ascii="Times New Roman"/>
                <w:b w:val="false"/>
                <w:i w:val="false"/>
                <w:color w:val="000000"/>
                <w:sz w:val="20"/>
              </w:rPr>
              <w:t>
ҒА, ҒЖ және құрамдас бөліктерінің құрылысы.</w:t>
            </w:r>
            <w:r>
              <w:br/>
            </w:r>
            <w:r>
              <w:rPr>
                <w:rFonts w:ascii="Times New Roman"/>
                <w:b w:val="false"/>
                <w:i w:val="false"/>
                <w:color w:val="000000"/>
                <w:sz w:val="20"/>
              </w:rPr>
              <w:t>
Ақпараттарды талдау әдістемесі.</w:t>
            </w:r>
            <w:r>
              <w:br/>
            </w:r>
            <w:r>
              <w:rPr>
                <w:rFonts w:ascii="Times New Roman"/>
                <w:b w:val="false"/>
                <w:i w:val="false"/>
                <w:color w:val="000000"/>
                <w:sz w:val="20"/>
              </w:rPr>
              <w:t>
Қазақстан Республикасының заң және өзге нормативтік құқықтық актілері, жұмыс тақырыптамасы бойынша анықтамалық материалдар, жұмысты орындаудың негізгі әдістері, арнайы және анықтамалық әдебиетте, нұсқаулықтарда қолданылатын терминология, қызмет бағыты бойынша қолданыстағы стандарттар мен техникалық жағдайлар.</w:t>
            </w:r>
            <w:r>
              <w:br/>
            </w:r>
            <w:r>
              <w:rPr>
                <w:rFonts w:ascii="Times New Roman"/>
                <w:b w:val="false"/>
                <w:i w:val="false"/>
                <w:color w:val="000000"/>
                <w:sz w:val="20"/>
              </w:rPr>
              <w:t>
Қызметкерлерді басқару қағидаттарын білу.</w:t>
            </w:r>
            <w:r>
              <w:br/>
            </w:r>
            <w:r>
              <w:rPr>
                <w:rFonts w:ascii="Times New Roman"/>
                <w:b w:val="false"/>
                <w:i w:val="false"/>
                <w:color w:val="000000"/>
                <w:sz w:val="20"/>
              </w:rPr>
              <w:t>
Өндірістік (басқарушылық) қызметтің экономикалық негіздерін білу. Жаратылыстану және математикалық цикл пәндері</w:t>
            </w:r>
            <w:r>
              <w:br/>
            </w:r>
            <w:r>
              <w:rPr>
                <w:rFonts w:ascii="Times New Roman"/>
                <w:b w:val="false"/>
                <w:i w:val="false"/>
                <w:color w:val="000000"/>
                <w:sz w:val="20"/>
              </w:rPr>
              <w:t>
ҒА және оның құрамдас бөліктерін дайындау технологиясы.</w:t>
            </w:r>
            <w:r>
              <w:br/>
            </w:r>
            <w:r>
              <w:rPr>
                <w:rFonts w:ascii="Times New Roman"/>
                <w:b w:val="false"/>
                <w:i w:val="false"/>
                <w:color w:val="000000"/>
                <w:sz w:val="20"/>
              </w:rPr>
              <w:t>
Әзірленетін конструкцияларды жасау үшін негізгі технологиялық операциялар.</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СМЖ негіздері.</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Кәсіптік қызмет саласы: ғарыш аппараттарын жерүсті басқару кешені</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басшылықтың және инженердің бақылауына сәйкес атқару қызметін жүзеге асыру. Тәртіптік. Өзін-өзі оқытуға қабілеттілігі.</w:t>
            </w:r>
            <w:r>
              <w:br/>
            </w:r>
            <w:r>
              <w:rPr>
                <w:rFonts w:ascii="Times New Roman"/>
                <w:b w:val="false"/>
                <w:i w:val="false"/>
                <w:color w:val="000000"/>
                <w:sz w:val="20"/>
              </w:rPr>
              <w:t>
Жауапкершілік: бөлімше деңгейінде жұмыстың орындалу нәтижесі, қауіпсіздік және еңбек қорғанысының, өндірістік қауіпсіздік нормаларын, қоршаған ортаны қорғау талаптарын орындау.</w:t>
            </w:r>
            <w:r>
              <w:br/>
            </w:r>
            <w:r>
              <w:rPr>
                <w:rFonts w:ascii="Times New Roman"/>
                <w:b w:val="false"/>
                <w:i w:val="false"/>
                <w:color w:val="000000"/>
                <w:sz w:val="20"/>
              </w:rPr>
              <w:t>
Күрделілік: Жұмыс жағдайлары мен оның алдын ала болжамдаған өзгерістерді талап ететін әртүрлі түрді тәжірибелік міндеттемелерді шешімдерді болжайтын қызмет. Штаттан тыс жағдайда қызметтің практикалық және үлгілі дағдылары.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Қабылдап-тапсыру құрылғыларының монтаждау, радтобайланыспен қамтамасыз ету.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Қабылдап-тапсыру құрылғыларының әрекет ету қағидаларын білу.</w:t>
            </w:r>
            <w:r>
              <w:br/>
            </w:r>
            <w:r>
              <w:rPr>
                <w:rFonts w:ascii="Times New Roman"/>
                <w:b w:val="false"/>
                <w:i w:val="false"/>
                <w:color w:val="000000"/>
                <w:sz w:val="20"/>
              </w:rPr>
              <w:t>
Жалпы және арнайы мақсаттағы бағдарламалық қамтамасыз етумен (БҚ) жұмыс істеу. Анықтама материалдарын қолдану.</w:t>
            </w:r>
            <w:r>
              <w:br/>
            </w:r>
            <w:r>
              <w:rPr>
                <w:rFonts w:ascii="Times New Roman"/>
                <w:b w:val="false"/>
                <w:i w:val="false"/>
                <w:color w:val="000000"/>
                <w:sz w:val="20"/>
              </w:rPr>
              <w:t>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Радиодабылдарды қабылдау және тапсыру, радио байланысты қамтамасыз ету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Инженердің басшылығымен және бақылауымен өз бетінше қызметі. Басшының қойған міндеттеріне сәйкес өз қызметін жоспарлау. Тәртіптік.</w:t>
            </w:r>
            <w:r>
              <w:br/>
            </w:r>
            <w:r>
              <w:rPr>
                <w:rFonts w:ascii="Times New Roman"/>
                <w:b w:val="false"/>
                <w:i w:val="false"/>
                <w:color w:val="000000"/>
                <w:sz w:val="20"/>
              </w:rPr>
              <w:t>
Жауапкершілік: Бөлімше аясында міндеттемелерді қою. Бөлімше аясында қойылған міндеттемелерді орындауды басқаруға қатысу.</w:t>
            </w:r>
            <w:r>
              <w:br/>
            </w:r>
            <w:r>
              <w:rPr>
                <w:rFonts w:ascii="Times New Roman"/>
                <w:b w:val="false"/>
                <w:i w:val="false"/>
                <w:color w:val="000000"/>
                <w:sz w:val="20"/>
              </w:rPr>
              <w:t>
бөлімше деңгейінде жеке және қол астындағы персоналдың жұмыс орындау нәтижесіне, қауіпсіздік және еңбекті қорғау, өндірістік қауіпсіздік нормалар, технологиялық тәртіптілік және қоршаған орта талаптарын орындау.</w:t>
            </w:r>
            <w:r>
              <w:br/>
            </w:r>
            <w:r>
              <w:rPr>
                <w:rFonts w:ascii="Times New Roman"/>
                <w:b w:val="false"/>
                <w:i w:val="false"/>
                <w:color w:val="000000"/>
                <w:sz w:val="20"/>
              </w:rPr>
              <w:t>
өзінің оқуына, бөлімше/кәсіпорын деңгейінде жеке және қол астындағы персоналдың жұмыс орындау нәтижесіне. Қауіпсіздік және еңбекті қорғау, өндірістік қауіпсіздік нормалар, технологиялық тәртіптілік және қоршаған орта талаптарын орындау. Кәсіпорынның және саланың корпоративтік мәдениетіне бейімділігі. Күрделілік: Жұмыс жағдайлары мен оның алдын ала болжамдаған өзгерістерді талап ететін әртүрлі түрді тәжірибелік міндеттемелерді шешімдерді болжайтын қызмет.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Қойылған кәсіптік міндеттемелерді орындау мақсатында өз бетімен қажетті ақпаратты іздеу.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Қабылдап-тапсыру құрылғыларының әрекет ету қағидаларын білу.</w:t>
            </w:r>
            <w:r>
              <w:br/>
            </w:r>
            <w:r>
              <w:rPr>
                <w:rFonts w:ascii="Times New Roman"/>
                <w:b w:val="false"/>
                <w:i w:val="false"/>
                <w:color w:val="000000"/>
                <w:sz w:val="20"/>
              </w:rPr>
              <w:t>
Жалпы және арнайы мақсаттағы бағдарламалық қамтамасыз етумен (БҚ) жұмыс істеу. Анықтама материалдарын қолдану.</w:t>
            </w:r>
            <w:r>
              <w:br/>
            </w:r>
            <w:r>
              <w:rPr>
                <w:rFonts w:ascii="Times New Roman"/>
                <w:b w:val="false"/>
                <w:i w:val="false"/>
                <w:color w:val="000000"/>
                <w:sz w:val="20"/>
              </w:rPr>
              <w:t>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және бағдарламалық жабдықтаудың IT-инфрақұрылымының штаттық жұмысын қамтамасыз ету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бетінше міндеттемелерді анықтауды, бөлімше деңгейінде бағынушылардың нормаларды іске асыруды бақылауды ұйымдастыруды қарастыратын басшылық нормасын іске асыру бойынша атқарушылық және басқарушылық қызмет.</w:t>
            </w:r>
            <w:r>
              <w:br/>
            </w:r>
            <w:r>
              <w:rPr>
                <w:rFonts w:ascii="Times New Roman"/>
                <w:b w:val="false"/>
                <w:i w:val="false"/>
                <w:color w:val="000000"/>
                <w:sz w:val="20"/>
              </w:rPr>
              <w:t>
Жауапкершілік: Бекітілген жабдықта жұмыс істеудің жекеше білімі, іскерлігі және дағдысының нәтижелері;</w:t>
            </w:r>
            <w:r>
              <w:br/>
            </w:r>
            <w:r>
              <w:rPr>
                <w:rFonts w:ascii="Times New Roman"/>
                <w:b w:val="false"/>
                <w:i w:val="false"/>
                <w:color w:val="000000"/>
                <w:sz w:val="20"/>
              </w:rPr>
              <w:t>
бөлімшенің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Күрделілік: Жұмыс жағдайында және оны пайымдалған өзгерістерін дербес сынап талдауды талап ететін түрлі типті тәжірибелік тапсырмаларды шешу.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Қойылған кәсіптік міндеттемелерді орындау мақсатында өз бетімен қажетті ақпаратты іздеу.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Қабылдып-тапсыру құрылғыларының әрекет ету қағидаларын білу.</w:t>
            </w:r>
            <w:r>
              <w:br/>
            </w:r>
            <w:r>
              <w:rPr>
                <w:rFonts w:ascii="Times New Roman"/>
                <w:b w:val="false"/>
                <w:i w:val="false"/>
                <w:color w:val="000000"/>
                <w:sz w:val="20"/>
              </w:rPr>
              <w:t>
Жалпы және арнайы мақсаттағы бағдарламалық қамтамасыз етумен (БҚ) жұмыс істеу. Анықтама материалдарын қолдану.</w:t>
            </w:r>
            <w:r>
              <w:br/>
            </w:r>
            <w:r>
              <w:rPr>
                <w:rFonts w:ascii="Times New Roman"/>
                <w:b w:val="false"/>
                <w:i w:val="false"/>
                <w:color w:val="000000"/>
                <w:sz w:val="20"/>
              </w:rPr>
              <w:t>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Радиодабылдарды қабылдау және тапсыру, радиобайланысты қамтамасыз ету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жұмысының мақсаты мен кәсіпорын мақсаты арасындағы байланысты түсіну. Функционалдық міндеттемелерді толық игеру үшін өзінің білімін жүйеге келтіру іскерлігі. Командалық жұмысқа бағдарлану. Өзінің кәсіптік қызметін жүзеге асыруда білім мен дағдысын жүйеге келтіру. Өзіндік оқу дағдысын, белгіленген жабдықта жұмыс істеуді зерделеуді қалыптастыру, нормативтік-құқықтық және нормативтік-техникалық құжаттармен жұмыс істеуді жүйеге келтіру. Тәртіптілік.</w:t>
            </w:r>
            <w:r>
              <w:br/>
            </w:r>
            <w:r>
              <w:rPr>
                <w:rFonts w:ascii="Times New Roman"/>
                <w:b w:val="false"/>
                <w:i w:val="false"/>
                <w:color w:val="000000"/>
                <w:sz w:val="20"/>
              </w:rPr>
              <w:t>
Жауапкершілік: өзінің оқуына, бөлімше/кәсіпорын деңгейінде жеке және қол астындағы персоналдың жұмыс орындау нәтижесіне. Қауіпсіздік және еңбекті қорғау, өндірістік қауіпсіздік нормалар, технологиялық тәртіптілік және қоршаған орта талаптарын орындау. Кәсіпорынның және саланың корпоративтік мәдениетіне бейімділігі.</w:t>
            </w:r>
            <w:r>
              <w:br/>
            </w:r>
            <w:r>
              <w:rPr>
                <w:rFonts w:ascii="Times New Roman"/>
                <w:b w:val="false"/>
                <w:i w:val="false"/>
                <w:color w:val="000000"/>
                <w:sz w:val="20"/>
              </w:rPr>
              <w:t>
Күрделілік: Жерді қашықтықтан зондтау ғарыш аппарттарының деректерін талдау негізінде практикалық міндеттемелерді шешу, өз құзыреті шеңберінде бөлімшені басқару бойынша ұсыныстар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 үшін қажетті ақпаратты өзі іздеу. ЖҚЗ ҒА ҒЖ ұшу динамикасын талдау дағдылары. Заманауи бағдарламалық құралдарды қолдану. Талдау нәтижелері бойынша ұсыныстар жасау. Қазақ және орыс тілдерінде іскерлік жазба сөзді білу. Кәсіптік арнауы бар мәтіндерді жасап,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 миссиясын жоспарлау, ғарыш аппараттарын басқару, радиотехника, электроника және телекоммуникация, есептеу техникасы және бағдарламалық жабдықтау, математикалық және компьютерлік модельдеу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және/немесе бағынушы персонал жұмыстарын жоспарлау дағдысы. Бір-бірімен байланысты бөлімшелердің бағынушы жұмыскерлердің өзара іс-қимылын ұйымдастыру, қамтамасыз ету және бақылау жүргізу. Бағынушы персоналға тәжірибесін беру үшін өзінің тәжірибесі мен білімін жүйеге келтіру мен жинақтау іскерлігі.</w:t>
            </w:r>
            <w:r>
              <w:br/>
            </w:r>
            <w:r>
              <w:rPr>
                <w:rFonts w:ascii="Times New Roman"/>
                <w:b w:val="false"/>
                <w:i w:val="false"/>
                <w:color w:val="000000"/>
                <w:sz w:val="20"/>
              </w:rPr>
              <w:t>
Жауапкершілік: Бекітілген жабдықта өзінің білімі, іскерлігі мен жұмыс дағдысының нәтижесі; қойылған тапсырмаларды шешу, технологиялық операцияларды орындау кезде бағынушы персонал қызметін ұйымдастырудың және жеке қызметінің нәтижелері; бөлімшенің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xml:space="preserve">
Күрделілік: технологиялық сипаттамасы бар тапсырмаларды ұйымдастыру және шешу, оларды шешудің негізделген тәсілдерінің көптілігі мен таңдауын болжамдау. Қызметті жүзеге асырудың жолдарын негіздеу және таңдау. Кәсіптік қызметті жетілдіру бойынша ұсыныстарды әзірлеу. Қызметке ағымдағы және қорытынды бақылау, бағалау және түзету жүргізу. Өзінің және бағынушы персоналдың қызметін жоспарлау.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 үшін қажетті ақпаратты өзі іздеу. ЖҚЗ ҒА ҒЖ ұшу динамикасын талдау дағдылары. Заманауи бағдарламалық құралдарды қолдану. Талдау нәтижелері бойынша ұсыныстар жасау. Қазақ және орыс тілдерінде іскерлік жазба сөзді білу. Кәсіптік арнауы бар мәтіндерді жасап,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 ҒА ұшу динамикасын талдау саласындағы.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Техникалық ағылшын тілін білу.</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 бағынушы персонал (бөлімше) жұмыстарын жоспарлау. Бөлімшенің қызмет нәтижелерін ұйымдастыру, қамтамасыз ету және бақылау (түзету). Бір-бірімен байланысты ұйымның өзара әрекеттесуін ұйымдастыру. Бағынушы персоналға тәжірибе беру үшін өзінің тәжірибесі мен білімін жүйелендіру және жинақтау іскерлігі.</w:t>
            </w:r>
            <w:r>
              <w:br/>
            </w:r>
            <w:r>
              <w:rPr>
                <w:rFonts w:ascii="Times New Roman"/>
                <w:b w:val="false"/>
                <w:i w:val="false"/>
                <w:color w:val="000000"/>
                <w:sz w:val="20"/>
              </w:rPr>
              <w:t>
Басқа жұмыскерлерге өз білімін беруді бастамашылық ету.</w:t>
            </w:r>
            <w:r>
              <w:br/>
            </w:r>
            <w:r>
              <w:rPr>
                <w:rFonts w:ascii="Times New Roman"/>
                <w:b w:val="false"/>
                <w:i w:val="false"/>
                <w:color w:val="000000"/>
                <w:sz w:val="20"/>
              </w:rPr>
              <w:t>
Жауапкершілік: Бекітілген жабдықта жұмыс істеудің жекеше білімі, іскерлігі және дағдысының нәтижелері; технологиялық операцияларды орындау кезде, бағынушы персонал қызметін ұйымдастыру және қойылған тапсырманы шешу; бөлімшенің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w:t>
            </w:r>
            <w:r>
              <w:br/>
            </w:r>
            <w:r>
              <w:rPr>
                <w:rFonts w:ascii="Times New Roman"/>
                <w:b w:val="false"/>
                <w:i w:val="false"/>
                <w:color w:val="000000"/>
                <w:sz w:val="20"/>
              </w:rPr>
              <w:t>
Күрделілік: Күрделі технологиялық тапсырмаларды шешудің көп түрлі тәсілдері мен таңдауды болжамдайтын, өндірістік тапсырмалар бөлімшесінің ұжымымен шешуге бағытталған дербес кәсіптік қызмет. Технологиялық және тапсырмаларды шешудің қажеттілігін үйлестіру.</w:t>
            </w:r>
            <w:r>
              <w:br/>
            </w:r>
            <w:r>
              <w:rPr>
                <w:rFonts w:ascii="Times New Roman"/>
                <w:b w:val="false"/>
                <w:i w:val="false"/>
                <w:color w:val="000000"/>
                <w:sz w:val="20"/>
              </w:rPr>
              <w:t>
Жұмыс шартында түрлі жағдайларды шешу тәсілін таңдау негізінде ірі құрылымдық бөлімшенің/кәсіпорынның инфрақұрылымын қолдау және дамыту бойынша концептуалды, теориялық және тәжірибелік тапсырмалар шешуді пайымдайтын қызмет.</w:t>
            </w:r>
            <w:r>
              <w:br/>
            </w:r>
            <w:r>
              <w:rPr>
                <w:rFonts w:ascii="Times New Roman"/>
                <w:b w:val="false"/>
                <w:i w:val="false"/>
                <w:color w:val="000000"/>
                <w:sz w:val="20"/>
              </w:rPr>
              <w:t>
Оның функционалдық басшылығындағы жұмыс істейтін мамандардың/ бөлімшелердің ағымдағы және қорытынды жұмысын бақылау, бағалау және түзеу.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 үшін қажетті ақпаратты өзі іздеу. ЖҚЗ ҒА ҒЖ ұшу динамикасын талдау дағдылары. Заманауи бағдарламалық құралдарды қолдану. Талдау нәтижелері бойынша ұсыныстар жасау. Қазақ және орыс тілдерінде іскерлік жазба сөзді білу. Кәсіптік арнаулы мәтіндерді жасап,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Басқа участкелермен жұмыстарды келісуді болжайтын кәсіпорын қызметінің стратегиясы шеңберіндегі басқару қызметі.</w:t>
            </w:r>
            <w:r>
              <w:br/>
            </w:r>
            <w:r>
              <w:rPr>
                <w:rFonts w:ascii="Times New Roman"/>
                <w:b w:val="false"/>
                <w:i w:val="false"/>
                <w:color w:val="000000"/>
                <w:sz w:val="20"/>
              </w:rPr>
              <w:t>
ЖОО-да оқу процесінде алған кәсіптік білімді және практикалық кәсіптік тәжірибені қолдану. Қойылған кәсіптік міндеттемелерді шешу үшін қажетті ақпаратты өз бетінше іздеу.</w:t>
            </w:r>
            <w:r>
              <w:br/>
            </w:r>
            <w:r>
              <w:rPr>
                <w:rFonts w:ascii="Times New Roman"/>
                <w:b w:val="false"/>
                <w:i w:val="false"/>
                <w:color w:val="000000"/>
                <w:sz w:val="20"/>
              </w:rPr>
              <w:t>
Ұйымдастырушылық.</w:t>
            </w:r>
            <w:r>
              <w:br/>
            </w:r>
            <w:r>
              <w:rPr>
                <w:rFonts w:ascii="Times New Roman"/>
                <w:b w:val="false"/>
                <w:i w:val="false"/>
                <w:color w:val="000000"/>
                <w:sz w:val="20"/>
              </w:rPr>
              <w:t>
Кәсібилік (шеберлік).</w:t>
            </w:r>
            <w:r>
              <w:br/>
            </w:r>
            <w:r>
              <w:rPr>
                <w:rFonts w:ascii="Times New Roman"/>
                <w:b w:val="false"/>
                <w:i w:val="false"/>
                <w:color w:val="000000"/>
                <w:sz w:val="20"/>
              </w:rPr>
              <w:t>
Жаңа білім алуға, дамуға талпыныс және қабілеттілік, инновациялық технологияны енгізу үшін дағды және іскерлік.</w:t>
            </w:r>
            <w:r>
              <w:br/>
            </w:r>
            <w:r>
              <w:rPr>
                <w:rFonts w:ascii="Times New Roman"/>
                <w:b w:val="false"/>
                <w:i w:val="false"/>
                <w:color w:val="000000"/>
                <w:sz w:val="20"/>
              </w:rPr>
              <w:t>
Әртүрлі практикалық міндеттемелерді шешуді болжайтын, жұмыс жағдайының өз бетінше талдауын талап ететін қызмет және оның жорамалданған өзгерістері.</w:t>
            </w:r>
            <w:r>
              <w:br/>
            </w:r>
            <w:r>
              <w:rPr>
                <w:rFonts w:ascii="Times New Roman"/>
                <w:b w:val="false"/>
                <w:i w:val="false"/>
                <w:color w:val="000000"/>
                <w:sz w:val="20"/>
              </w:rPr>
              <w:t>
Қызметті жүзеге асыру жолын белгіліден таңдау. Бөлімше қызметінің өз бетінше бағытын жүргізу.</w:t>
            </w:r>
            <w:r>
              <w:br/>
            </w:r>
            <w:r>
              <w:rPr>
                <w:rFonts w:ascii="Times New Roman"/>
                <w:b w:val="false"/>
                <w:i w:val="false"/>
                <w:color w:val="000000"/>
                <w:sz w:val="20"/>
              </w:rPr>
              <w:t>
Жауапкершілік: маңызды өзгерістер мен дамуға алып келетін қызмет процесін жоспарлау мен әзірлеу, қызметкерлердің кәсіптілігін көтеру; Кәсіпорынның корпоративтік мәдениетін қалыптастыру.</w:t>
            </w:r>
            <w:r>
              <w:br/>
            </w:r>
            <w:r>
              <w:rPr>
                <w:rFonts w:ascii="Times New Roman"/>
                <w:b w:val="false"/>
                <w:i w:val="false"/>
                <w:color w:val="000000"/>
                <w:sz w:val="20"/>
              </w:rPr>
              <w:t>
Қызметтің тапсырылған бағыты бойынша жұмыстарды орындау үшін жеке жауапкершілік.</w:t>
            </w:r>
            <w:r>
              <w:br/>
            </w:r>
            <w:r>
              <w:rPr>
                <w:rFonts w:ascii="Times New Roman"/>
                <w:b w:val="false"/>
                <w:i w:val="false"/>
                <w:color w:val="000000"/>
                <w:sz w:val="20"/>
              </w:rPr>
              <w:t>
Өзінің білімін басқа қызметкерлерге беру. Бөлімшеде командалық жұмысты қалыптастыру.</w:t>
            </w:r>
            <w:r>
              <w:br/>
            </w:r>
            <w:r>
              <w:rPr>
                <w:rFonts w:ascii="Times New Roman"/>
                <w:b w:val="false"/>
                <w:i w:val="false"/>
                <w:color w:val="000000"/>
                <w:sz w:val="20"/>
              </w:rPr>
              <w:t>
Күрделілік: таңдауды және шешім тәсілдерінің әртүрлілігін болжайтын міндеттемелерді шешуге бағытталған қызмет. Ағымдағы және қорытынды бақылау, оның функционалдық басшылығының қарамағында жұмыс істейтін қызметкерлердің қызметтерін бағалау және түзету.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деректерді түсіндіру.</w:t>
            </w:r>
            <w:r>
              <w:br/>
            </w:r>
            <w:r>
              <w:rPr>
                <w:rFonts w:ascii="Times New Roman"/>
                <w:b w:val="false"/>
                <w:i w:val="false"/>
                <w:color w:val="000000"/>
                <w:sz w:val="20"/>
              </w:rPr>
              <w:t>
Қойылған мақсаттарға сәйкес деректерді талдау әдістемесін таңдау, қорытынды мен тұжырымдарды жасау.</w:t>
            </w:r>
            <w:r>
              <w:br/>
            </w:r>
            <w:r>
              <w:rPr>
                <w:rFonts w:ascii="Times New Roman"/>
                <w:b w:val="false"/>
                <w:i w:val="false"/>
                <w:color w:val="000000"/>
                <w:sz w:val="20"/>
              </w:rPr>
              <w:t>
Алынған деректерді жиынтықтау.</w:t>
            </w:r>
            <w:r>
              <w:br/>
            </w:r>
            <w:r>
              <w:rPr>
                <w:rFonts w:ascii="Times New Roman"/>
                <w:b w:val="false"/>
                <w:i w:val="false"/>
                <w:color w:val="000000"/>
                <w:sz w:val="20"/>
              </w:rPr>
              <w:t>
ЖҚЗ ҒЖ ҒА басқару процесін жетілдіру жөніндегі ұсыныстарды дайындау.</w:t>
            </w:r>
            <w:r>
              <w:br/>
            </w:r>
            <w:r>
              <w:rPr>
                <w:rFonts w:ascii="Times New Roman"/>
                <w:b w:val="false"/>
                <w:i w:val="false"/>
                <w:color w:val="000000"/>
                <w:sz w:val="20"/>
              </w:rPr>
              <w:t>
Анықтамалық материалдарды пайдалану.</w:t>
            </w:r>
            <w:r>
              <w:br/>
            </w:r>
            <w:r>
              <w:rPr>
                <w:rFonts w:ascii="Times New Roman"/>
                <w:b w:val="false"/>
                <w:i w:val="false"/>
                <w:color w:val="000000"/>
                <w:sz w:val="20"/>
              </w:rPr>
              <w:t>
Қазақ және орыс тілдерінде іскерлік жазбаны білу. Кәсіптік арнауы бар мәтіндерді редакциялауды игеру.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 миссиясын жоспарлау, ғарыш аппараттарын басқару, ұшу динамикасын талдау саласындағы білім. Табиғи-ғылыми және математикалық циклдің пәндері. ЖҚЗ кезде пайдаланатын физикалық қағидаттары.</w:t>
            </w:r>
            <w:r>
              <w:br/>
            </w:r>
            <w:r>
              <w:rPr>
                <w:rFonts w:ascii="Times New Roman"/>
                <w:b w:val="false"/>
                <w:i w:val="false"/>
                <w:color w:val="000000"/>
                <w:sz w:val="20"/>
              </w:rPr>
              <w:t>
ЖҚЗ ҒА ҒЖ басқару үшін өндірістік жабдықтардың арнауы мен параметрлері.</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Техникалық ағылшын тілін білу. Шетел тапсырыс беруші өкілдерімен өзара әрекет үшін қажетті көлемде ағылшын тілі.</w:t>
            </w:r>
            <w:r>
              <w:br/>
            </w:r>
            <w:r>
              <w:rPr>
                <w:rFonts w:ascii="Times New Roman"/>
                <w:b w:val="false"/>
                <w:i w:val="false"/>
                <w:color w:val="000000"/>
                <w:sz w:val="20"/>
              </w:rPr>
              <w:t>
СМЖ негізі.</w:t>
            </w:r>
            <w:r>
              <w:br/>
            </w:r>
            <w:r>
              <w:rPr>
                <w:rFonts w:ascii="Times New Roman"/>
                <w:b w:val="false"/>
                <w:i w:val="false"/>
                <w:color w:val="000000"/>
                <w:sz w:val="20"/>
              </w:rPr>
              <w:t>
Нормативтік құжаттар, мемлекетаралық, ұлттық, салалық стандарттар мен мекеменің стандарттары. Еңбекті қорғау, өнеркәсіптік, өрт және экологиялық қауіпсіздігі, электр қауіпсіздігінің негіздері. Психология негіздері.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қызмет ету стратегиясын құруды және сала құрылымын дамытуды болжайтын басқару қызметі. Тұрақты дамуға дайындығы және қабілеттілігі, инновациялық технологияны енгізу үшін жаңа білім және дағдыларды алу. Басқа қызметкерлерге білімді беру және дайын болу. Кәсіптілік (шеберлік). Кәсіптік ақпаратты өз бетінше іздену, талдау және бағалау. Ғылыми, өнертапқыштық және рациоанализаторлық қызмет. Командалық жұмысты қалыптастыру. Команданы басқару. Тиімді коммуникация. Бөлімшеде тәртіпті ұстай білу. Жүйелі ойлау. Аналитикалық қабілет.</w:t>
            </w:r>
            <w:r>
              <w:br/>
            </w:r>
            <w:r>
              <w:rPr>
                <w:rFonts w:ascii="Times New Roman"/>
                <w:b w:val="false"/>
                <w:i w:val="false"/>
                <w:color w:val="000000"/>
                <w:sz w:val="20"/>
              </w:rPr>
              <w:t>
Жауапкершілік: Маңызды өзгерістер немесе дамуға алып келетін қызметтің процесін жоспарлауға, әзірлеуге және нәтижелеріне. Командалық жұмысты қалыптастыру. Командалық басқару. Тиімді коммуникация. Құрылымдық бөлімшеде тәртіпті ұстай білу. Дамуға дайын және қабілетті болу, жаңа білім, дағды және іскерлік алу.</w:t>
            </w:r>
            <w:r>
              <w:br/>
            </w:r>
            <w:r>
              <w:rPr>
                <w:rFonts w:ascii="Times New Roman"/>
                <w:b w:val="false"/>
                <w:i w:val="false"/>
                <w:color w:val="000000"/>
                <w:sz w:val="20"/>
              </w:rPr>
              <w:t>
Кәсіпорынның өз бетінше жұмыстары бағыттары бойынша кәсіптік қызметі.</w:t>
            </w:r>
            <w:r>
              <w:br/>
            </w:r>
            <w:r>
              <w:rPr>
                <w:rFonts w:ascii="Times New Roman"/>
                <w:b w:val="false"/>
                <w:i w:val="false"/>
                <w:color w:val="000000"/>
                <w:sz w:val="20"/>
              </w:rPr>
              <w:t>
Кәсіпорын жұмыстарының орындалу нәтижесіне жауапкершілік. Таңдауды және шешім тәсілдерінің әртүрлілігін болжайтын өндірістік міндеттемелерді кәсіпорынның ұжымына шешуге бағытталған өз бетінше қызмет.</w:t>
            </w:r>
            <w:r>
              <w:br/>
            </w:r>
            <w:r>
              <w:rPr>
                <w:rFonts w:ascii="Times New Roman"/>
                <w:b w:val="false"/>
                <w:i w:val="false"/>
                <w:color w:val="000000"/>
                <w:sz w:val="20"/>
              </w:rPr>
              <w:t>
Күрделілік: даму міндеттерін шешуді болжайтын, жаңа ыңғайларды әзірлеу, әртүрлі тәсілдерді пайдалану. Жүйелі ойлау. Аналитикалық қабілет.</w:t>
            </w:r>
            <w:r>
              <w:br/>
            </w:r>
            <w:r>
              <w:rPr>
                <w:rFonts w:ascii="Times New Roman"/>
                <w:b w:val="false"/>
                <w:i w:val="false"/>
                <w:color w:val="000000"/>
                <w:sz w:val="20"/>
              </w:rPr>
              <w:t>
Кәсіптік білім және тәжірибе синтезі (соның ішінде инновациялық).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 тиімді ұйымдастыра білу, қызмет нәтижелерін өздігінен бағалау, жұмыс тобының мақсатты қалыптастыру, қойылған міндеттемелерді бөлу мен орындауды үйлестіру, қызметкерлерге тәжірибе мен көмек көрсету, алынған ақпаратты талдау, оның ішінде негізін бөліп алу, оның негізінде жаңа білім жасау, алынған жаңа білімнің арнайы құралдары мен әдістерін пайдалана отырып, өзі немесе топ құрамында ғылыми ізденіс жүргізу, командада жұмыс істеу, ақпараттық материалдарды пайдалану.</w:t>
            </w:r>
            <w:r>
              <w:br/>
            </w:r>
            <w:r>
              <w:rPr>
                <w:rFonts w:ascii="Times New Roman"/>
                <w:b w:val="false"/>
                <w:i w:val="false"/>
                <w:color w:val="000000"/>
                <w:sz w:val="20"/>
              </w:rPr>
              <w:t>
Бөлек бағыт бойынша қызметті үйлестіру дағдылары, өздігінен жұмыс істеу, құрылымдық шешім қалыптастыру, әртүрлі дерекнамалардан ақпаратты алу мен өңдеу, жалпы және арнайы арнаулы бағдарламалық құралдарды пайдалану арқылы ақпараттық-коммуникациялық кеңістікте жұмыс істеу, есептеу, жұмыс жоспарын жасақтау, ЖҚЗ ҒЖ ҒА озық пайдалану тәжірибені қолдану, қауіпті талдау,</w:t>
            </w:r>
            <w:r>
              <w:br/>
            </w:r>
            <w:r>
              <w:rPr>
                <w:rFonts w:ascii="Times New Roman"/>
                <w:b w:val="false"/>
                <w:i w:val="false"/>
                <w:color w:val="000000"/>
                <w:sz w:val="20"/>
              </w:rPr>
              <w:t>
ҒТҚ, ТТ сәйкес жұмыстарды жүргізу, материалдарды дайындау, жариялауға ғылыми мақалаларды дайындау және техникалық есептемені рәсімдеу.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 миссиясын жоспарлау, ғарыш аппараттарын басқару, ұшу динамикасын талдау саласындағы білім. Табиғи-ғылыми және математикалық циклдің пәндері. ЖҚЗ барысында пайдаланатын қағидаттар.</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Техникалық ағылшын тілін білу.</w:t>
            </w:r>
            <w:r>
              <w:br/>
            </w:r>
            <w:r>
              <w:rPr>
                <w:rFonts w:ascii="Times New Roman"/>
                <w:b w:val="false"/>
                <w:i w:val="false"/>
                <w:color w:val="000000"/>
                <w:sz w:val="20"/>
              </w:rPr>
              <w:t>
Шетел тапсырыс беруші өкілдерімен өзара әрекет үшін қажетті көлемде ағылшын тілі.</w:t>
            </w:r>
            <w:r>
              <w:br/>
            </w:r>
            <w:r>
              <w:rPr>
                <w:rFonts w:ascii="Times New Roman"/>
                <w:b w:val="false"/>
                <w:i w:val="false"/>
                <w:color w:val="000000"/>
                <w:sz w:val="20"/>
              </w:rPr>
              <w:t>
СМЖ негіздері.</w:t>
            </w:r>
            <w:r>
              <w:br/>
            </w:r>
            <w:r>
              <w:rPr>
                <w:rFonts w:ascii="Times New Roman"/>
                <w:b w:val="false"/>
                <w:i w:val="false"/>
                <w:color w:val="000000"/>
                <w:sz w:val="20"/>
              </w:rPr>
              <w:t>
Нормативтік құжаттар, мемлекетаралық, ұлттық, салалық стандарттар мен мекеменің стандарттары.</w:t>
            </w:r>
            <w:r>
              <w:br/>
            </w:r>
            <w:r>
              <w:rPr>
                <w:rFonts w:ascii="Times New Roman"/>
                <w:b w:val="false"/>
                <w:i w:val="false"/>
                <w:color w:val="000000"/>
                <w:sz w:val="20"/>
              </w:rPr>
              <w:t>
Сынақ мерзімін арнайы бағдарламаларды аяқтау.</w:t>
            </w:r>
            <w:r>
              <w:br/>
            </w:r>
            <w:r>
              <w:rPr>
                <w:rFonts w:ascii="Times New Roman"/>
                <w:b w:val="false"/>
                <w:i w:val="false"/>
                <w:color w:val="000000"/>
                <w:sz w:val="20"/>
              </w:rPr>
              <w:t>
Еңбекті ғылыми ұйымдастыру.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стратегияны анықтау, ірі институционалды құрылым мен құрылымдар деңгейінде процестер мен қызметтерді басқару (соның ішінде инновациялық); зымыран-ғарыш саласын және кәсіпорынның дамыту стратегиясын анықтау, күрделі әлеуметтік, өндірістік, ғылыми процестерді басқару.</w:t>
            </w:r>
            <w:r>
              <w:br/>
            </w:r>
            <w:r>
              <w:rPr>
                <w:rFonts w:ascii="Times New Roman"/>
                <w:b w:val="false"/>
                <w:i w:val="false"/>
                <w:color w:val="000000"/>
                <w:sz w:val="20"/>
              </w:rPr>
              <w:t>
Қызметті жүзеге асырудың белгілі жолын таңдау.</w:t>
            </w:r>
            <w:r>
              <w:br/>
            </w:r>
            <w:r>
              <w:rPr>
                <w:rFonts w:ascii="Times New Roman"/>
                <w:b w:val="false"/>
                <w:i w:val="false"/>
                <w:color w:val="000000"/>
                <w:sz w:val="20"/>
              </w:rPr>
              <w:t>
Жауапкершілік: айтарлықтай өзгерістер мен дамуға әкелуі мүмкін қызмет процесін жоспарлауға, әзірлеуге және нәтижесіне жауапкершілік;</w:t>
            </w:r>
            <w:r>
              <w:br/>
            </w:r>
            <w:r>
              <w:rPr>
                <w:rFonts w:ascii="Times New Roman"/>
                <w:b w:val="false"/>
                <w:i w:val="false"/>
                <w:color w:val="000000"/>
                <w:sz w:val="20"/>
              </w:rPr>
              <w:t>
кәсіпорыннан тыс болған озық тәжірибелерді іске қосуды жүйелі ұйымдастыру.</w:t>
            </w:r>
            <w:r>
              <w:br/>
            </w:r>
            <w:r>
              <w:rPr>
                <w:rFonts w:ascii="Times New Roman"/>
                <w:b w:val="false"/>
                <w:i w:val="false"/>
                <w:color w:val="000000"/>
                <w:sz w:val="20"/>
              </w:rPr>
              <w:t>
Тиімді коммуникация. Корпоративтік жетекшілік.</w:t>
            </w:r>
            <w:r>
              <w:br/>
            </w:r>
            <w:r>
              <w:rPr>
                <w:rFonts w:ascii="Times New Roman"/>
                <w:b w:val="false"/>
                <w:i w:val="false"/>
                <w:color w:val="000000"/>
                <w:sz w:val="20"/>
              </w:rPr>
              <w:t>
Жаңа жұмыс әдістерін жасауға ұмтылу мен қабілеттігі, инновациялық идеяларды ұсыну.</w:t>
            </w:r>
            <w:r>
              <w:br/>
            </w:r>
            <w:r>
              <w:rPr>
                <w:rFonts w:ascii="Times New Roman"/>
                <w:b w:val="false"/>
                <w:i w:val="false"/>
                <w:color w:val="000000"/>
                <w:sz w:val="20"/>
              </w:rPr>
              <w:t>
Бизнесті басқару қабілеттілігі.</w:t>
            </w:r>
            <w:r>
              <w:br/>
            </w:r>
            <w:r>
              <w:rPr>
                <w:rFonts w:ascii="Times New Roman"/>
                <w:b w:val="false"/>
                <w:i w:val="false"/>
                <w:color w:val="000000"/>
                <w:sz w:val="20"/>
              </w:rPr>
              <w:t>
Кәсіпорын миссиясын қалыптастыру және іске асыру. Стратегиялық ойлау. Басшылық жауапкершілік.</w:t>
            </w:r>
            <w:r>
              <w:br/>
            </w:r>
            <w:r>
              <w:rPr>
                <w:rFonts w:ascii="Times New Roman"/>
                <w:b w:val="false"/>
                <w:i w:val="false"/>
                <w:color w:val="000000"/>
                <w:sz w:val="20"/>
              </w:rPr>
              <w:t>
Халықаралық деңгейде, мемлекеттік, сала масштабында нәтижелерге жауапкершілікті болу.</w:t>
            </w:r>
            <w:r>
              <w:br/>
            </w:r>
            <w:r>
              <w:rPr>
                <w:rFonts w:ascii="Times New Roman"/>
                <w:b w:val="false"/>
                <w:i w:val="false"/>
                <w:color w:val="000000"/>
                <w:sz w:val="20"/>
              </w:rPr>
              <w:t>
Күрделілік: даму міндеттерін шешуді, жаңа әдістерді әзірлеуді, әртүрлі әдістерді пайдалануды қарастыратын қызмет.</w:t>
            </w:r>
            <w:r>
              <w:br/>
            </w:r>
            <w:r>
              <w:rPr>
                <w:rFonts w:ascii="Times New Roman"/>
                <w:b w:val="false"/>
                <w:i w:val="false"/>
                <w:color w:val="000000"/>
                <w:sz w:val="20"/>
              </w:rPr>
              <w:t>
Зымыран-ғарыш саласы мен кәсіпорынның даму стратегиясын белгілеу, күрделі әлеуметтік, өндірістік, ғылыми процестерді басқару.</w:t>
            </w:r>
            <w:r>
              <w:br/>
            </w:r>
            <w:r>
              <w:rPr>
                <w:rFonts w:ascii="Times New Roman"/>
                <w:b w:val="false"/>
                <w:i w:val="false"/>
                <w:color w:val="000000"/>
                <w:sz w:val="20"/>
              </w:rPr>
              <w:t>
Жаңа негізгі білімдерді жасау мен синтезі. Қызметтің дамуына қажетті ақпаратты бағалау және іріктеу. Ақпарттардың мазмұнын басқару. Жұмыс жағдайлары мен оның алдын ала болжамдаған өзгерістерді талап ететін әртүрлі түрді тәжірибелік міндеттемелерді шешімдерді болжайтын қызмет.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даму стратегиясын анықтау, күрделі өндірістік ғылыми процестерді басқару.</w:t>
            </w:r>
            <w:r>
              <w:br/>
            </w:r>
            <w:r>
              <w:rPr>
                <w:rFonts w:ascii="Times New Roman"/>
                <w:b w:val="false"/>
                <w:i w:val="false"/>
                <w:color w:val="000000"/>
                <w:sz w:val="20"/>
              </w:rPr>
              <w:t>
Бір бірімен байланысатын мекемелермен және кооперация кәсіпорындармен және саланың басқа мекемелермен өзара әрекет ету</w:t>
            </w:r>
            <w:r>
              <w:br/>
            </w:r>
            <w:r>
              <w:rPr>
                <w:rFonts w:ascii="Times New Roman"/>
                <w:b w:val="false"/>
                <w:i w:val="false"/>
                <w:color w:val="000000"/>
                <w:sz w:val="20"/>
              </w:rPr>
              <w:t>
Жұмысын тиімді ұйымдастыра білу, қызмет нәтижелерін өздігінен бағалау, жұмыс тобының мақсаттарын қалыптастыру, қойылған міндеттерді бөлу мен орындауды үйлестіру, қызметкерлерге тәжірибе мен көмек көрсету, алынған ақпаратты талдау, оның ішінде негізін бөліп алу, оның негізінде жаңа білім жасау, алынған жаңа білімнің арнайы құралдары мен әдістерін пайдалана отырып, өзі немесе топ құрамында ғылыми ізденіс жүргізу, командада жұмыс істеу, ақпараттық материалдарды пайдалану, командада жұмыс істеу.</w:t>
            </w:r>
            <w:r>
              <w:br/>
            </w:r>
            <w:r>
              <w:rPr>
                <w:rFonts w:ascii="Times New Roman"/>
                <w:b w:val="false"/>
                <w:i w:val="false"/>
                <w:color w:val="000000"/>
                <w:sz w:val="20"/>
              </w:rPr>
              <w:t>
Бөлек бағыт бойынша қызметті үйлестіру дағдылары, өздігінен жұмыс істеу, құрылымдық шешім қалыптастыру, әртүрлі дерекнамалардан ақпаратты алу мен өңдеу, жалпы және арнайы арнаулы бағдарламалық құралдарды пайдалану арқылы ақпараттық-коммуникациялық кеңістікте жұмыс істеу, есептеу, жұмыс жоспарын жасақтау, ЖҚЗ ҒЖ ҒА озық пайдалану тәжірибені қолдану, қауіпті талдау, ҒТҚ, ТТ сәйкес жұмыстарды жүргізу, материалдарды дайындау, жариялауға ғылыми мақалаларды дайындау және техникалық есептемені рәсімдеу.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әкімшілік ету, қызметкерлерді басқару саласындағы білім.</w:t>
            </w:r>
            <w:r>
              <w:br/>
            </w:r>
            <w:r>
              <w:rPr>
                <w:rFonts w:ascii="Times New Roman"/>
                <w:b w:val="false"/>
                <w:i w:val="false"/>
                <w:color w:val="000000"/>
                <w:sz w:val="20"/>
              </w:rPr>
              <w:t>
Табиғи-ғылыми және математикалық циклдің пәндері. ЖҚЗ барысында пайдаланатын физикалық қағидаттары.</w:t>
            </w:r>
            <w:r>
              <w:br/>
            </w:r>
            <w:r>
              <w:rPr>
                <w:rFonts w:ascii="Times New Roman"/>
                <w:b w:val="false"/>
                <w:i w:val="false"/>
                <w:color w:val="000000"/>
                <w:sz w:val="20"/>
              </w:rPr>
              <w:t>
ЖҚЗ ҒЖ ҒА арнауы мен параметрлері.</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Техникалық ағылшын тілін білу.</w:t>
            </w:r>
            <w:r>
              <w:br/>
            </w:r>
            <w:r>
              <w:rPr>
                <w:rFonts w:ascii="Times New Roman"/>
                <w:b w:val="false"/>
                <w:i w:val="false"/>
                <w:color w:val="000000"/>
                <w:sz w:val="20"/>
              </w:rPr>
              <w:t>
Шетел тапсырыс беруші өкілдерімен өзара әрекет үшін қажетті көлемде ағылшын тілі.</w:t>
            </w:r>
            <w:r>
              <w:br/>
            </w:r>
            <w:r>
              <w:rPr>
                <w:rFonts w:ascii="Times New Roman"/>
                <w:b w:val="false"/>
                <w:i w:val="false"/>
                <w:color w:val="000000"/>
                <w:sz w:val="20"/>
              </w:rPr>
              <w:t>
СМЖ негіздері.</w:t>
            </w:r>
            <w:r>
              <w:br/>
            </w:r>
            <w:r>
              <w:rPr>
                <w:rFonts w:ascii="Times New Roman"/>
                <w:b w:val="false"/>
                <w:i w:val="false"/>
                <w:color w:val="000000"/>
                <w:sz w:val="20"/>
              </w:rPr>
              <w:t>
Нормативтік құжаттар, мемлекетаралық, ұлттық, салалық стандарттар мен мекеменің стандарттары.</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Еңбекті қорғау, өнеркәсіптік, өрт және экологиялық қауіпсіздігі, электр қауіпсіздігінің негіздері. Еңбекті ғылыми ұйымдастыру.</w:t>
            </w:r>
            <w:r>
              <w:br/>
            </w:r>
            <w:r>
              <w:rPr>
                <w:rFonts w:ascii="Times New Roman"/>
                <w:b w:val="false"/>
                <w:i w:val="false"/>
                <w:color w:val="000000"/>
                <w:sz w:val="20"/>
              </w:rPr>
              <w:t>
Қызметкерлерді басқару негіздері</w:t>
            </w:r>
            <w:r>
              <w:br/>
            </w:r>
            <w:r>
              <w:rPr>
                <w:rFonts w:ascii="Times New Roman"/>
                <w:b w:val="false"/>
                <w:i w:val="false"/>
                <w:color w:val="000000"/>
                <w:sz w:val="20"/>
              </w:rPr>
              <w:t>
Психология негіздері.</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4.Кәсіптік қызмет саласы: Жерге ғарыштан мониторинг жүргізу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Атқарушылық қызметті басшылық пен инженердің бақылауымен іске асыру. Тәртіптілік. Өзін-өзі оқытуға қабілеттілігі.</w:t>
            </w:r>
            <w:r>
              <w:br/>
            </w:r>
            <w:r>
              <w:rPr>
                <w:rFonts w:ascii="Times New Roman"/>
                <w:b w:val="false"/>
                <w:i w:val="false"/>
                <w:color w:val="000000"/>
                <w:sz w:val="20"/>
              </w:rPr>
              <w:t>
Жауапкершілік: Бөлімше деңгейінде жұмыс орындау нәтижесіне қауіпсіздік және еңбекті қорғау,</w:t>
            </w:r>
            <w:r>
              <w:br/>
            </w:r>
            <w:r>
              <w:rPr>
                <w:rFonts w:ascii="Times New Roman"/>
                <w:b w:val="false"/>
                <w:i w:val="false"/>
                <w:color w:val="000000"/>
                <w:sz w:val="20"/>
              </w:rPr>
              <w:t>
өндірістік қауіпсіздік нормалар, технологиялық тәртіптілік және қоршаған орта талаптарын орындау.</w:t>
            </w:r>
            <w:r>
              <w:br/>
            </w:r>
            <w:r>
              <w:rPr>
                <w:rFonts w:ascii="Times New Roman"/>
                <w:b w:val="false"/>
                <w:i w:val="false"/>
                <w:color w:val="000000"/>
                <w:sz w:val="20"/>
              </w:rPr>
              <w:t>
Күрделілік: Жұмыс жағдайлары мен оның алдын ала болжамдаған өзгерістерді талап ететін әртүрлі түрді тәжірибелік міндеттемелерді шешімдерді болжайтын қызмет. Штаттан тыс жағдайда қызметтің практикалық және үлгілі дағдылары.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Компьютерлік жабдықтарды жөндеу/қайта жөндеу.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Жалпы және арнайы мақсаттағы бағдарламалық қамтамасыз етумен (БҚ) жұмыс істеу. Анықтама материалдарын қолдану.</w:t>
            </w:r>
            <w:r>
              <w:br/>
            </w:r>
            <w:r>
              <w:rPr>
                <w:rFonts w:ascii="Times New Roman"/>
                <w:b w:val="false"/>
                <w:i w:val="false"/>
                <w:color w:val="000000"/>
                <w:sz w:val="20"/>
              </w:rPr>
              <w:t>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телекоммуникация, есептеу техникасы және бағдарламалық жабдықтау, математикалық және компьютерлік модельдеу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Атқарушылық қызметті басшылық пен инженердің бақылауымен іске асыру. Басшының қойған міндетінен өз қызметін жоспарлау. Тәртіптілік.</w:t>
            </w:r>
            <w:r>
              <w:br/>
            </w:r>
            <w:r>
              <w:rPr>
                <w:rFonts w:ascii="Times New Roman"/>
                <w:b w:val="false"/>
                <w:i w:val="false"/>
                <w:color w:val="000000"/>
                <w:sz w:val="20"/>
              </w:rPr>
              <w:t>
Жауапкершілік бөлімше деңгейінде қол астындағы персоналдың жұмыс орындау нәтижесі; қауіпсіздік және еңбекті қорғау, өндірістік қауіпсіздік нормалар, және қоршаған орта талаптарын орындау; үйрену қабілеттілігі, жаңа білім алуға, дағдылар мен іскерлік; кәсіпорынның корпоративтік мәдениетіне бейімділігі.</w:t>
            </w:r>
            <w:r>
              <w:br/>
            </w:r>
            <w:r>
              <w:rPr>
                <w:rFonts w:ascii="Times New Roman"/>
                <w:b w:val="false"/>
                <w:i w:val="false"/>
                <w:color w:val="000000"/>
                <w:sz w:val="20"/>
              </w:rPr>
              <w:t>
Күрделілік: Жұмыс жағдайлары мен оның алдын ала болжамдаған өзгерістерді талап ететін әртүрлі түрді тәжірибелік міндеттемелерді шешімдерді болжайтын қызмет.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Қойылған кәсіптік міндеттемелерді орындау мақсатында өз бетімен қажетті ақпаратты іздеу.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Компьютерлік жабдықтарды жөндеу/қайта жөндеу, жинақтау.</w:t>
            </w:r>
            <w:r>
              <w:br/>
            </w:r>
            <w:r>
              <w:rPr>
                <w:rFonts w:ascii="Times New Roman"/>
                <w:b w:val="false"/>
                <w:i w:val="false"/>
                <w:color w:val="000000"/>
                <w:sz w:val="20"/>
              </w:rPr>
              <w:t>
Бағдарламалау негіздерін білу. Жалпы және арнайы мақсаттағы бағдарламалық қамтамасыз етумен (БҚ) жұмыс істеу. Анықтамалық материалдарды қолдану.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IT-инфрақұрылымы және бағдарламалық жабдықтау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бетінше міндеттемелерді анықтауды, бөлімше деңгейінде бағынушылардың нормаларды іске асыруды бақылауды ұйымдастыруды қарастыратын басшылық нормасын іске асыру бойынша атқарушылық және басқарушылық қызмет.</w:t>
            </w:r>
            <w:r>
              <w:br/>
            </w:r>
            <w:r>
              <w:rPr>
                <w:rFonts w:ascii="Times New Roman"/>
                <w:b w:val="false"/>
                <w:i w:val="false"/>
                <w:color w:val="000000"/>
                <w:sz w:val="20"/>
              </w:rPr>
              <w:t>
Жауапкершілік: норманы іске асыру кезінде бөлімше деңгейінде қол астындағы персоналдың жұмыс орындау нәтижесіне;</w:t>
            </w:r>
            <w:r>
              <w:br/>
            </w:r>
            <w:r>
              <w:rPr>
                <w:rFonts w:ascii="Times New Roman"/>
                <w:b w:val="false"/>
                <w:i w:val="false"/>
                <w:color w:val="000000"/>
                <w:sz w:val="20"/>
              </w:rPr>
              <w:t>
бөлімше деңгейінде қол астындағы персоналдың қауіпсіздік және еңбекті қорғау, өндірістік қауіпсіздік нормалар, және қоршаған орта талаптарын орындау.</w:t>
            </w:r>
            <w:r>
              <w:br/>
            </w:r>
            <w:r>
              <w:rPr>
                <w:rFonts w:ascii="Times New Roman"/>
                <w:b w:val="false"/>
                <w:i w:val="false"/>
                <w:color w:val="000000"/>
                <w:sz w:val="20"/>
              </w:rPr>
              <w:t>
Күрделілік: жұмыс жағдайларын өз бетінше талдауын талап ететін әртүрлі түрлі тәжірибелік және басқарушылық міндеттемелерді шешу.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тәжірибелік міндеттемелерді орындау.</w:t>
            </w:r>
            <w:r>
              <w:br/>
            </w:r>
            <w:r>
              <w:rPr>
                <w:rFonts w:ascii="Times New Roman"/>
                <w:b w:val="false"/>
                <w:i w:val="false"/>
                <w:color w:val="000000"/>
                <w:sz w:val="20"/>
              </w:rPr>
              <w:t>
Қойылған кәсіптік міндеттемелерді орындау мақсатында өз бетімен қажетті ақпаратты іздеу.</w:t>
            </w:r>
            <w:r>
              <w:br/>
            </w:r>
            <w:r>
              <w:rPr>
                <w:rFonts w:ascii="Times New Roman"/>
                <w:b w:val="false"/>
                <w:i w:val="false"/>
                <w:color w:val="000000"/>
                <w:sz w:val="20"/>
              </w:rPr>
              <w:t>
Сызбаларды, схемаларды, техникалық құжаттаманы оқып білу.</w:t>
            </w:r>
            <w:r>
              <w:br/>
            </w:r>
            <w:r>
              <w:rPr>
                <w:rFonts w:ascii="Times New Roman"/>
                <w:b w:val="false"/>
                <w:i w:val="false"/>
                <w:color w:val="000000"/>
                <w:sz w:val="20"/>
              </w:rPr>
              <w:t>
Компьютерлік жабдықтарды жөндеу/қайта жөндеу, жинақтау.</w:t>
            </w:r>
            <w:r>
              <w:br/>
            </w:r>
            <w:r>
              <w:rPr>
                <w:rFonts w:ascii="Times New Roman"/>
                <w:b w:val="false"/>
                <w:i w:val="false"/>
                <w:color w:val="000000"/>
                <w:sz w:val="20"/>
              </w:rPr>
              <w:t>
Бағдарламалау негіздерін білу. Жалпы және арнайы мақсаттағы бағдарламалық қамтамасыз етумен (БҚ) жұмыс істеу. Анықтамалық материалдарды қолдану. Қазақ және орыс тілдерінде іскерлік жазба сөзді, кәсіптік мақсаттағы мәтіндерді құруға және редакциялауға дағдыларды білу. Командада жұмыс жасау.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 басқару, бағдарламалау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Еңбекті қорғау, өнеркәсіптік, өрт және экологиялық қауіпсіздік, электр қауіпсіздігінің негіздері.</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жұмысының мақсаты мен кәсіпорын мақсаты арасындағы байланысты түсіну. Функционалдық міндеттемелерді толық игеру үшін өзінің білімін жүйеге келтіру іскерлігі. Командалық жұмысқа бағдарлану. Өзінің кәсіптік қызметін жүзеге асыруда білім мен дағдысын жүйеге келтіру. Өзіндік оқу дағдысын, белгіленген жабдықта жұмыс істеуді зерделеуді қалыптастыру, нормативтік-құқықтық және нормативтік-техникалық құжаттармен жұмыс істеуді жүйеге келтіру. Тәртіптілік.</w:t>
            </w:r>
            <w:r>
              <w:br/>
            </w:r>
            <w:r>
              <w:rPr>
                <w:rFonts w:ascii="Times New Roman"/>
                <w:b w:val="false"/>
                <w:i w:val="false"/>
                <w:color w:val="000000"/>
                <w:sz w:val="20"/>
              </w:rPr>
              <w:t>
Жауапкершілік: өзінің оқуына, бөлімше/кәсіпорын деңгейінде жеке және қол астындағы персоналдың жұмыс орындау нәтижесіне; қауіпсіздік және еңбекті қорғау, өндірістік қауіпсіздік нормалар, технологиялық тәртіптілік және қоршаған орта талаптарын орындау; кәсіпорынның және саланың корпоративтік мәдениетіне бейімділігі.</w:t>
            </w:r>
            <w:r>
              <w:br/>
            </w:r>
            <w:r>
              <w:rPr>
                <w:rFonts w:ascii="Times New Roman"/>
                <w:b w:val="false"/>
                <w:i w:val="false"/>
                <w:color w:val="000000"/>
                <w:sz w:val="20"/>
              </w:rPr>
              <w:t>
Күрделілік: ЖҚЗ ҒА деректерін талдау негізінде практикалық міндеттемелерді шешу, өз құзыреті шеңберінде бөлімшені басқару бойынша ұсыныстар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шешуге қажет ақпаратты өз бетінше іздену. Заманауи бағдарламалық жабдықтарды қолдану. Жерді қашықтықтан зондтау деректерін радиометрикалық және геометрикалық түзету дағдыларының болуы. Талдау нәтижелері бойынша ұсыныстар әзірлеу.</w:t>
            </w:r>
            <w:r>
              <w:br/>
            </w:r>
            <w:r>
              <w:rPr>
                <w:rFonts w:ascii="Times New Roman"/>
                <w:b w:val="false"/>
                <w:i w:val="false"/>
                <w:color w:val="000000"/>
                <w:sz w:val="20"/>
              </w:rPr>
              <w:t>
Қазақ және орыс тілдерінде іскерлік жазба сөзді білу. Кәсіптік арнауы бар мәтіндерді жасап, редакциялау. Командада жұмыс істеу ЖҚЗ деректерін қабылдау және өңдеу бағдарлама мен әдістемесін дайындау.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деректерді бастапқы қ өңдеу саласындағы білім. ЖҚЗ деректерінің шифрін ашу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Техникалық ағылшын тілін білу.</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өзіндік және/немесе бағынушы персонал жұмыстарын жоспарлау дағдысы. Бір-бірімен байланысты бөлімшелердің бағынушы жұмыскерлердің өзара іс-қимылын ұйымдастыру, қамтамасыз ету және бақылау жүргізу шеңберінде қауіпсіздік және еңбекті қорғау, өндірістік қауіпсіздік нормалар, технологиялық тәртіптілік және қоршаған орта талаптарын ұйымдастыруға және орындауды бақылау.</w:t>
            </w:r>
            <w:r>
              <w:br/>
            </w:r>
            <w:r>
              <w:rPr>
                <w:rFonts w:ascii="Times New Roman"/>
                <w:b w:val="false"/>
                <w:i w:val="false"/>
                <w:color w:val="000000"/>
                <w:sz w:val="20"/>
              </w:rPr>
              <w:t>
Жауапкершілік: қойылған міндеттерді шешу;</w:t>
            </w:r>
            <w:r>
              <w:br/>
            </w:r>
            <w:r>
              <w:rPr>
                <w:rFonts w:ascii="Times New Roman"/>
                <w:b w:val="false"/>
                <w:i w:val="false"/>
                <w:color w:val="000000"/>
                <w:sz w:val="20"/>
              </w:rPr>
              <w:t>
бөлімшелердің, кәсіпорынның жұмыс істеуін, орындаудың, жоспарлаудың және ұйымдастырудың нәтижесіне жауапкершілікте болу, бір-бірімен байланысты ұйымдар мен бөлімшелердің, кооперация кәсіпорындарының өзара әрекеттесуін қамтамасыз ету;</w:t>
            </w:r>
            <w:r>
              <w:br/>
            </w:r>
            <w:r>
              <w:rPr>
                <w:rFonts w:ascii="Times New Roman"/>
                <w:b w:val="false"/>
                <w:i w:val="false"/>
                <w:color w:val="000000"/>
                <w:sz w:val="20"/>
              </w:rPr>
              <w:t>
кәсіпорынның/ұйымның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 қамтамасыз ету.</w:t>
            </w:r>
            <w:r>
              <w:br/>
            </w:r>
            <w:r>
              <w:rPr>
                <w:rFonts w:ascii="Times New Roman"/>
                <w:b w:val="false"/>
                <w:i w:val="false"/>
                <w:color w:val="000000"/>
                <w:sz w:val="20"/>
              </w:rPr>
              <w:t>
Күрделілік: жұмыс және оларды шешудің негізделген тәсілінің көп түрлілігі мен таңдауды болжамдайтын, оның өзгерістерінің болуын білу жағдайларында өз бетімен талдауды талап ететін технологиялық маңызы бар өзара байланысқан тапсырмаларды ұйымдастыру және шешу. Қызметті жүзеге асыру жолдарын негіздеу және таңдау. Кәсіптік қызметті жетілдіру бойынша ұсыныстарды әзірлеу. Қызметке ағымдағы және қорытынды бақылау, бағалау және түзету жүргізу.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 үшін қажетті ақпаратты өзі іздеу.</w:t>
            </w:r>
            <w:r>
              <w:br/>
            </w:r>
            <w:r>
              <w:rPr>
                <w:rFonts w:ascii="Times New Roman"/>
                <w:b w:val="false"/>
                <w:i w:val="false"/>
                <w:color w:val="000000"/>
                <w:sz w:val="20"/>
              </w:rPr>
              <w:t>
ЖҚЗ деректерінің шифрін ашу дағдылары. Заманауи бағдарламалық құралдарды қолдану. Талдау нәтижелері бойынша ұсыныстар жасау. Қазақ және орыс тілдерінде іскерлік жазба сөзді білу. Кәсіптік арнауы бар мәтіндерді жасап,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түсірілімдерді фотограмметрикалық өңдеу саласындағы білім. ЖҚЗ деректерінің шифрін ашу саласындағ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Техникалық ағылшын тілін білу.</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бөлімше шеңберінде басқарушылық қызмет, өз жұмысыңды немесе бағынушы қызметкердің жұмысын жоспарлау дағдысы. Бағынушы қызметкерлердің аралас бөлімшелермен өзара әрекеттестігін ұйымдастыру, қамтамасыз ету және бақылау. Басқа қызметкерлерге білімін үйрету үшін өз тәжірибесін жүйелей білу.</w:t>
            </w:r>
            <w:r>
              <w:br/>
            </w:r>
            <w:r>
              <w:rPr>
                <w:rFonts w:ascii="Times New Roman"/>
                <w:b w:val="false"/>
                <w:i w:val="false"/>
                <w:color w:val="000000"/>
                <w:sz w:val="20"/>
              </w:rPr>
              <w:t>
Жауапкершілік: бөлімшелердің, кәсіпорынның жұмыс істеуін орындаудың, жоспарлаудың және ұйымдастырудың нәтижесіне жауапкершілікте болу, бір-бірімен байланысты ұйымдар мен бөлімшелердің, кооперация кәсіпорындарының өзара әрекеттесуін қамтамасыз ету;</w:t>
            </w:r>
            <w:r>
              <w:br/>
            </w:r>
            <w:r>
              <w:rPr>
                <w:rFonts w:ascii="Times New Roman"/>
                <w:b w:val="false"/>
                <w:i w:val="false"/>
                <w:color w:val="000000"/>
                <w:sz w:val="20"/>
              </w:rPr>
              <w:t>
кәсіпорынның/ұйымның жауапкершілік аймағы шеңберінде қауіпсіздік және еңбекті қорғау, өндірістік қауіпсіздік нормалар, технологиялық тәртіптілік және қоршаған орта талаптарын ұйымдастыру және орындау, қамтамасыз ету.</w:t>
            </w:r>
            <w:r>
              <w:br/>
            </w:r>
            <w:r>
              <w:rPr>
                <w:rFonts w:ascii="Times New Roman"/>
                <w:b w:val="false"/>
                <w:i w:val="false"/>
                <w:color w:val="000000"/>
                <w:sz w:val="20"/>
              </w:rPr>
              <w:t>
Күрделілік: Күрделі технологиялық тапсырмаларды шешудің көп түрлі тәсілдері мен таңдауды болжамдайтын, өндірістік тапсырмалар бөлімшесінің ұжымымен шешуге бағытталған дербес кәсіптік қызмет. Технологиялық және басқармалық тапсырмаларды шешудің қажеттілігін үйлестіру.</w:t>
            </w:r>
            <w:r>
              <w:br/>
            </w:r>
            <w:r>
              <w:rPr>
                <w:rFonts w:ascii="Times New Roman"/>
                <w:b w:val="false"/>
                <w:i w:val="false"/>
                <w:color w:val="000000"/>
                <w:sz w:val="20"/>
              </w:rPr>
              <w:t xml:space="preserve">
Оның функционалдық басшылығындағы жұмыс істейтін мамандардың/ бөлімшелердің ағымдағы және қорытынды жұмысын бақылау, бағалау және түзету.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кәсіптік міндеттемелерді шешу үшін қажетті ақпаратты өзі іздеу.</w:t>
            </w:r>
            <w:r>
              <w:br/>
            </w:r>
            <w:r>
              <w:rPr>
                <w:rFonts w:ascii="Times New Roman"/>
                <w:b w:val="false"/>
                <w:i w:val="false"/>
                <w:color w:val="000000"/>
                <w:sz w:val="20"/>
              </w:rPr>
              <w:t>
ЖҚЗ деректерінің шифрін ашу дағдылары. Заманауи бағдарламалық құралдарды қолдану. Талдау нәтижелері бойынша ұсыныстар жасау. Қазақ және орыс тілдерінде іскерлік жазба сөзді білу. Кәсіптік арнауы бар мәтіндерді жасап, редакциялау дағдылары.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деректерінің шифрін ашу саласындағы білім.</w:t>
            </w:r>
            <w:r>
              <w:br/>
            </w:r>
            <w:r>
              <w:rPr>
                <w:rFonts w:ascii="Times New Roman"/>
                <w:b w:val="false"/>
                <w:i w:val="false"/>
                <w:color w:val="000000"/>
                <w:sz w:val="20"/>
              </w:rPr>
              <w:t>
Жұмыс тақырыбы бойынша анықтама материалдары, жұмыстарды орындаудың негізгі әдістері, арнайы және анықтама әдебиеттерінде, жұмыс нұсқаулықтарында қолданылатын терминология, қызмет бағыты бойынша қолданыстағы стандарттары және техникалық талаптары.</w:t>
            </w:r>
            <w:r>
              <w:br/>
            </w:r>
            <w:r>
              <w:rPr>
                <w:rFonts w:ascii="Times New Roman"/>
                <w:b w:val="false"/>
                <w:i w:val="false"/>
                <w:color w:val="000000"/>
                <w:sz w:val="20"/>
              </w:rPr>
              <w:t>
Техникалық ағылшын тілін білу.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Басқа участкелермен жұмыстарды келісуді болжайтын кәсіпорын қызметінің стратегиясы шеңберіндегі басқару қызметі.</w:t>
            </w:r>
            <w:r>
              <w:br/>
            </w:r>
            <w:r>
              <w:rPr>
                <w:rFonts w:ascii="Times New Roman"/>
                <w:b w:val="false"/>
                <w:i w:val="false"/>
                <w:color w:val="000000"/>
                <w:sz w:val="20"/>
              </w:rPr>
              <w:t>
ЖОО-да оқу процесінде алған кәсіптік білімді және практикалық кәсіптік тәжірибені қолдану. Қойылған кәсіптік міндеттемелерді шешу үшін қажетті ақпаратты өз бетінше іздеу. Ұйымдастырушылық.</w:t>
            </w:r>
            <w:r>
              <w:br/>
            </w:r>
            <w:r>
              <w:rPr>
                <w:rFonts w:ascii="Times New Roman"/>
                <w:b w:val="false"/>
                <w:i w:val="false"/>
                <w:color w:val="000000"/>
                <w:sz w:val="20"/>
              </w:rPr>
              <w:t>
Кәсіптілік (шеберлік). Жаңа білім алуға, дамуға талпыныс және қабілеттілік, инновациялық технологияны енгізу үшін дағды және іскерлік. Әртүрлі практикалық міндеттемелерді шешуді болжайтын, жұмыс жағдайының өз бетінше талдауын талап ететін қызмет және оның жорамалданған өзгерістері. Қызметті жүзеге асыру жолын белгіліден таңдау. Бөлімше қызметінің өз бетінше бағытын жүргізу.</w:t>
            </w:r>
            <w:r>
              <w:br/>
            </w:r>
            <w:r>
              <w:rPr>
                <w:rFonts w:ascii="Times New Roman"/>
                <w:b w:val="false"/>
                <w:i w:val="false"/>
                <w:color w:val="000000"/>
                <w:sz w:val="20"/>
              </w:rPr>
              <w:t>
Жауапкершілік: айтарлықтай өзгерістер мен дамуға әкелуі мүмкін қызмет процесін жоспарлауға, әзірлеуге және нәтижесіне жауапкершілік;</w:t>
            </w:r>
            <w:r>
              <w:br/>
            </w:r>
            <w:r>
              <w:rPr>
                <w:rFonts w:ascii="Times New Roman"/>
                <w:b w:val="false"/>
                <w:i w:val="false"/>
                <w:color w:val="000000"/>
                <w:sz w:val="20"/>
              </w:rPr>
              <w:t>
жұмыскерлердің кәсіптілігін арттыру үшін жауапкершілік.</w:t>
            </w:r>
            <w:r>
              <w:br/>
            </w:r>
            <w:r>
              <w:rPr>
                <w:rFonts w:ascii="Times New Roman"/>
                <w:b w:val="false"/>
                <w:i w:val="false"/>
                <w:color w:val="000000"/>
                <w:sz w:val="20"/>
              </w:rPr>
              <w:t>
Кәсіпорынның корпоративтік мәдениетін қалыптастыру.</w:t>
            </w:r>
            <w:r>
              <w:br/>
            </w:r>
            <w:r>
              <w:rPr>
                <w:rFonts w:ascii="Times New Roman"/>
                <w:b w:val="false"/>
                <w:i w:val="false"/>
                <w:color w:val="000000"/>
                <w:sz w:val="20"/>
              </w:rPr>
              <w:t>
Қызметтің тапсырылған бағыты бойынша жұмысты орындау үшін жеке жауапкершілік.</w:t>
            </w:r>
            <w:r>
              <w:br/>
            </w:r>
            <w:r>
              <w:rPr>
                <w:rFonts w:ascii="Times New Roman"/>
                <w:b w:val="false"/>
                <w:i w:val="false"/>
                <w:color w:val="000000"/>
                <w:sz w:val="20"/>
              </w:rPr>
              <w:t>
Өзінің білімін басқа қызметкерлерге жеткізу. Бөлімшеде командалық жұмысты қалыптастыру.</w:t>
            </w:r>
            <w:r>
              <w:br/>
            </w:r>
            <w:r>
              <w:rPr>
                <w:rFonts w:ascii="Times New Roman"/>
                <w:b w:val="false"/>
                <w:i w:val="false"/>
                <w:color w:val="000000"/>
                <w:sz w:val="20"/>
              </w:rPr>
              <w:t>
Күрделілік: таңдауды және шешу тәсілдерінің көпжақтылығын қарастыратын міндеттемелерді шешуге бағытталған қызмет. Ағымдағы және қорытынды бақылау, мамандардың функционалдық басшылығымен жұмыс істейтін қызметті бағалау және түзету.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деректерін қабылдау және өңдеу бағдарлама мен әдістемесін дайындау.</w:t>
            </w:r>
            <w:r>
              <w:br/>
            </w:r>
            <w:r>
              <w:rPr>
                <w:rFonts w:ascii="Times New Roman"/>
                <w:b w:val="false"/>
                <w:i w:val="false"/>
                <w:color w:val="000000"/>
                <w:sz w:val="20"/>
              </w:rPr>
              <w:t>
ЖҚЗ деректерін талдау үшін қазіргі заманғы бағдарламалық құралдарды қолдану.</w:t>
            </w:r>
            <w:r>
              <w:br/>
            </w:r>
            <w:r>
              <w:rPr>
                <w:rFonts w:ascii="Times New Roman"/>
                <w:b w:val="false"/>
                <w:i w:val="false"/>
                <w:color w:val="000000"/>
                <w:sz w:val="20"/>
              </w:rPr>
              <w:t>
Алынған деректерді түсіндіру.</w:t>
            </w:r>
            <w:r>
              <w:br/>
            </w:r>
            <w:r>
              <w:rPr>
                <w:rFonts w:ascii="Times New Roman"/>
                <w:b w:val="false"/>
                <w:i w:val="false"/>
                <w:color w:val="000000"/>
                <w:sz w:val="20"/>
              </w:rPr>
              <w:t>
Ғарыш суретінің шифрын ашу нәтижелері бойынша тақырыптық картаны жасақтау.</w:t>
            </w:r>
            <w:r>
              <w:br/>
            </w:r>
            <w:r>
              <w:rPr>
                <w:rFonts w:ascii="Times New Roman"/>
                <w:b w:val="false"/>
                <w:i w:val="false"/>
                <w:color w:val="000000"/>
                <w:sz w:val="20"/>
              </w:rPr>
              <w:t>
Қойылған мақсаттарға сәйкес деректерді талдау әдістемелігін таңдау, қорытынды мен тұжырым жасау.</w:t>
            </w:r>
            <w:r>
              <w:br/>
            </w:r>
            <w:r>
              <w:rPr>
                <w:rFonts w:ascii="Times New Roman"/>
                <w:b w:val="false"/>
                <w:i w:val="false"/>
                <w:color w:val="000000"/>
                <w:sz w:val="20"/>
              </w:rPr>
              <w:t>
Алынған деректерді жиынтықтау.</w:t>
            </w:r>
            <w:r>
              <w:br/>
            </w:r>
            <w:r>
              <w:rPr>
                <w:rFonts w:ascii="Times New Roman"/>
                <w:b w:val="false"/>
                <w:i w:val="false"/>
                <w:color w:val="000000"/>
                <w:sz w:val="20"/>
              </w:rPr>
              <w:t>
ЖҚЗ деректерін өңдеу әдістемелігін жетілдіру жөнінде ұсыныстар дайындау. Анықтамалық материалдарды пайдалану.</w:t>
            </w:r>
            <w:r>
              <w:br/>
            </w:r>
            <w:r>
              <w:rPr>
                <w:rFonts w:ascii="Times New Roman"/>
                <w:b w:val="false"/>
                <w:i w:val="false"/>
                <w:color w:val="000000"/>
                <w:sz w:val="20"/>
              </w:rPr>
              <w:t>
Қазақ және орыс тілдерінде іскерлік жазба сөзді білу. Кәсіптік арнауы бар мәтіндерді жасап, редакциялау. Командада жұмыс істеу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негіздері.</w:t>
            </w:r>
            <w:r>
              <w:br/>
            </w:r>
            <w:r>
              <w:rPr>
                <w:rFonts w:ascii="Times New Roman"/>
                <w:b w:val="false"/>
                <w:i w:val="false"/>
                <w:color w:val="000000"/>
                <w:sz w:val="20"/>
              </w:rPr>
              <w:t>
ЖҚЗ пайдалану кезде физикалық қағидаттары.</w:t>
            </w:r>
            <w:r>
              <w:br/>
            </w:r>
            <w:r>
              <w:rPr>
                <w:rFonts w:ascii="Times New Roman"/>
                <w:b w:val="false"/>
                <w:i w:val="false"/>
                <w:color w:val="000000"/>
                <w:sz w:val="20"/>
              </w:rPr>
              <w:t>
ЖҚЗ деректерін қабылдау және өңдеу үшін БЖ арнауы мен параметрлері.</w:t>
            </w:r>
            <w:r>
              <w:br/>
            </w:r>
            <w:r>
              <w:rPr>
                <w:rFonts w:ascii="Times New Roman"/>
                <w:b w:val="false"/>
                <w:i w:val="false"/>
                <w:color w:val="000000"/>
                <w:sz w:val="20"/>
              </w:rPr>
              <w:t>
ЖҚЗ нәтижелерін өңдеу әдістері.</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Шетел тапсырыс берушінің өкілдерімен өзара әрекет ету үшін қажетті көлемде ағылшын тілін, сонымен қатар арнайы терминдерді білу.</w:t>
            </w:r>
            <w:r>
              <w:br/>
            </w:r>
            <w:r>
              <w:rPr>
                <w:rFonts w:ascii="Times New Roman"/>
                <w:b w:val="false"/>
                <w:i w:val="false"/>
                <w:color w:val="000000"/>
                <w:sz w:val="20"/>
              </w:rPr>
              <w:t>
СМЖ негіздері.</w:t>
            </w:r>
            <w:r>
              <w:br/>
            </w:r>
            <w:r>
              <w:rPr>
                <w:rFonts w:ascii="Times New Roman"/>
                <w:b w:val="false"/>
                <w:i w:val="false"/>
                <w:color w:val="000000"/>
                <w:sz w:val="20"/>
              </w:rPr>
              <w:t>
Нормативтік құжаттар, мемлекетаралық, ұлттық, салалық стандарттары және мекеме стандарттары.</w:t>
            </w:r>
            <w:r>
              <w:br/>
            </w:r>
            <w:r>
              <w:rPr>
                <w:rFonts w:ascii="Times New Roman"/>
                <w:b w:val="false"/>
                <w:i w:val="false"/>
                <w:color w:val="000000"/>
                <w:sz w:val="20"/>
              </w:rPr>
              <w:t>
Еңбекті қорғау, өнеркәсіптік, өрт және экологиялық қауіпсіздік, электр қауіпсіздігі.</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Еңбекті қорғау, өнеркәсіптік, өрт және экологиялық қауіпсіздік, электр қауіпсіздігі.</w:t>
            </w:r>
            <w:r>
              <w:br/>
            </w:r>
            <w:r>
              <w:rPr>
                <w:rFonts w:ascii="Times New Roman"/>
                <w:b w:val="false"/>
                <w:i w:val="false"/>
                <w:color w:val="000000"/>
                <w:sz w:val="20"/>
              </w:rPr>
              <w:t>
Психология негіздері</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саланың жұмыс істеу стратегиясын құру және құрылымын дамытуды қарастыратын басшылық қызмет. Инновациялық технологияларды енгізу үшін жаңа білімдерді және дағдыларды алуға, тұрақты әрі қарай кәсіптік өсу дайындығы және қабілеттігі. Өз білімін басқа жұмыскерлерге үйрете білу және дайындығы. Кәсіптілік (Шеберлік). Кәсіптік ақпаратты өз бетінше іздеу, талдау және бағалау. Ғылыми, өнертапқыштық және рационализмдік қызмет.</w:t>
            </w:r>
            <w:r>
              <w:br/>
            </w:r>
            <w:r>
              <w:rPr>
                <w:rFonts w:ascii="Times New Roman"/>
                <w:b w:val="false"/>
                <w:i w:val="false"/>
                <w:color w:val="000000"/>
                <w:sz w:val="20"/>
              </w:rPr>
              <w:t>
Жауапкершілік: айтарлықтай өзгерістер мен дамуға әкелуі мүмкін қызмет процесін жоспарлауға, әзірлеуге және нәтижесіне жауапкершілік. Командалық жұмысты қалыптастыру. Команданы басқару. Тиімді коммуникация. Бөлімшеде тәртіпті ұстай білу. Жаңа білімдерді, дағдыларды және іскерлікті дамытуға, алуға дайындық пен қабілеттігі.</w:t>
            </w:r>
            <w:r>
              <w:br/>
            </w:r>
            <w:r>
              <w:rPr>
                <w:rFonts w:ascii="Times New Roman"/>
                <w:b w:val="false"/>
                <w:i w:val="false"/>
                <w:color w:val="000000"/>
                <w:sz w:val="20"/>
              </w:rPr>
              <w:t>
Кәсіпорын жұмысының өз бағыты бойынша кәсіптік қызметі.</w:t>
            </w:r>
            <w:r>
              <w:br/>
            </w:r>
            <w:r>
              <w:rPr>
                <w:rFonts w:ascii="Times New Roman"/>
                <w:b w:val="false"/>
                <w:i w:val="false"/>
                <w:color w:val="000000"/>
                <w:sz w:val="20"/>
              </w:rPr>
              <w:t>
Кәсіпорынның жұмысты атқару нәтижесі үшін жауапкершілік. Кәсіпорын орындаған жұмыстың нәтижесіне жауапты болу. Таңдау және әртүрлі шешім тәсілдерін болжамдаған өндірістік міндеттемелерді кәсіпорын ұжымының шешуі.</w:t>
            </w:r>
            <w:r>
              <w:br/>
            </w:r>
            <w:r>
              <w:rPr>
                <w:rFonts w:ascii="Times New Roman"/>
                <w:b w:val="false"/>
                <w:i w:val="false"/>
                <w:color w:val="000000"/>
                <w:sz w:val="20"/>
              </w:rPr>
              <w:t>
Күрделілік: даму міндеттерін шешуді, әртүрлі тәсілдерді пайдалануды қарастыратын қызмет. Жүйелік ойлау. Аналитикалық қабілет.</w:t>
            </w:r>
            <w:r>
              <w:br/>
            </w:r>
            <w:r>
              <w:rPr>
                <w:rFonts w:ascii="Times New Roman"/>
                <w:b w:val="false"/>
                <w:i w:val="false"/>
                <w:color w:val="000000"/>
                <w:sz w:val="20"/>
              </w:rPr>
              <w:t>
Кәсіптік білім мен тәжірибені синтездеу (соның ішінде инновациялық).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 тиімді ұйымдастыруды білу, іс-әрекеттердің нәтижесін өзі бағалау, жұмыс тобының мақсаттарын қалыптастыру, міндеттемелерді бөлу және қойылған міндеттемелерді орындауды үйлестіру, қызметкерлерге өз тәжірибесін үйрету және көмек көрсету, алынған ақпаратты талдау, оның ішінде ең бастысын бөліп шығару, соның негізінде жаңа білімді жасау, арнайы құралдарды және алған жаңа білімдерді пайдаланып, өзі немесе топ құрамында ғылыми ізденіс жүргізу, командада жұмыс істеу, анықтамалық материалдарды қолдану, командада жұмыс істеу, жұмыс жоспарын жасау,</w:t>
            </w:r>
            <w:r>
              <w:br/>
            </w:r>
            <w:r>
              <w:rPr>
                <w:rFonts w:ascii="Times New Roman"/>
                <w:b w:val="false"/>
                <w:i w:val="false"/>
                <w:color w:val="000000"/>
                <w:sz w:val="20"/>
              </w:rPr>
              <w:t>
Бөлек бағыттар бойынша іс-әрекеттерді үйлестіру дағдылары өз жұмыстары, құрылымдық шешімдерді жасап шығару, әр түрлі дерекнамалардан ақпаратты алып, өңдеу, ақпараттық – коммуникациялық кеңістікте жұмыс істеу, жалпы және арнайы арнаулы бағдарламалық құралдарды пайдаланып, компьютерлік үлгілеуді, есептеуді жүргізу, ЖҚЗ деректерін қабылдау мен өңдеудің озық тәжірибесін қолдану, қауіптерді талдау, ҒТҚ, ТТ сәйкес жұмыстарды өткізу, материалдарды ұсыну, жариялауға ғылыми мақаларды дайындау және техникалық есептемені рәсімдеу.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негіздері.</w:t>
            </w:r>
            <w:r>
              <w:br/>
            </w:r>
            <w:r>
              <w:rPr>
                <w:rFonts w:ascii="Times New Roman"/>
                <w:b w:val="false"/>
                <w:i w:val="false"/>
                <w:color w:val="000000"/>
                <w:sz w:val="20"/>
              </w:rPr>
              <w:t>
ЖҚЗ пайдалану кездегі физикалық қағидаттар.</w:t>
            </w:r>
            <w:r>
              <w:br/>
            </w:r>
            <w:r>
              <w:rPr>
                <w:rFonts w:ascii="Times New Roman"/>
                <w:b w:val="false"/>
                <w:i w:val="false"/>
                <w:color w:val="000000"/>
                <w:sz w:val="20"/>
              </w:rPr>
              <w:t>
ЖҚЗ деректерін қабылдау және өңдеу үшін БЖ арнауы мен параметрлері.</w:t>
            </w:r>
            <w:r>
              <w:br/>
            </w:r>
            <w:r>
              <w:rPr>
                <w:rFonts w:ascii="Times New Roman"/>
                <w:b w:val="false"/>
                <w:i w:val="false"/>
                <w:color w:val="000000"/>
                <w:sz w:val="20"/>
              </w:rPr>
              <w:t>
ЖҚЗ нәтижелерін өңдеу әдістері.</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Шетел тапсырыс берушінің өкілдерімен өзара әрекет ету үшін қажетті көлемде ағылшын тілін, сонымен қатар арнайы терминдерді білу.</w:t>
            </w:r>
            <w:r>
              <w:br/>
            </w:r>
            <w:r>
              <w:rPr>
                <w:rFonts w:ascii="Times New Roman"/>
                <w:b w:val="false"/>
                <w:i w:val="false"/>
                <w:color w:val="000000"/>
                <w:sz w:val="20"/>
              </w:rPr>
              <w:t>
СМЖ негіздері.</w:t>
            </w:r>
            <w:r>
              <w:br/>
            </w:r>
            <w:r>
              <w:rPr>
                <w:rFonts w:ascii="Times New Roman"/>
                <w:b w:val="false"/>
                <w:i w:val="false"/>
                <w:color w:val="000000"/>
                <w:sz w:val="20"/>
              </w:rPr>
              <w:t>
Нормативтік құжаттар, мемлекетаралық, ұлттық, салалық стандарттары және мекеме стандарттары.</w:t>
            </w:r>
            <w:r>
              <w:br/>
            </w:r>
            <w:r>
              <w:rPr>
                <w:rFonts w:ascii="Times New Roman"/>
                <w:b w:val="false"/>
                <w:i w:val="false"/>
                <w:color w:val="000000"/>
                <w:sz w:val="20"/>
              </w:rPr>
              <w:t>
Еңбекті қорғау, өнеркәсіптік, өрт және экологиялық қауіпсіздік, электр қауіпсіздігі.</w:t>
            </w:r>
            <w:r>
              <w:br/>
            </w:r>
            <w:r>
              <w:rPr>
                <w:rFonts w:ascii="Times New Roman"/>
                <w:b w:val="false"/>
                <w:i w:val="false"/>
                <w:color w:val="000000"/>
                <w:sz w:val="20"/>
              </w:rPr>
              <w:t>
Еңбекті ғылыми ұйымдастыру.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мемлекет масштабындағы стратегияны және ірі институционалды құрылымды құруды болжайтын басқарушылық қызмет. Зымыран-ғарыш саласы мен кәсіпорынның даму стратегиясын белгілеу, күрделі әлеуметтік, өндірістік, ғылыми процестерді басқару.</w:t>
            </w:r>
            <w:r>
              <w:br/>
            </w:r>
            <w:r>
              <w:rPr>
                <w:rFonts w:ascii="Times New Roman"/>
                <w:b w:val="false"/>
                <w:i w:val="false"/>
                <w:color w:val="000000"/>
                <w:sz w:val="20"/>
              </w:rPr>
              <w:t>
Қызметті іске асырудың белгілі жолдарын талдау.</w:t>
            </w:r>
            <w:r>
              <w:br/>
            </w:r>
            <w:r>
              <w:rPr>
                <w:rFonts w:ascii="Times New Roman"/>
                <w:b w:val="false"/>
                <w:i w:val="false"/>
                <w:color w:val="000000"/>
                <w:sz w:val="20"/>
              </w:rPr>
              <w:t>
Жауапкершілік: айтарлықтай өзгерістер мен дамуға әкелуі мүмкін қызмет процесін жоспарлауға, әзірлеуге және нәтижесіне жауапкершілік.</w:t>
            </w:r>
            <w:r>
              <w:br/>
            </w:r>
            <w:r>
              <w:rPr>
                <w:rFonts w:ascii="Times New Roman"/>
                <w:b w:val="false"/>
                <w:i w:val="false"/>
                <w:color w:val="000000"/>
                <w:sz w:val="20"/>
              </w:rPr>
              <w:t>
Кәсіпорыннан тыс болған озық тәжірибелерді іске қосуды жүйелі ұйымдастыру.</w:t>
            </w:r>
            <w:r>
              <w:br/>
            </w:r>
            <w:r>
              <w:rPr>
                <w:rFonts w:ascii="Times New Roman"/>
                <w:b w:val="false"/>
                <w:i w:val="false"/>
                <w:color w:val="000000"/>
                <w:sz w:val="20"/>
              </w:rPr>
              <w:t>
Тиімді коммуникация. Корпоративтік жетекшілік.</w:t>
            </w:r>
            <w:r>
              <w:br/>
            </w:r>
            <w:r>
              <w:rPr>
                <w:rFonts w:ascii="Times New Roman"/>
                <w:b w:val="false"/>
                <w:i w:val="false"/>
                <w:color w:val="000000"/>
                <w:sz w:val="20"/>
              </w:rPr>
              <w:t>
Жаңа жұмыс әдістерін жасауға ұмтылу мен қабілеттігі, инновациялық идеяларды ұсыну. Бизнесті басқару қабілеттілігі. Кәсіпорын миссиясын қалыптастыру және іске асыру. Стратегиялық ойлау. Басшылық жауапкершілік.</w:t>
            </w:r>
            <w:r>
              <w:br/>
            </w:r>
            <w:r>
              <w:rPr>
                <w:rFonts w:ascii="Times New Roman"/>
                <w:b w:val="false"/>
                <w:i w:val="false"/>
                <w:color w:val="000000"/>
                <w:sz w:val="20"/>
              </w:rPr>
              <w:t>
Халықаралық деңгейде, мемлекеттік, сала масштабында нәтижелерге жауапкершілікті болу.</w:t>
            </w:r>
            <w:r>
              <w:br/>
            </w:r>
            <w:r>
              <w:rPr>
                <w:rFonts w:ascii="Times New Roman"/>
                <w:b w:val="false"/>
                <w:i w:val="false"/>
                <w:color w:val="000000"/>
                <w:sz w:val="20"/>
              </w:rPr>
              <w:t>
Күрделілік: Кәсіпорын миссиясын қалыптастыру және жүзеге асыру. Стратегиялық ойлау. Басқарушылық жауапкершілік. Кәсіпорыннан тыс болған озық тәжірибелерді іске қосуды жүйелі ұйымдастыру.</w:t>
            </w:r>
            <w:r>
              <w:br/>
            </w:r>
            <w:r>
              <w:rPr>
                <w:rFonts w:ascii="Times New Roman"/>
                <w:b w:val="false"/>
                <w:i w:val="false"/>
                <w:color w:val="000000"/>
                <w:sz w:val="20"/>
              </w:rPr>
              <w:t>
Тиімді коммуникация. Корпоративтік жетекшілік.</w:t>
            </w:r>
            <w:r>
              <w:br/>
            </w:r>
            <w:r>
              <w:rPr>
                <w:rFonts w:ascii="Times New Roman"/>
                <w:b w:val="false"/>
                <w:i w:val="false"/>
                <w:color w:val="000000"/>
                <w:sz w:val="20"/>
              </w:rPr>
              <w:t>
Жаңа жұмыс әдістерін жасауға ұмтылу мен қабілеттігі, инновациялық идеяларды ұсыну. Бизнесті басқару қабілеттігі. Зымыран-ғарыш саласы мен кәсіпорынның даму стратегиясын белгілеу, күрделі әлеуметтік, өндірістік, ғылыми процестерді басқару.</w:t>
            </w:r>
            <w:r>
              <w:br/>
            </w:r>
            <w:r>
              <w:rPr>
                <w:rFonts w:ascii="Times New Roman"/>
                <w:b w:val="false"/>
                <w:i w:val="false"/>
                <w:color w:val="000000"/>
                <w:sz w:val="20"/>
              </w:rPr>
              <w:t>
Халықаралық деңгейде, мемлекеттік, сала масштабында нәтижелерге жауапкершілікті болу;</w:t>
            </w:r>
            <w:r>
              <w:br/>
            </w:r>
            <w:r>
              <w:rPr>
                <w:rFonts w:ascii="Times New Roman"/>
                <w:b w:val="false"/>
                <w:i w:val="false"/>
                <w:color w:val="000000"/>
                <w:sz w:val="20"/>
              </w:rPr>
              <w:t>
Зымыран-ғарыш саласын дамыту мақсатында күрделі әлеуметтік, өндірістік, ғылыми процестердің дамуы мен тиімділігінің артуымен байланысты әдіснамалық, зерттеу және жобалау сипатты шешуді болжамдаған қызметті атқару. Жаңа іргелі білімдерді жасау және синтездеу. Қызметті дамыту үшін қажетті ақпараттарды бағалау мен таңдау. Ақпараттық ағындарды ұстауды басқару.</w:t>
            </w:r>
            <w:r>
              <w:br/>
            </w:r>
            <w:r>
              <w:rPr>
                <w:rFonts w:ascii="Times New Roman"/>
                <w:b w:val="false"/>
                <w:i w:val="false"/>
                <w:color w:val="000000"/>
                <w:sz w:val="20"/>
              </w:rPr>
              <w:t>
Жұмыс жағдайлары мен оның алдын ала болжамдаған өзгерістерді талап ететін әртүрлі типтегі тәжірибелік міндеттемелерді. шешімдерді болжайтын қызмет. Көпшілікке белгілі қызметтерден жүзеге асатын жолдарды таңдау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даму стратегиясын анықтау, күрделі өндірістік, ғылыми процестерді басқару. Бір бірімен байланысатын кәсіпорындармен және корпорация кәсіпорынымен және саланың басқа мекемелерімен өзара әрекет ету. Жұмысын тиімді ұйымдастыруды білу, іс-әрекеттердің нәтижесін өзі бағалау, жұмыс тобының мақсаттарын қалыптастыру, міндеттемелерді бөлу және қойылған міндеттемелерді орындауды үйлестіру, қызметкерлерге өз тәжірибесін үйрету және көмек көрсету, алынған ақпаратты талдау, оның ішінде ең бастысын бөліп шығару, соның негізінде жаңа білім жасау, арнайы құралдарды және алған жаңа білімдерді пайдаланып, өзі немесе топ құрамында ғылыми ізденіс жүргізу, командада жұмыс істеу, анықтамалық материалдарды қолдану, командада жұмыс істеу, жұмыс жоспарын жасау,</w:t>
            </w:r>
            <w:r>
              <w:br/>
            </w:r>
            <w:r>
              <w:rPr>
                <w:rFonts w:ascii="Times New Roman"/>
                <w:b w:val="false"/>
                <w:i w:val="false"/>
                <w:color w:val="000000"/>
                <w:sz w:val="20"/>
              </w:rPr>
              <w:t>
Бөлек бағыттар бойынша іс-әрекеттерді үйлестіру дағдылары. Өз жұмыстары, құрылымдық шешімдерді жасап шығару, әр түрлі дерекнамалардан ақпаратты алып, өңдеу, ақпараттық – коммуникациялық кеңістікте жұмыс істеу, жалпы және арнайы арнаулы бағдарламалық құралдарды пайдаланып, компьютерлік үлгілеуді, есептеуді жүргізу, ЖҚЗ деректерін қабылдау мен өңдеудің озық тәжірибесін қолдану, қауіптерді талдау, ҒТҚ, ТТ сәйкес жұмыстарды өткізу, материалдарды ұсыну, жариялауға ғылыми мақаларды дайындау және техникалық есептемені рәсімдеу.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негіздері.</w:t>
            </w:r>
            <w:r>
              <w:br/>
            </w:r>
            <w:r>
              <w:rPr>
                <w:rFonts w:ascii="Times New Roman"/>
                <w:b w:val="false"/>
                <w:i w:val="false"/>
                <w:color w:val="000000"/>
                <w:sz w:val="20"/>
              </w:rPr>
              <w:t>
ЖҚЗ пайдалану кезде физикалық қағидаттары.</w:t>
            </w:r>
            <w:r>
              <w:br/>
            </w:r>
            <w:r>
              <w:rPr>
                <w:rFonts w:ascii="Times New Roman"/>
                <w:b w:val="false"/>
                <w:i w:val="false"/>
                <w:color w:val="000000"/>
                <w:sz w:val="20"/>
              </w:rPr>
              <w:t>
ЖҚЗ деректерін қабылдау және өңдеу үшін БЖ арнауы мен параметрлері.</w:t>
            </w:r>
            <w:r>
              <w:br/>
            </w:r>
            <w:r>
              <w:rPr>
                <w:rFonts w:ascii="Times New Roman"/>
                <w:b w:val="false"/>
                <w:i w:val="false"/>
                <w:color w:val="000000"/>
                <w:sz w:val="20"/>
              </w:rPr>
              <w:t>
ЖҚЗ нәтижелерін өңдеу әдістері.</w:t>
            </w:r>
            <w:r>
              <w:br/>
            </w:r>
            <w:r>
              <w:rPr>
                <w:rFonts w:ascii="Times New Roman"/>
                <w:b w:val="false"/>
                <w:i w:val="false"/>
                <w:color w:val="000000"/>
                <w:sz w:val="20"/>
              </w:rPr>
              <w:t>
Ақпаратты талдау әдістемесі.</w:t>
            </w:r>
            <w:r>
              <w:br/>
            </w:r>
            <w:r>
              <w:rPr>
                <w:rFonts w:ascii="Times New Roman"/>
                <w:b w:val="false"/>
                <w:i w:val="false"/>
                <w:color w:val="000000"/>
                <w:sz w:val="20"/>
              </w:rPr>
              <w:t>
Шетел тапсырыс берушінің өкілдерімен өзара әрекет ету үшін қажетті көлемде ағылшын тілін, сонымен қатар арнайы терминдерді білу.</w:t>
            </w:r>
            <w:r>
              <w:br/>
            </w:r>
            <w:r>
              <w:rPr>
                <w:rFonts w:ascii="Times New Roman"/>
                <w:b w:val="false"/>
                <w:i w:val="false"/>
                <w:color w:val="000000"/>
                <w:sz w:val="20"/>
              </w:rPr>
              <w:t>
СМЖ негіздері.</w:t>
            </w:r>
            <w:r>
              <w:br/>
            </w:r>
            <w:r>
              <w:rPr>
                <w:rFonts w:ascii="Times New Roman"/>
                <w:b w:val="false"/>
                <w:i w:val="false"/>
                <w:color w:val="000000"/>
                <w:sz w:val="20"/>
              </w:rPr>
              <w:t>
Нормативтік құжаттар, мемлекетаралық, ұлттық, салалық стандарттары және мекеме стандарттары.</w:t>
            </w:r>
            <w:r>
              <w:br/>
            </w:r>
            <w:r>
              <w:rPr>
                <w:rFonts w:ascii="Times New Roman"/>
                <w:b w:val="false"/>
                <w:i w:val="false"/>
                <w:color w:val="000000"/>
                <w:sz w:val="20"/>
              </w:rPr>
              <w:t>
Еңбекті қорғау, өнеркәсіптік, өрт және экологиялық қауіпсіздік, электр қауіпсіздігі.</w:t>
            </w:r>
            <w:r>
              <w:br/>
            </w:r>
            <w:r>
              <w:rPr>
                <w:rFonts w:ascii="Times New Roman"/>
                <w:b w:val="false"/>
                <w:i w:val="false"/>
                <w:color w:val="000000"/>
                <w:sz w:val="20"/>
              </w:rPr>
              <w:t>
Еңбекті ғылыми ұйымдастыру.</w:t>
            </w:r>
            <w:r>
              <w:br/>
            </w:r>
            <w:r>
              <w:rPr>
                <w:rFonts w:ascii="Times New Roman"/>
                <w:b w:val="false"/>
                <w:i w:val="false"/>
                <w:color w:val="000000"/>
                <w:sz w:val="20"/>
              </w:rPr>
              <w:t>
Еңбекті қорғау, өнеркәсіптік, өрт және экологиялық қауіпсіздік, электр қауіпсіздігі.</w:t>
            </w:r>
            <w:r>
              <w:br/>
            </w:r>
            <w:r>
              <w:rPr>
                <w:rFonts w:ascii="Times New Roman"/>
                <w:b w:val="false"/>
                <w:i w:val="false"/>
                <w:color w:val="000000"/>
                <w:sz w:val="20"/>
              </w:rPr>
              <w:t>
Психология негіздері</w:t>
            </w:r>
          </w:p>
        </w:tc>
      </w:tr>
    </w:tbl>
    <w:bookmarkStart w:name="z23" w:id="9"/>
    <w:p>
      <w:pPr>
        <w:spacing w:after="0"/>
        <w:ind w:left="0"/>
        <w:jc w:val="both"/>
      </w:pPr>
      <w:r>
        <w:rPr>
          <w:rFonts w:ascii="Times New Roman"/>
          <w:b w:val="false"/>
          <w:i w:val="false"/>
          <w:color w:val="000000"/>
          <w:sz w:val="28"/>
        </w:rPr>
        <w:t xml:space="preserve">
Ғарыш қызметі саласындағы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2-қосымша        </w:t>
      </w:r>
    </w:p>
    <w:bookmarkEnd w:id="9"/>
    <w:bookmarkStart w:name="z24" w:id="10"/>
    <w:p>
      <w:pPr>
        <w:spacing w:after="0"/>
        <w:ind w:left="0"/>
        <w:jc w:val="left"/>
      </w:pPr>
      <w:r>
        <w:rPr>
          <w:rFonts w:ascii="Times New Roman"/>
          <w:b/>
          <w:i w:val="false"/>
          <w:color w:val="000000"/>
        </w:rPr>
        <w:t xml:space="preserve"> 
Біліктілікке қол жеткізу көрсеткіші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168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Біліктілікті арттыру курстары (мүмкіндігінше.)</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Ортадан кейінгі білім, практикалық тәжірибе. Жоғары білім. Біліктілікті арттыру курстары (мүмкіндігінше).</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практикалық тәжірибе. Жоғары оқу орнынан кейінгі білім. Біліктілікті арттыру курстары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