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bdd3" w14:textId="87eb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азаматтық қорғау қызметтері туралы ережені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18 маусымдағы № 303 бұйрығы. Қазақстан Республикасының Әділет министрлігінде 2014 жылы 17 шілдеде № 9593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Республикасының 2014 жылғы 11 сәуірдегі Заңының 12-бабы </w:t>
      </w:r>
      <w:r>
        <w:rPr>
          <w:rFonts w:ascii="Times New Roman"/>
          <w:b w:val="false"/>
          <w:i w:val="false"/>
          <w:color w:val="000000"/>
          <w:sz w:val="28"/>
        </w:rPr>
        <w:t>1-тармағының</w:t>
      </w:r>
      <w:r>
        <w:rPr>
          <w:rFonts w:ascii="Times New Roman"/>
          <w:b w:val="false"/>
          <w:i w:val="false"/>
          <w:color w:val="000000"/>
          <w:sz w:val="28"/>
        </w:rPr>
        <w:t xml:space="preserve"> 43)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Республикалық азаматтық қорғау қызметтері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Республикалық азаматтық қорғау қызметтері тиісті ережені бекітсін.</w:t>
      </w:r>
    </w:p>
    <w:bookmarkEnd w:id="2"/>
    <w:bookmarkStart w:name="z4" w:id="3"/>
    <w:p>
      <w:pPr>
        <w:spacing w:after="0"/>
        <w:ind w:left="0"/>
        <w:jc w:val="both"/>
      </w:pPr>
      <w:r>
        <w:rPr>
          <w:rFonts w:ascii="Times New Roman"/>
          <w:b w:val="false"/>
          <w:i w:val="false"/>
          <w:color w:val="000000"/>
          <w:sz w:val="28"/>
        </w:rPr>
        <w:t>
      3. Қазақстан Республикасы Төтенше жағдайлар министрлігінің Азаматтық қорғаныс департаменті заңнамада белгіленген тәртіппен осы бұйрықты Қазақстан Республикасы Әділет министрлігінде мемлекеттік тіркелуін және оның ресми түрде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Төтенше жағдайлар вице-министрі В.В. Петровка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Божко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2014 жылғы 18 маусымдағы</w:t>
            </w:r>
            <w:r>
              <w:br/>
            </w:r>
            <w:r>
              <w:rPr>
                <w:rFonts w:ascii="Times New Roman"/>
                <w:b w:val="false"/>
                <w:i w:val="false"/>
                <w:color w:val="000000"/>
                <w:sz w:val="20"/>
              </w:rPr>
              <w:t>№ 303 бұйрығымен бекітілді</w:t>
            </w:r>
          </w:p>
        </w:tc>
      </w:tr>
    </w:tbl>
    <w:bookmarkStart w:name="z8" w:id="6"/>
    <w:p>
      <w:pPr>
        <w:spacing w:after="0"/>
        <w:ind w:left="0"/>
        <w:jc w:val="left"/>
      </w:pPr>
      <w:r>
        <w:rPr>
          <w:rFonts w:ascii="Times New Roman"/>
          <w:b/>
          <w:i w:val="false"/>
          <w:color w:val="000000"/>
        </w:rPr>
        <w:t xml:space="preserve"> Республикалық азаматтық қорғау қызметтері туралы ереже</w:t>
      </w:r>
    </w:p>
    <w:bookmarkEnd w:id="6"/>
    <w:bookmarkStart w:name="z29" w:id="7"/>
    <w:p>
      <w:pPr>
        <w:spacing w:after="0"/>
        <w:ind w:left="0"/>
        <w:jc w:val="left"/>
      </w:pPr>
      <w:r>
        <w:rPr>
          <w:rFonts w:ascii="Times New Roman"/>
          <w:b/>
          <w:i w:val="false"/>
          <w:color w:val="000000"/>
        </w:rPr>
        <w:t xml:space="preserve"> 1-бөлім. Жалпы ережелер</w:t>
      </w:r>
    </w:p>
    <w:bookmarkEnd w:id="7"/>
    <w:p>
      <w:pPr>
        <w:spacing w:after="0"/>
        <w:ind w:left="0"/>
        <w:jc w:val="both"/>
      </w:pPr>
      <w:r>
        <w:rPr>
          <w:rFonts w:ascii="Times New Roman"/>
          <w:b w:val="false"/>
          <w:i w:val="false"/>
          <w:color w:val="ff0000"/>
          <w:sz w:val="28"/>
        </w:rPr>
        <w:t xml:space="preserve">
      Ескерту. 1-бөлімнің тақырыбы жаңа редакцияда – ҚР Ішкі істер министрінің 13.12.2019 </w:t>
      </w:r>
      <w:r>
        <w:rPr>
          <w:rFonts w:ascii="Times New Roman"/>
          <w:b w:val="false"/>
          <w:i w:val="false"/>
          <w:color w:val="ff0000"/>
          <w:sz w:val="28"/>
        </w:rPr>
        <w:t>№ 1064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8"/>
    <w:p>
      <w:pPr>
        <w:spacing w:after="0"/>
        <w:ind w:left="0"/>
        <w:jc w:val="both"/>
      </w:pPr>
      <w:r>
        <w:rPr>
          <w:rFonts w:ascii="Times New Roman"/>
          <w:b w:val="false"/>
          <w:i w:val="false"/>
          <w:color w:val="000000"/>
          <w:sz w:val="28"/>
        </w:rPr>
        <w:t xml:space="preserve">
      1. Республикалық азаматтық қорғау қызметтері туралы ереже "Азаматтық қорғау туралы" Қазақстан Республикасының 2014 жылғы 11 сәуірдегі Заңының 12-бабы </w:t>
      </w:r>
      <w:r>
        <w:rPr>
          <w:rFonts w:ascii="Times New Roman"/>
          <w:b w:val="false"/>
          <w:i w:val="false"/>
          <w:color w:val="000000"/>
          <w:sz w:val="28"/>
        </w:rPr>
        <w:t>1-тармағының</w:t>
      </w:r>
      <w:r>
        <w:rPr>
          <w:rFonts w:ascii="Times New Roman"/>
          <w:b w:val="false"/>
          <w:i w:val="false"/>
          <w:color w:val="000000"/>
          <w:sz w:val="28"/>
        </w:rPr>
        <w:t xml:space="preserve"> 43) тармақшасына сәйкес әзірленген және Республикалық азаматтық қорғау қызметтерінің (бұдан әрі Қызметтер) негізгі міндеттері мен өкілеттерін белгілейді.</w:t>
      </w:r>
    </w:p>
    <w:bookmarkEnd w:id="8"/>
    <w:bookmarkStart w:name="z10" w:id="9"/>
    <w:p>
      <w:pPr>
        <w:spacing w:after="0"/>
        <w:ind w:left="0"/>
        <w:jc w:val="both"/>
      </w:pPr>
      <w:r>
        <w:rPr>
          <w:rFonts w:ascii="Times New Roman"/>
          <w:b w:val="false"/>
          <w:i w:val="false"/>
          <w:color w:val="000000"/>
          <w:sz w:val="28"/>
        </w:rPr>
        <w:t>
      2. Азаматтық қорғау қызметтері бейбіт уақытта және соғыс уақытында азаматтық қорғаудың арнайы іс-шараларын орындауға, халықты төтенше жағдайлар салдарынан, қазіргі заманғы зақымдаушы құралдар факторларынан қорғауды қамтамасыз етуге арналған.</w:t>
      </w:r>
    </w:p>
    <w:bookmarkEnd w:id="9"/>
    <w:bookmarkStart w:name="z11" w:id="10"/>
    <w:p>
      <w:pPr>
        <w:spacing w:after="0"/>
        <w:ind w:left="0"/>
        <w:jc w:val="both"/>
      </w:pPr>
      <w:r>
        <w:rPr>
          <w:rFonts w:ascii="Times New Roman"/>
          <w:b w:val="false"/>
          <w:i w:val="false"/>
          <w:color w:val="000000"/>
          <w:sz w:val="28"/>
        </w:rPr>
        <w:t>
      3. Қызметтер басқа азаматтық қорғау күштерімен және Қазақстан Республикасы Қарулы Күштері, басқа әскерлер және әскери құралымдарының тартылған бөлімдерімен және бөлімшелерімен оларға жүктелген міндеттерді тығыз өзара іс-қимыл жасап шешеді.</w:t>
      </w:r>
    </w:p>
    <w:bookmarkEnd w:id="10"/>
    <w:bookmarkStart w:name="z12" w:id="11"/>
    <w:p>
      <w:pPr>
        <w:spacing w:after="0"/>
        <w:ind w:left="0"/>
        <w:jc w:val="both"/>
      </w:pPr>
      <w:r>
        <w:rPr>
          <w:rFonts w:ascii="Times New Roman"/>
          <w:b w:val="false"/>
          <w:i w:val="false"/>
          <w:color w:val="000000"/>
          <w:sz w:val="28"/>
        </w:rPr>
        <w:t>
      4. Қызметтердің күштері мен құралдарын дайындау табиғи және техногендік сипаттағы төтенше жағдайлар туындау, сондай-ақ қазіргі заманғы зақымдау құралдарын қолдану нәтижесінде қалыптасуы мүмкін болжанатын ахуалды есепке ала отырып, күнделікті қызметте алдын ала жүргізіледі.</w:t>
      </w:r>
    </w:p>
    <w:bookmarkEnd w:id="11"/>
    <w:bookmarkStart w:name="z13" w:id="12"/>
    <w:p>
      <w:pPr>
        <w:spacing w:after="0"/>
        <w:ind w:left="0"/>
        <w:jc w:val="left"/>
      </w:pPr>
      <w:r>
        <w:rPr>
          <w:rFonts w:ascii="Times New Roman"/>
          <w:b/>
          <w:i w:val="false"/>
          <w:color w:val="000000"/>
        </w:rPr>
        <w:t xml:space="preserve"> 2-бөлім. Республикалық азаматтық қорғау қызметтерінің негізгі міндеттері</w:t>
      </w:r>
    </w:p>
    <w:bookmarkEnd w:id="12"/>
    <w:p>
      <w:pPr>
        <w:spacing w:after="0"/>
        <w:ind w:left="0"/>
        <w:jc w:val="both"/>
      </w:pPr>
      <w:r>
        <w:rPr>
          <w:rFonts w:ascii="Times New Roman"/>
          <w:b w:val="false"/>
          <w:i w:val="false"/>
          <w:color w:val="ff0000"/>
          <w:sz w:val="28"/>
        </w:rPr>
        <w:t xml:space="preserve">
      Ескерту. 2-бөлімнің тақырыбы жаңа редакцияда – ҚР Ішкі істер министрінің 13.12.2019 </w:t>
      </w:r>
      <w:r>
        <w:rPr>
          <w:rFonts w:ascii="Times New Roman"/>
          <w:b w:val="false"/>
          <w:i w:val="false"/>
          <w:color w:val="ff0000"/>
          <w:sz w:val="28"/>
        </w:rPr>
        <w:t>№ 1064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Қызметтердің негізгі міндеттері:</w:t>
      </w:r>
    </w:p>
    <w:p>
      <w:pPr>
        <w:spacing w:after="0"/>
        <w:ind w:left="0"/>
        <w:jc w:val="both"/>
      </w:pPr>
      <w:r>
        <w:rPr>
          <w:rFonts w:ascii="Times New Roman"/>
          <w:b w:val="false"/>
          <w:i w:val="false"/>
          <w:color w:val="000000"/>
          <w:sz w:val="28"/>
        </w:rPr>
        <w:t>
      төтенше жағдайлар салдарынан, қазіргі заманғы зақымдаушы құралдар факторларынан халықты қорғау және залалды азайту жөніндегі азаматтық қорғау іс-шараларын жоспарлау және қамтамасыз ету;</w:t>
      </w:r>
    </w:p>
    <w:p>
      <w:pPr>
        <w:spacing w:after="0"/>
        <w:ind w:left="0"/>
        <w:jc w:val="both"/>
      </w:pPr>
      <w:r>
        <w:rPr>
          <w:rFonts w:ascii="Times New Roman"/>
          <w:b w:val="false"/>
          <w:i w:val="false"/>
          <w:color w:val="000000"/>
          <w:sz w:val="28"/>
        </w:rPr>
        <w:t>
      авариялық-құтқару және кезек күттірмейтін жұмыстарды ұйымдастыру және жүргізу, зардап шегуші халыққа көмек көрсету;</w:t>
      </w:r>
    </w:p>
    <w:p>
      <w:pPr>
        <w:spacing w:after="0"/>
        <w:ind w:left="0"/>
        <w:jc w:val="both"/>
      </w:pPr>
      <w:r>
        <w:rPr>
          <w:rFonts w:ascii="Times New Roman"/>
          <w:b w:val="false"/>
          <w:i w:val="false"/>
          <w:color w:val="000000"/>
          <w:sz w:val="28"/>
        </w:rPr>
        <w:t>
      азаматтық қорғау құралымдарын құру және даярлау, мақсатқа сай жұмыстарды жүргізу үшін оларды әзірлікте ұстау;</w:t>
      </w:r>
    </w:p>
    <w:p>
      <w:pPr>
        <w:spacing w:after="0"/>
        <w:ind w:left="0"/>
        <w:jc w:val="both"/>
      </w:pPr>
      <w:r>
        <w:rPr>
          <w:rFonts w:ascii="Times New Roman"/>
          <w:b w:val="false"/>
          <w:i w:val="false"/>
          <w:color w:val="000000"/>
          <w:sz w:val="28"/>
        </w:rPr>
        <w:t>
      қарамағындағы органдар мен күштерді басқаруды ұйымдастыру, оларды қажетті материалдық-техникалық құралдармен қамтамасыз ету;</w:t>
      </w:r>
    </w:p>
    <w:p>
      <w:pPr>
        <w:spacing w:after="0"/>
        <w:ind w:left="0"/>
        <w:jc w:val="both"/>
      </w:pPr>
      <w:r>
        <w:rPr>
          <w:rFonts w:ascii="Times New Roman"/>
          <w:b w:val="false"/>
          <w:i w:val="false"/>
          <w:color w:val="000000"/>
          <w:sz w:val="28"/>
        </w:rPr>
        <w:t>
      басшылық құрамды даярлау, қазіргі заманғы зақымдау құралдарының зақымдаушы факторларынан қорғану және төтенше жағдайлардағы іс-қимыл тәсілдеріне персонал мен халықты оқыту;</w:t>
      </w:r>
    </w:p>
    <w:p>
      <w:pPr>
        <w:spacing w:after="0"/>
        <w:ind w:left="0"/>
        <w:jc w:val="both"/>
      </w:pPr>
      <w:r>
        <w:rPr>
          <w:rFonts w:ascii="Times New Roman"/>
          <w:b w:val="false"/>
          <w:i w:val="false"/>
          <w:color w:val="000000"/>
          <w:sz w:val="28"/>
        </w:rPr>
        <w:t>
      азаматтық қорғаудың басқару, төтенше жағдайлар қаупі мен туындауы туралы, қазіргі заманғы зақымдау құралдарын қолдану туралы халықты құлақтандыру және ақпараттандыру жүйелерін жасауды және әзірлікте ұстауды қамтамасыз ету;</w:t>
      </w:r>
    </w:p>
    <w:p>
      <w:pPr>
        <w:spacing w:after="0"/>
        <w:ind w:left="0"/>
        <w:jc w:val="both"/>
      </w:pPr>
      <w:r>
        <w:rPr>
          <w:rFonts w:ascii="Times New Roman"/>
          <w:b w:val="false"/>
          <w:i w:val="false"/>
          <w:color w:val="000000"/>
          <w:sz w:val="28"/>
        </w:rPr>
        <w:t>
      радиоактивтік, химиялық, бактериологиялық (биологиялық) жұқтыруға (ластау) тұрақты қадағалау мен бақылауды ұйымдастыру;</w:t>
      </w:r>
    </w:p>
    <w:p>
      <w:pPr>
        <w:spacing w:after="0"/>
        <w:ind w:left="0"/>
        <w:jc w:val="both"/>
      </w:pPr>
      <w:r>
        <w:rPr>
          <w:rFonts w:ascii="Times New Roman"/>
          <w:b w:val="false"/>
          <w:i w:val="false"/>
          <w:color w:val="000000"/>
          <w:sz w:val="28"/>
        </w:rPr>
        <w:t>
      тиісті басқару органдарымен және әскери қолбасшылық күштерімен, ішкі істер органдарымен өзара іс-қимылды ұйымдастыру және қолдау;</w:t>
      </w:r>
    </w:p>
    <w:p>
      <w:pPr>
        <w:spacing w:after="0"/>
        <w:ind w:left="0"/>
        <w:jc w:val="both"/>
      </w:pPr>
      <w:r>
        <w:rPr>
          <w:rFonts w:ascii="Times New Roman"/>
          <w:b w:val="false"/>
          <w:i w:val="false"/>
          <w:color w:val="000000"/>
          <w:sz w:val="28"/>
        </w:rPr>
        <w:t>
      ведомстволық бағынысты ұйымдардың эвакуациялық іс-шараларына басшылық жасау, қауіпсіз аймаққа орналастыру аудандарын алдын ала дайындау шараларын қабылдау;</w:t>
      </w:r>
    </w:p>
    <w:p>
      <w:pPr>
        <w:spacing w:after="0"/>
        <w:ind w:left="0"/>
        <w:jc w:val="both"/>
      </w:pPr>
      <w:r>
        <w:rPr>
          <w:rFonts w:ascii="Times New Roman"/>
          <w:b w:val="false"/>
          <w:i w:val="false"/>
          <w:color w:val="000000"/>
          <w:sz w:val="28"/>
        </w:rPr>
        <w:t>
      азаматтық қорғау жоспарларын және төтенше жағдайларды жою жоспарларын әзірлеу, ведомстволық бағынысты буындарында жоспарлауды басшылық ету;</w:t>
      </w:r>
    </w:p>
    <w:p>
      <w:pPr>
        <w:spacing w:after="0"/>
        <w:ind w:left="0"/>
        <w:jc w:val="both"/>
      </w:pPr>
      <w:r>
        <w:rPr>
          <w:rFonts w:ascii="Times New Roman"/>
          <w:b w:val="false"/>
          <w:i w:val="false"/>
          <w:color w:val="000000"/>
          <w:sz w:val="28"/>
        </w:rPr>
        <w:t>
      авариялық-құтқару және кезек күттірмейтін жұмыстарды жүргізуге шешімдерді қабылдау үшін азаматтық қорғаныстың тиісті бастықтарына ұсыныстар әзірлеу;</w:t>
      </w:r>
    </w:p>
    <w:p>
      <w:pPr>
        <w:spacing w:after="0"/>
        <w:ind w:left="0"/>
        <w:jc w:val="both"/>
      </w:pPr>
      <w:r>
        <w:rPr>
          <w:rFonts w:ascii="Times New Roman"/>
          <w:b w:val="false"/>
          <w:i w:val="false"/>
          <w:color w:val="000000"/>
          <w:sz w:val="28"/>
        </w:rPr>
        <w:t>
      тиісті азаматтық қорғаныс бастықтары қойған міндеттерді орындау кезінде қызметтердің қарамағындағы күштері мен құралдарына басшылық ету;</w:t>
      </w:r>
    </w:p>
    <w:p>
      <w:pPr>
        <w:spacing w:after="0"/>
        <w:ind w:left="0"/>
        <w:jc w:val="both"/>
      </w:pPr>
      <w:r>
        <w:rPr>
          <w:rFonts w:ascii="Times New Roman"/>
          <w:b w:val="false"/>
          <w:i w:val="false"/>
          <w:color w:val="000000"/>
          <w:sz w:val="28"/>
        </w:rPr>
        <w:t>
      төтенше жағдайлардың туындау қаупін азайту, салалар мен ұйымдар жұмыстарының тұрақтылығын арттыру жөніндегі іс-шараларды әзірлеуге және іске асыруға басшылық ету;</w:t>
      </w:r>
    </w:p>
    <w:p>
      <w:pPr>
        <w:spacing w:after="0"/>
        <w:ind w:left="0"/>
        <w:jc w:val="both"/>
      </w:pPr>
      <w:r>
        <w:rPr>
          <w:rFonts w:ascii="Times New Roman"/>
          <w:b w:val="false"/>
          <w:i w:val="false"/>
          <w:color w:val="000000"/>
          <w:sz w:val="28"/>
        </w:rPr>
        <w:t>
      қызметтер құзыреті шегінде азаматтық қорғаныс іс-шараларының барлық кешеніне тікелей басшылық етуді жүзеге асыру болып табылады.</w:t>
      </w:r>
    </w:p>
    <w:bookmarkStart w:name="z14" w:id="13"/>
    <w:p>
      <w:pPr>
        <w:spacing w:after="0"/>
        <w:ind w:left="0"/>
        <w:jc w:val="left"/>
      </w:pPr>
      <w:r>
        <w:rPr>
          <w:rFonts w:ascii="Times New Roman"/>
          <w:b/>
          <w:i w:val="false"/>
          <w:color w:val="000000"/>
        </w:rPr>
        <w:t xml:space="preserve"> 3-бөлім. Негізгі Республикалық азаматтық қорғау қызметтері және олардың міндеттері</w:t>
      </w:r>
    </w:p>
    <w:bookmarkEnd w:id="13"/>
    <w:p>
      <w:pPr>
        <w:spacing w:after="0"/>
        <w:ind w:left="0"/>
        <w:jc w:val="both"/>
      </w:pPr>
      <w:r>
        <w:rPr>
          <w:rFonts w:ascii="Times New Roman"/>
          <w:b w:val="false"/>
          <w:i w:val="false"/>
          <w:color w:val="ff0000"/>
          <w:sz w:val="28"/>
        </w:rPr>
        <w:t xml:space="preserve">
      Ескерту. 3-бөлімнің тақырыбы жаңа редакцияда – ҚР Ішкі істер министрінің 13.12.2019 </w:t>
      </w:r>
      <w:r>
        <w:rPr>
          <w:rFonts w:ascii="Times New Roman"/>
          <w:b w:val="false"/>
          <w:i w:val="false"/>
          <w:color w:val="ff0000"/>
          <w:sz w:val="28"/>
        </w:rPr>
        <w:t>№ 1064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Параграф 1. Азаматтық қорғаудың инженерлік қызметі</w:t>
      </w:r>
    </w:p>
    <w:p>
      <w:pPr>
        <w:spacing w:after="0"/>
        <w:ind w:left="0"/>
        <w:jc w:val="both"/>
      </w:pPr>
      <w:r>
        <w:rPr>
          <w:rFonts w:ascii="Times New Roman"/>
          <w:b w:val="false"/>
          <w:i w:val="false"/>
          <w:color w:val="000000"/>
          <w:sz w:val="28"/>
        </w:rPr>
        <w:t>
      Азаматтық қорғаудың инженерлік қызметі бейбіт уақытта және соғыс уақытында азаматтық қорғау іс-шараларын инженерлік қамтамасыз ету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соғыс уақытында жетіспейтін қорғаныш құрылыстары қорын салу үшін тез салынатын құрылыстардың үлгі жобаларын әзірлеуді ұйымдастыру;</w:t>
      </w:r>
    </w:p>
    <w:p>
      <w:pPr>
        <w:spacing w:after="0"/>
        <w:ind w:left="0"/>
        <w:jc w:val="both"/>
      </w:pPr>
      <w:r>
        <w:rPr>
          <w:rFonts w:ascii="Times New Roman"/>
          <w:b w:val="false"/>
          <w:i w:val="false"/>
          <w:color w:val="000000"/>
          <w:sz w:val="28"/>
        </w:rPr>
        <w:t>
      2) азаматтық қорғау саласында жаңадан қабылданатын жобаларды, мемлекеттік нормативтерді келісу;</w:t>
      </w:r>
    </w:p>
    <w:p>
      <w:pPr>
        <w:spacing w:after="0"/>
        <w:ind w:left="0"/>
        <w:jc w:val="both"/>
      </w:pPr>
      <w:r>
        <w:rPr>
          <w:rFonts w:ascii="Times New Roman"/>
          <w:b w:val="false"/>
          <w:i w:val="false"/>
          <w:color w:val="000000"/>
          <w:sz w:val="28"/>
        </w:rPr>
        <w:t>
      3) аудандық жоспарлау және аумақтардың, елді мекендердің, өнеркәсіптік аймақтардың құрылысын салу схемалары мен жобаларын жасаған кезде, ұйымдардың құрылыс салу, кеңейту, реконструкциялау мен техникалық жарақтандыру жобаларында азаматтық қорғау саласындағы инженерлік-техникалық іс-шараларды іске асыру мониторингі.</w:t>
      </w:r>
    </w:p>
    <w:bookmarkStart w:name="z15" w:id="14"/>
    <w:p>
      <w:pPr>
        <w:spacing w:after="0"/>
        <w:ind w:left="0"/>
        <w:jc w:val="left"/>
      </w:pPr>
      <w:r>
        <w:rPr>
          <w:rFonts w:ascii="Times New Roman"/>
          <w:b/>
          <w:i w:val="false"/>
          <w:color w:val="000000"/>
        </w:rPr>
        <w:t xml:space="preserve"> Параграф 2. Азаматтық қорғаудың медициналық қызметі</w:t>
      </w:r>
    </w:p>
    <w:bookmarkEnd w:id="14"/>
    <w:p>
      <w:pPr>
        <w:spacing w:after="0"/>
        <w:ind w:left="0"/>
        <w:jc w:val="both"/>
      </w:pPr>
      <w:r>
        <w:rPr>
          <w:rFonts w:ascii="Times New Roman"/>
          <w:b w:val="false"/>
          <w:i w:val="false"/>
          <w:color w:val="000000"/>
          <w:sz w:val="28"/>
        </w:rPr>
        <w:t>
      Азаматтық қорғаудың медициналық қызметі бейбіт уақытта және соғыс уақытында азаматтық қорғау күштері жеке құрамының денсаулығы мен жұмысқа қабілеттілігін сақтау, зақымданғандарға және науқастарға уақытында медициналық көмек көрсету, оларды эвакуациялау, емдеу және қатарға қосу, жұқпалы аурулардың кенеттен туындауы мен таралуының алдын алу мақсатында құрылады.</w:t>
      </w:r>
    </w:p>
    <w:p>
      <w:pPr>
        <w:spacing w:after="0"/>
        <w:ind w:left="0"/>
        <w:jc w:val="both"/>
      </w:pPr>
      <w:r>
        <w:rPr>
          <w:rFonts w:ascii="Times New Roman"/>
          <w:b w:val="false"/>
          <w:i w:val="false"/>
          <w:color w:val="000000"/>
          <w:sz w:val="28"/>
        </w:rPr>
        <w:t>
      Қызметтің міндеттері:</w:t>
      </w:r>
    </w:p>
    <w:p>
      <w:pPr>
        <w:spacing w:after="0"/>
        <w:ind w:left="0"/>
        <w:jc w:val="both"/>
      </w:pPr>
      <w:r>
        <w:rPr>
          <w:rFonts w:ascii="Times New Roman"/>
          <w:b w:val="false"/>
          <w:i w:val="false"/>
          <w:color w:val="000000"/>
          <w:sz w:val="28"/>
        </w:rPr>
        <w:t>
      1) төтенше жағдайлар кезінде азаматтық қорғау күштері жеке құрамы ауруларының алдын алу және емдеу бойынша ведомстволық бағынысты ұйымдардың әзірлігін қамтамасыз ету;</w:t>
      </w:r>
    </w:p>
    <w:p>
      <w:pPr>
        <w:spacing w:after="0"/>
        <w:ind w:left="0"/>
        <w:jc w:val="both"/>
      </w:pPr>
      <w:r>
        <w:rPr>
          <w:rFonts w:ascii="Times New Roman"/>
          <w:b w:val="false"/>
          <w:i w:val="false"/>
          <w:color w:val="000000"/>
          <w:sz w:val="28"/>
        </w:rPr>
        <w:t>
      2) медициналық көмекті ұйымдастыру;</w:t>
      </w:r>
    </w:p>
    <w:p>
      <w:pPr>
        <w:spacing w:after="0"/>
        <w:ind w:left="0"/>
        <w:jc w:val="both"/>
      </w:pPr>
      <w:r>
        <w:rPr>
          <w:rFonts w:ascii="Times New Roman"/>
          <w:b w:val="false"/>
          <w:i w:val="false"/>
          <w:color w:val="000000"/>
          <w:sz w:val="28"/>
        </w:rPr>
        <w:t>
      3) денсаулық сақтау ведомстволық бағынысты ұйымдарының қызметіне басшылық етуді жүзеге асыру;</w:t>
      </w:r>
    </w:p>
    <w:p>
      <w:pPr>
        <w:spacing w:after="0"/>
        <w:ind w:left="0"/>
        <w:jc w:val="both"/>
      </w:pPr>
      <w:r>
        <w:rPr>
          <w:rFonts w:ascii="Times New Roman"/>
          <w:b w:val="false"/>
          <w:i w:val="false"/>
          <w:color w:val="000000"/>
          <w:sz w:val="28"/>
        </w:rPr>
        <w:t>
      4) медициналық құралымдарды құру және ұстау, оларды техникамен, мүлікпен және жарақтармен жарақтандыру;</w:t>
      </w:r>
    </w:p>
    <w:p>
      <w:pPr>
        <w:spacing w:after="0"/>
        <w:ind w:left="0"/>
        <w:jc w:val="both"/>
      </w:pPr>
      <w:r>
        <w:rPr>
          <w:rFonts w:ascii="Times New Roman"/>
          <w:b w:val="false"/>
          <w:i w:val="false"/>
          <w:color w:val="000000"/>
          <w:sz w:val="28"/>
        </w:rPr>
        <w:t>
      5) медициналық көмекті уақытында көрсету, зақымданған адамдарды эвакуациялау және емдеу, зақымданған адамдардың денсаулығын қалпына келтіру, төтенше жағдайлар аймақтарында және зақымдау ошақтарында ақталмаған қайтарылмайтын шығындар есебін барынша азайту;</w:t>
      </w:r>
    </w:p>
    <w:p>
      <w:pPr>
        <w:spacing w:after="0"/>
        <w:ind w:left="0"/>
        <w:jc w:val="both"/>
      </w:pPr>
      <w:r>
        <w:rPr>
          <w:rFonts w:ascii="Times New Roman"/>
          <w:b w:val="false"/>
          <w:i w:val="false"/>
          <w:color w:val="000000"/>
          <w:sz w:val="28"/>
        </w:rPr>
        <w:t xml:space="preserve">
      6) халықты өзіне және өзара көмек тәсілдеріне үйрету; </w:t>
      </w:r>
    </w:p>
    <w:bookmarkStart w:name="z16" w:id="15"/>
    <w:p>
      <w:pPr>
        <w:spacing w:after="0"/>
        <w:ind w:left="0"/>
        <w:jc w:val="left"/>
      </w:pPr>
      <w:r>
        <w:rPr>
          <w:rFonts w:ascii="Times New Roman"/>
          <w:b/>
          <w:i w:val="false"/>
          <w:color w:val="000000"/>
        </w:rPr>
        <w:t xml:space="preserve"> Параграф 3. Азаматтық қорғаудың өртке қарсы қызметі</w:t>
      </w:r>
    </w:p>
    <w:bookmarkEnd w:id="15"/>
    <w:p>
      <w:pPr>
        <w:spacing w:after="0"/>
        <w:ind w:left="0"/>
        <w:jc w:val="both"/>
      </w:pPr>
      <w:r>
        <w:rPr>
          <w:rFonts w:ascii="Times New Roman"/>
          <w:b w:val="false"/>
          <w:i w:val="false"/>
          <w:color w:val="000000"/>
          <w:sz w:val="28"/>
        </w:rPr>
        <w:t>
      Азаматтық қорғаудың өртке қарсы қызметі бейбіт уақытта және соғыс уақытында азаматтық қорғау өрт қауіпсіздігінің іс-шараларын қамтамасыз ету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төтенше жағдайлар аймағында іздестіру-құтқару жұмыстарын жүргізу, өртті сөндіру және оқшауландыру;</w:t>
      </w:r>
    </w:p>
    <w:p>
      <w:pPr>
        <w:spacing w:after="0"/>
        <w:ind w:left="0"/>
        <w:jc w:val="both"/>
      </w:pPr>
      <w:r>
        <w:rPr>
          <w:rFonts w:ascii="Times New Roman"/>
          <w:b w:val="false"/>
          <w:i w:val="false"/>
          <w:color w:val="000000"/>
          <w:sz w:val="28"/>
        </w:rPr>
        <w:t>
      2) қызметтің азаматтық қорғаныс жоспарларын әзірлеу және уақытылы түзету;</w:t>
      </w:r>
    </w:p>
    <w:p>
      <w:pPr>
        <w:spacing w:after="0"/>
        <w:ind w:left="0"/>
        <w:jc w:val="both"/>
      </w:pPr>
      <w:r>
        <w:rPr>
          <w:rFonts w:ascii="Times New Roman"/>
          <w:b w:val="false"/>
          <w:i w:val="false"/>
          <w:color w:val="000000"/>
          <w:sz w:val="28"/>
        </w:rPr>
        <w:t>
      3) жеке құрамды құру, жасақтау және қызмет құралымдарын материалдық құралдармен жарақтандыру;</w:t>
      </w:r>
    </w:p>
    <w:p>
      <w:pPr>
        <w:spacing w:after="0"/>
        <w:ind w:left="0"/>
        <w:jc w:val="both"/>
      </w:pPr>
      <w:r>
        <w:rPr>
          <w:rFonts w:ascii="Times New Roman"/>
          <w:b w:val="false"/>
          <w:i w:val="false"/>
          <w:color w:val="000000"/>
          <w:sz w:val="28"/>
        </w:rPr>
        <w:t>
      4) табиғи және техногендік төтенше жағдайларда орталық және жергілікті атқарушы органдарының басқару органдарымен, азаматтық қорғау күштерімен өзара іс-қимылды ұйымдастыру;</w:t>
      </w:r>
    </w:p>
    <w:p>
      <w:pPr>
        <w:spacing w:after="0"/>
        <w:ind w:left="0"/>
        <w:jc w:val="both"/>
      </w:pPr>
      <w:r>
        <w:rPr>
          <w:rFonts w:ascii="Times New Roman"/>
          <w:b w:val="false"/>
          <w:i w:val="false"/>
          <w:color w:val="000000"/>
          <w:sz w:val="28"/>
        </w:rPr>
        <w:t>
      5) бейбіт уақытта және соғыс уақытында төтенше жағдайларды жоюға өрт сөндіру бөлімшелерінің әзірлігін бақылауды жүзеге асыру;</w:t>
      </w:r>
    </w:p>
    <w:bookmarkStart w:name="z17" w:id="16"/>
    <w:p>
      <w:pPr>
        <w:spacing w:after="0"/>
        <w:ind w:left="0"/>
        <w:jc w:val="left"/>
      </w:pPr>
      <w:r>
        <w:rPr>
          <w:rFonts w:ascii="Times New Roman"/>
          <w:b/>
          <w:i w:val="false"/>
          <w:color w:val="000000"/>
        </w:rPr>
        <w:t xml:space="preserve"> Параграф 4. Азаматтық қорғаудың жанар-жағар май материалдары қызметі</w:t>
      </w:r>
    </w:p>
    <w:bookmarkEnd w:id="16"/>
    <w:p>
      <w:pPr>
        <w:spacing w:after="0"/>
        <w:ind w:left="0"/>
        <w:jc w:val="both"/>
      </w:pPr>
      <w:r>
        <w:rPr>
          <w:rFonts w:ascii="Times New Roman"/>
          <w:b w:val="false"/>
          <w:i w:val="false"/>
          <w:color w:val="000000"/>
          <w:sz w:val="28"/>
        </w:rPr>
        <w:t>
      Азаматтық қорғаудың жанар-жағар май материалдары қызметі өңірлік және жаһандық ауқымдағы табиғи және техногендік сипаттағы төтенше жағдайлар кезінде азаматтық қорғаудың арнайы іс-шараларын орындау үшін қажетті белгіленген номенклатура мен көлемдерге сәйкес азаматтық қорғаныс құралымдарының мұнай өнімдеріне мұқтаждықтарын қанағаттандыру, сондай-ақ бейбіт уақытта және соғыс уақытында азаматтық қорғау іс-шараларын орындау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бейбіт уақытта және соғыс уақытында белгіленген номенклатура мен көлемдерге сәйкес азаматтық қорғау арнайы іс-шараларының мұқтаждығын қанағаттандыру мақсатында мұнай-газ, мұнай-химиялық өнеркәсіп, көмірсутекті шикізатты тасымалдау саласындағы ұйымдар мен объектілер жұмысының тұрақтылығын арттыруға бағытталған іс-шаралар өткізу;</w:t>
      </w:r>
    </w:p>
    <w:p>
      <w:pPr>
        <w:spacing w:after="0"/>
        <w:ind w:left="0"/>
        <w:jc w:val="both"/>
      </w:pPr>
      <w:r>
        <w:rPr>
          <w:rFonts w:ascii="Times New Roman"/>
          <w:b w:val="false"/>
          <w:i w:val="false"/>
          <w:color w:val="000000"/>
          <w:sz w:val="28"/>
        </w:rPr>
        <w:t>
      2) мақсаты бойынша жұмыс жүргізу үшін басқару органдарының, мұнай-газ кешенінің азаматтық қорғау күштері мен құралдарын құруды, даярлауды және тұрақты әзірлікте ұстауды қамтамасыз ету;</w:t>
      </w:r>
    </w:p>
    <w:p>
      <w:pPr>
        <w:spacing w:after="0"/>
        <w:ind w:left="0"/>
        <w:jc w:val="both"/>
      </w:pPr>
      <w:r>
        <w:rPr>
          <w:rFonts w:ascii="Times New Roman"/>
          <w:b w:val="false"/>
          <w:i w:val="false"/>
          <w:color w:val="000000"/>
          <w:sz w:val="28"/>
        </w:rPr>
        <w:t>
      3) көмірсутекті шикізатты тасымалдау саласындағы мамандандырылған құралымдарды құруды және дайындауды қамтамасыз ету.</w:t>
      </w:r>
    </w:p>
    <w:p>
      <w:pPr>
        <w:spacing w:after="0"/>
        <w:ind w:left="0"/>
        <w:jc w:val="both"/>
      </w:pPr>
      <w:r>
        <w:rPr>
          <w:rFonts w:ascii="Times New Roman"/>
          <w:b w:val="false"/>
          <w:i w:val="false"/>
          <w:color w:val="000000"/>
          <w:sz w:val="28"/>
        </w:rPr>
        <w:t>
      4) есепке алуды жүргізу:</w:t>
      </w:r>
    </w:p>
    <w:p>
      <w:pPr>
        <w:spacing w:after="0"/>
        <w:ind w:left="0"/>
        <w:jc w:val="both"/>
      </w:pPr>
      <w:r>
        <w:rPr>
          <w:rFonts w:ascii="Times New Roman"/>
          <w:b w:val="false"/>
          <w:i w:val="false"/>
          <w:color w:val="000000"/>
          <w:sz w:val="28"/>
        </w:rPr>
        <w:t>
      табиғи және техногендік сипаттағы төтенше жағдайлардың зардаптарын жою, қазіргі заманғы зақымдау құралдарын қолдану бойынша азаматтық қорғаудың арнайы іс-шараларын қамтамасыз етуге қажет мұнай-газ кешеніндегі материалдық құралдардың қорын жинақтау;</w:t>
      </w:r>
    </w:p>
    <w:p>
      <w:pPr>
        <w:spacing w:after="0"/>
        <w:ind w:left="0"/>
        <w:jc w:val="both"/>
      </w:pPr>
      <w:r>
        <w:rPr>
          <w:rFonts w:ascii="Times New Roman"/>
          <w:b w:val="false"/>
          <w:i w:val="false"/>
          <w:color w:val="000000"/>
          <w:sz w:val="28"/>
        </w:rPr>
        <w:t>
      мұнай өнімдерінің қозғалысы, Қазақстан Республикасының мұнай базаларындағы және жанар-жағар май құю станцияларындағы сақтау көлемдері мен номенклатурасы туралы;</w:t>
      </w:r>
    </w:p>
    <w:p>
      <w:pPr>
        <w:spacing w:after="0"/>
        <w:ind w:left="0"/>
        <w:jc w:val="both"/>
      </w:pPr>
      <w:r>
        <w:rPr>
          <w:rFonts w:ascii="Times New Roman"/>
          <w:b w:val="false"/>
          <w:i w:val="false"/>
          <w:color w:val="000000"/>
          <w:sz w:val="28"/>
        </w:rPr>
        <w:t>
      5) тиісті басқару органдарымен және әскери қолбасшылық күштерімін өзара іс-қимылды ұйымдастыру және қолдау;</w:t>
      </w:r>
    </w:p>
    <w:p>
      <w:pPr>
        <w:spacing w:after="0"/>
        <w:ind w:left="0"/>
        <w:jc w:val="both"/>
      </w:pPr>
      <w:r>
        <w:rPr>
          <w:rFonts w:ascii="Times New Roman"/>
          <w:b w:val="false"/>
          <w:i w:val="false"/>
          <w:color w:val="000000"/>
          <w:sz w:val="28"/>
        </w:rPr>
        <w:t>
      6) қызмет құзыретінің шегінде азаматтық қорғаудың барлық іс-шаралар кешеніне тікелей басшылықты жүзеге асыру.</w:t>
      </w:r>
    </w:p>
    <w:bookmarkStart w:name="z18" w:id="17"/>
    <w:p>
      <w:pPr>
        <w:spacing w:after="0"/>
        <w:ind w:left="0"/>
        <w:jc w:val="left"/>
      </w:pPr>
      <w:r>
        <w:rPr>
          <w:rFonts w:ascii="Times New Roman"/>
          <w:b/>
          <w:i w:val="false"/>
          <w:color w:val="000000"/>
        </w:rPr>
        <w:t xml:space="preserve"> Параграф 5. Азаматтық қорғаудың жануарлар мен өсімдіктерді</w:t>
      </w:r>
      <w:r>
        <w:br/>
      </w:r>
      <w:r>
        <w:rPr>
          <w:rFonts w:ascii="Times New Roman"/>
          <w:b/>
          <w:i w:val="false"/>
          <w:color w:val="000000"/>
        </w:rPr>
        <w:t>қорғау қызметі</w:t>
      </w:r>
    </w:p>
    <w:bookmarkEnd w:id="17"/>
    <w:p>
      <w:pPr>
        <w:spacing w:after="0"/>
        <w:ind w:left="0"/>
        <w:jc w:val="both"/>
      </w:pPr>
      <w:r>
        <w:rPr>
          <w:rFonts w:ascii="Times New Roman"/>
          <w:b w:val="false"/>
          <w:i w:val="false"/>
          <w:color w:val="000000"/>
          <w:sz w:val="28"/>
        </w:rPr>
        <w:t>
      Азаматтық қорғаудың жануарлар мен өсімдіктерді қорғау қызметі жануарлар мен өсімдіктерді, ауыл шаруашылық өндірісінің өнімдері мен мал шаруашылығын, су көздерін қорғау жөніндегі іс-шараларды орындау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жануарлар мен өсімдіктерді, ауыл шаруашылық өндірісінің өнімдері мен мал шаруашылығын, су көздерін және сумен жабдықтау жүйелерін радиоактивтік, химиялық, бактериологиялық зақымданудан қорғау жөніндегі іс-шараларды ұйымдастыру және орындау;</w:t>
      </w:r>
    </w:p>
    <w:p>
      <w:pPr>
        <w:spacing w:after="0"/>
        <w:ind w:left="0"/>
        <w:jc w:val="both"/>
      </w:pPr>
      <w:r>
        <w:rPr>
          <w:rFonts w:ascii="Times New Roman"/>
          <w:b w:val="false"/>
          <w:i w:val="false"/>
          <w:color w:val="000000"/>
          <w:sz w:val="28"/>
        </w:rPr>
        <w:t>
      2) ветеринариялық және фитопатологиялық барлауды, өңдеуді, зақымданған жануарларды емдеуді ұйымдастыру;</w:t>
      </w:r>
    </w:p>
    <w:p>
      <w:pPr>
        <w:spacing w:after="0"/>
        <w:ind w:left="0"/>
        <w:jc w:val="both"/>
      </w:pPr>
      <w:r>
        <w:rPr>
          <w:rFonts w:ascii="Times New Roman"/>
          <w:b w:val="false"/>
          <w:i w:val="false"/>
          <w:color w:val="000000"/>
          <w:sz w:val="28"/>
        </w:rPr>
        <w:t>
      3) зақымданған (жұқпалы аурулар жұқтырған) жануарларды мәжбүрлі союды оларды көмуді ұйымдастыру;</w:t>
      </w:r>
    </w:p>
    <w:p>
      <w:pPr>
        <w:spacing w:after="0"/>
        <w:ind w:left="0"/>
        <w:jc w:val="both"/>
      </w:pPr>
      <w:r>
        <w:rPr>
          <w:rFonts w:ascii="Times New Roman"/>
          <w:b w:val="false"/>
          <w:i w:val="false"/>
          <w:color w:val="000000"/>
          <w:sz w:val="28"/>
        </w:rPr>
        <w:t>
      4) егіс, мал жайылымдарын және мал шаруашылығы мен өсімдік шаруашылығын залалсыздандыру;</w:t>
      </w:r>
    </w:p>
    <w:p>
      <w:pPr>
        <w:spacing w:after="0"/>
        <w:ind w:left="0"/>
        <w:jc w:val="both"/>
      </w:pPr>
      <w:r>
        <w:rPr>
          <w:rFonts w:ascii="Times New Roman"/>
          <w:b w:val="false"/>
          <w:i w:val="false"/>
          <w:color w:val="000000"/>
          <w:sz w:val="28"/>
        </w:rPr>
        <w:t>
      5) ауыл шаруашылық өнімдері мен ауыл шаруашылық жануарларын қауіпсіз аймаққа шығаруды (алып кету) ұйымдастыру;</w:t>
      </w:r>
    </w:p>
    <w:p>
      <w:pPr>
        <w:spacing w:after="0"/>
        <w:ind w:left="0"/>
        <w:jc w:val="both"/>
      </w:pPr>
      <w:r>
        <w:rPr>
          <w:rFonts w:ascii="Times New Roman"/>
          <w:b w:val="false"/>
          <w:i w:val="false"/>
          <w:color w:val="000000"/>
          <w:sz w:val="28"/>
        </w:rPr>
        <w:t>
      6) жем мен жемшөптің қажетті қорын жасау;</w:t>
      </w:r>
    </w:p>
    <w:p>
      <w:pPr>
        <w:spacing w:after="0"/>
        <w:ind w:left="0"/>
        <w:jc w:val="both"/>
      </w:pPr>
      <w:r>
        <w:rPr>
          <w:rFonts w:ascii="Times New Roman"/>
          <w:b w:val="false"/>
          <w:i w:val="false"/>
          <w:color w:val="000000"/>
          <w:sz w:val="28"/>
        </w:rPr>
        <w:t>
      7) қызмет құралымдарын мақсатқа сай құру және іс-қимылға әзірлікте ұстау, оларды жеке құраммен, техникамен және мүлікпен қамтамасыз ету;</w:t>
      </w:r>
    </w:p>
    <w:p>
      <w:pPr>
        <w:spacing w:after="0"/>
        <w:ind w:left="0"/>
        <w:jc w:val="both"/>
      </w:pPr>
      <w:r>
        <w:rPr>
          <w:rFonts w:ascii="Times New Roman"/>
          <w:b w:val="false"/>
          <w:i w:val="false"/>
          <w:color w:val="000000"/>
          <w:sz w:val="28"/>
        </w:rPr>
        <w:t>
      8) дәрі-дәрмектер, залалсыздандыру құралдары резервін құру және уақытында жаңарту;</w:t>
      </w:r>
    </w:p>
    <w:p>
      <w:pPr>
        <w:spacing w:after="0"/>
        <w:ind w:left="0"/>
        <w:jc w:val="both"/>
      </w:pPr>
      <w:r>
        <w:rPr>
          <w:rFonts w:ascii="Times New Roman"/>
          <w:b w:val="false"/>
          <w:i w:val="false"/>
          <w:color w:val="000000"/>
          <w:sz w:val="28"/>
        </w:rPr>
        <w:t>
      9) ауыл халқын табиғи және техногендік сипаттағы төтенше жағдайлардағы, зақымдау ошағындағы іс-қимылдарға оқытуды ұйымдастыру және жүргізу;</w:t>
      </w:r>
    </w:p>
    <w:p>
      <w:pPr>
        <w:spacing w:after="0"/>
        <w:ind w:left="0"/>
        <w:jc w:val="both"/>
      </w:pPr>
      <w:r>
        <w:rPr>
          <w:rFonts w:ascii="Times New Roman"/>
          <w:b w:val="false"/>
          <w:i w:val="false"/>
          <w:color w:val="000000"/>
          <w:sz w:val="28"/>
        </w:rPr>
        <w:t>
      10) азаматтық қорғаудың басқару жүйелерін құру және жоғары әзірлікте ұстау, халықты дүлей зілзалалар, қарсыластың қазіргі заманғы зақымдау құралын қолданған кездегі ірі авариялар, апаттар қаупі мен туындауы туралы құлақтандыру және ақпараттау және радиоактивтік, химиялық, бактериологиялық зақымдануларды тұрақты қадағалауды және бақылауды ұйымдастыру.</w:t>
      </w:r>
    </w:p>
    <w:bookmarkStart w:name="z19" w:id="18"/>
    <w:p>
      <w:pPr>
        <w:spacing w:after="0"/>
        <w:ind w:left="0"/>
        <w:jc w:val="left"/>
      </w:pPr>
      <w:r>
        <w:rPr>
          <w:rFonts w:ascii="Times New Roman"/>
          <w:b/>
          <w:i w:val="false"/>
          <w:color w:val="000000"/>
        </w:rPr>
        <w:t xml:space="preserve"> Параграф 6. Азаматтық қорғаудың ақпарат қызметі</w:t>
      </w:r>
    </w:p>
    <w:bookmarkEnd w:id="18"/>
    <w:p>
      <w:pPr>
        <w:spacing w:after="0"/>
        <w:ind w:left="0"/>
        <w:jc w:val="both"/>
      </w:pPr>
      <w:r>
        <w:rPr>
          <w:rFonts w:ascii="Times New Roman"/>
          <w:b w:val="false"/>
          <w:i w:val="false"/>
          <w:color w:val="000000"/>
          <w:sz w:val="28"/>
        </w:rPr>
        <w:t>
      Азаматтық қорғаудың ақпарат қызметі азаматтық қорғау міндеттерін орындау мүддесінде азаматтық қорғау басқару органдары мен халықты уақытында және сенімді ақпараттандыру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бейбіт және соғыс уақытында табиғи және техногендік сипаттағы төтенше жағдайлардың қаупі және туындауы туралы халықты, ұйымдарды ақпараттандыру бойынша бұқаралық ақпараттық құралдарымен бірлесіп, азаматтық қорғау іс-шараларын әзірлеу және орындау;</w:t>
      </w:r>
    </w:p>
    <w:p>
      <w:pPr>
        <w:spacing w:after="0"/>
        <w:ind w:left="0"/>
        <w:jc w:val="both"/>
      </w:pPr>
      <w:r>
        <w:rPr>
          <w:rFonts w:ascii="Times New Roman"/>
          <w:b w:val="false"/>
          <w:i w:val="false"/>
          <w:color w:val="000000"/>
          <w:sz w:val="28"/>
        </w:rPr>
        <w:t>
      2) халықты және аумақты қорғау, табиғи және техногендік сипаттағы төтенше жағдайлар және қазіргі заманғы зақымдау құралын қолдану кезіндегі іс-қимылдарға халықты оқыту мәселелерін насихаттауды бұқаралық ақпарат құралдары арқылы ұйымдастыру;</w:t>
      </w:r>
    </w:p>
    <w:p>
      <w:pPr>
        <w:spacing w:after="0"/>
        <w:ind w:left="0"/>
        <w:jc w:val="both"/>
      </w:pPr>
      <w:r>
        <w:rPr>
          <w:rFonts w:ascii="Times New Roman"/>
          <w:b w:val="false"/>
          <w:i w:val="false"/>
          <w:color w:val="000000"/>
          <w:sz w:val="28"/>
        </w:rPr>
        <w:t>
      3) республика аумағындағы азаматтық қорғау мәселелері бойынша ресми ақпаратты жинауды, қорытындылауды және ұсынуды және халықтың назарына жеткізуді ұйымдастыру;</w:t>
      </w:r>
    </w:p>
    <w:p>
      <w:pPr>
        <w:spacing w:after="0"/>
        <w:ind w:left="0"/>
        <w:jc w:val="both"/>
      </w:pPr>
      <w:r>
        <w:rPr>
          <w:rFonts w:ascii="Times New Roman"/>
          <w:b w:val="false"/>
          <w:i w:val="false"/>
          <w:color w:val="000000"/>
          <w:sz w:val="28"/>
        </w:rPr>
        <w:t>
      4) табиғи және техногендік сипаттағы төтенше жағдайлардың туындауы, қазіргі заманғы зақымдау құралын қолдану кезінде жедел ахуалды жариялау мәселелері бойынша бұқаралық ақпарат құралдары қызметін үйлестіру;</w:t>
      </w:r>
    </w:p>
    <w:p>
      <w:pPr>
        <w:spacing w:after="0"/>
        <w:ind w:left="0"/>
        <w:jc w:val="both"/>
      </w:pPr>
      <w:r>
        <w:rPr>
          <w:rFonts w:ascii="Times New Roman"/>
          <w:b w:val="false"/>
          <w:i w:val="false"/>
          <w:color w:val="000000"/>
          <w:sz w:val="28"/>
        </w:rPr>
        <w:t>
      5) табиғи және техногендік сипаттағы төтенше жағдайларда, қазіргі заманғы зақымдау құралын қолданған кездегі адамдардың жүріс-тұрыс қағидалары бойынша жадынамалар, плакаттар, буклеттер, брошюралар және басқа да әдебиеттерді әзірлеуге және басып шығаруға қатысу;</w:t>
      </w:r>
    </w:p>
    <w:p>
      <w:pPr>
        <w:spacing w:after="0"/>
        <w:ind w:left="0"/>
        <w:jc w:val="both"/>
      </w:pPr>
      <w:r>
        <w:rPr>
          <w:rFonts w:ascii="Times New Roman"/>
          <w:b w:val="false"/>
          <w:i w:val="false"/>
          <w:color w:val="000000"/>
          <w:sz w:val="28"/>
        </w:rPr>
        <w:t>
      6) төтенше жағдайларды жою, азаматтық қорғау күштерінің, авариялық-құтқару қызметі құралымдарының оқу-жаттығулар мен машықтанулар орындарынан, азаматтық қорғаудың басқару органдары отырыстарынан және халықты, аумақтарды және ұйымдарды қорғау мәселесі жөніндегі басқа іс-шаралардан репортаждар ұйымдастыру;</w:t>
      </w:r>
    </w:p>
    <w:p>
      <w:pPr>
        <w:spacing w:after="0"/>
        <w:ind w:left="0"/>
        <w:jc w:val="both"/>
      </w:pPr>
      <w:r>
        <w:rPr>
          <w:rFonts w:ascii="Times New Roman"/>
          <w:b w:val="false"/>
          <w:i w:val="false"/>
          <w:color w:val="000000"/>
          <w:sz w:val="28"/>
        </w:rPr>
        <w:t>
      7) азаматтық қорғау мәселелері бойынша оқу кинофильмдерін көрсетуді ұйымдастыруда мәдениет мекемелеріне әдістемелік және практикалық көмек көрсету;</w:t>
      </w:r>
    </w:p>
    <w:p>
      <w:pPr>
        <w:spacing w:after="0"/>
        <w:ind w:left="0"/>
        <w:jc w:val="both"/>
      </w:pPr>
      <w:r>
        <w:rPr>
          <w:rFonts w:ascii="Times New Roman"/>
          <w:b w:val="false"/>
          <w:i w:val="false"/>
          <w:color w:val="000000"/>
          <w:sz w:val="28"/>
        </w:rPr>
        <w:t>
      8) іздеудегі адамдар, жоғалған мүлік туралы тізім мен ақпараттық материалдарды, авариялық-құтқару және қалпына келтіру жұмыстарын жүргізу туралы жариялауда азаматтық қорғау жөніндегі басқару органдарына жәрдем көрсету;</w:t>
      </w:r>
    </w:p>
    <w:p>
      <w:pPr>
        <w:spacing w:after="0"/>
        <w:ind w:left="0"/>
        <w:jc w:val="both"/>
      </w:pPr>
      <w:r>
        <w:rPr>
          <w:rFonts w:ascii="Times New Roman"/>
          <w:b w:val="false"/>
          <w:i w:val="false"/>
          <w:color w:val="000000"/>
          <w:sz w:val="28"/>
        </w:rPr>
        <w:t>
      9) қызмет құзыретіне кіретін мәселелер бойынша журналистер үшін баспасөз конференцияларын, брифингтер мен консультациялар ұйымдастыру;</w:t>
      </w:r>
    </w:p>
    <w:p>
      <w:pPr>
        <w:spacing w:after="0"/>
        <w:ind w:left="0"/>
        <w:jc w:val="both"/>
      </w:pPr>
      <w:r>
        <w:rPr>
          <w:rFonts w:ascii="Times New Roman"/>
          <w:b w:val="false"/>
          <w:i w:val="false"/>
          <w:color w:val="000000"/>
          <w:sz w:val="28"/>
        </w:rPr>
        <w:t>
      10) табиғи және техногендік сипаттағы төтенше жағдайлар қаупі мен туындауы туралы халықты, ұйымдарды ақпараттандыру жөнінде іс-шаралар кешенін әзірлеу.</w:t>
      </w:r>
    </w:p>
    <w:bookmarkStart w:name="z20" w:id="19"/>
    <w:p>
      <w:pPr>
        <w:spacing w:after="0"/>
        <w:ind w:left="0"/>
        <w:jc w:val="left"/>
      </w:pPr>
      <w:r>
        <w:rPr>
          <w:rFonts w:ascii="Times New Roman"/>
          <w:b/>
          <w:i w:val="false"/>
          <w:color w:val="000000"/>
        </w:rPr>
        <w:t xml:space="preserve"> Параграф 7. Азаматтық қорғаудың байланыс қызметі</w:t>
      </w:r>
    </w:p>
    <w:bookmarkEnd w:id="19"/>
    <w:p>
      <w:pPr>
        <w:spacing w:after="0"/>
        <w:ind w:left="0"/>
        <w:jc w:val="both"/>
      </w:pPr>
      <w:r>
        <w:rPr>
          <w:rFonts w:ascii="Times New Roman"/>
          <w:b w:val="false"/>
          <w:i w:val="false"/>
          <w:color w:val="000000"/>
          <w:sz w:val="28"/>
        </w:rPr>
        <w:t>
      Азаматтық қорғаудың байланыс қызметі байланыс саласында қызметтер ұсынатын тұлғалардың қызметін үйлестіруді және реттеуді жүзеге асыру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қызметтің бағынысты күштері мен құралдарын басқаруды ұйымдастыру;</w:t>
      </w:r>
    </w:p>
    <w:p>
      <w:pPr>
        <w:spacing w:after="0"/>
        <w:ind w:left="0"/>
        <w:jc w:val="both"/>
      </w:pPr>
      <w:r>
        <w:rPr>
          <w:rFonts w:ascii="Times New Roman"/>
          <w:b w:val="false"/>
          <w:i w:val="false"/>
          <w:color w:val="000000"/>
          <w:sz w:val="28"/>
        </w:rPr>
        <w:t>
      2) шарт міндеттемелеріне сәйкес табиғи және техногендік сипаттағы төтенше жағдайлардың туындау қатері, қазіргі заманғы зақымдау құралдарын қолдану кезінде байланыс операторларының қосымша байланыс арналарын ұсынуы;</w:t>
      </w:r>
    </w:p>
    <w:p>
      <w:pPr>
        <w:spacing w:after="0"/>
        <w:ind w:left="0"/>
        <w:jc w:val="both"/>
      </w:pPr>
      <w:r>
        <w:rPr>
          <w:rFonts w:ascii="Times New Roman"/>
          <w:b w:val="false"/>
          <w:i w:val="false"/>
          <w:color w:val="000000"/>
          <w:sz w:val="28"/>
        </w:rPr>
        <w:t>
      3) табиғи және техногендік сипаттағы төтенше жағдайлар аймақтарында, зақымдау ошақтарында құтқару және басқа кезек күттірмейтін жұмыстарды жүргізген кезде халықты, аумақтарды қорғау жөніндегі іс-шараларды жүргізгенде азаматтық қорғаудың басқару органдарымен және ұйымдармен бірлесіп байланысты жоспарлау және ұйымдастыру;</w:t>
      </w:r>
    </w:p>
    <w:p>
      <w:pPr>
        <w:spacing w:after="0"/>
        <w:ind w:left="0"/>
        <w:jc w:val="both"/>
      </w:pPr>
      <w:r>
        <w:rPr>
          <w:rFonts w:ascii="Times New Roman"/>
          <w:b w:val="false"/>
          <w:i w:val="false"/>
          <w:color w:val="000000"/>
          <w:sz w:val="28"/>
        </w:rPr>
        <w:t>
      4) азаматтық қорғаныс жоспарлары мен төтенше жағдайларды жою жөніндегі іс-қимылдар жоспарларын әзірлеу, ведомстволық бағынысты ұйымдарда жоспарлауға басшылық ету;</w:t>
      </w:r>
    </w:p>
    <w:p>
      <w:pPr>
        <w:spacing w:after="0"/>
        <w:ind w:left="0"/>
        <w:jc w:val="both"/>
      </w:pPr>
      <w:r>
        <w:rPr>
          <w:rFonts w:ascii="Times New Roman"/>
          <w:b w:val="false"/>
          <w:i w:val="false"/>
          <w:color w:val="000000"/>
          <w:sz w:val="28"/>
        </w:rPr>
        <w:t>
      5) қызметтің күштері мен техникалық құралдарын құру және әзірлікте ұстауды бақылау;</w:t>
      </w:r>
    </w:p>
    <w:p>
      <w:pPr>
        <w:spacing w:after="0"/>
        <w:ind w:left="0"/>
        <w:jc w:val="both"/>
      </w:pPr>
      <w:r>
        <w:rPr>
          <w:rFonts w:ascii="Times New Roman"/>
          <w:b w:val="false"/>
          <w:i w:val="false"/>
          <w:color w:val="000000"/>
          <w:sz w:val="28"/>
        </w:rPr>
        <w:t>
      6) табиғи және техногендік сипаттағы төтенше жағдайларда орталық және жергілікті атқарушы органдарының басқару органдарымен, азаматтық қорғау күштерімен өзара іс-қимылды ұйымдастыру;</w:t>
      </w:r>
    </w:p>
    <w:p>
      <w:pPr>
        <w:spacing w:after="0"/>
        <w:ind w:left="0"/>
        <w:jc w:val="both"/>
      </w:pPr>
      <w:r>
        <w:rPr>
          <w:rFonts w:ascii="Times New Roman"/>
          <w:b w:val="false"/>
          <w:i w:val="false"/>
          <w:color w:val="000000"/>
          <w:sz w:val="28"/>
        </w:rPr>
        <w:t>
      7) байланыс бойынша азаматтық қорғау құралымдарының жеке құрамын құру, ұстау, жасақтау және материалдық құралдармен жарақтандыру, авариялық-қалпына келтіру жұмыстарын жүргізуге оларды дайындау және үйрету;</w:t>
      </w:r>
    </w:p>
    <w:p>
      <w:pPr>
        <w:spacing w:after="0"/>
        <w:ind w:left="0"/>
        <w:jc w:val="both"/>
      </w:pPr>
      <w:r>
        <w:rPr>
          <w:rFonts w:ascii="Times New Roman"/>
          <w:b w:val="false"/>
          <w:i w:val="false"/>
          <w:color w:val="000000"/>
          <w:sz w:val="28"/>
        </w:rPr>
        <w:t>
      8) сейсмикалық қауіпті аймақта орналасқан объектілерде жұмыс істеу үшін сейсмикалық қауіпті аудандардан тыс жердегі байланыс кәсіпорындары қызметкерлерінің қосарлас құрамын даярлау жөніндегі іс-шараларды өткізу;</w:t>
      </w:r>
    </w:p>
    <w:p>
      <w:pPr>
        <w:spacing w:after="0"/>
        <w:ind w:left="0"/>
        <w:jc w:val="both"/>
      </w:pPr>
      <w:r>
        <w:rPr>
          <w:rFonts w:ascii="Times New Roman"/>
          <w:b w:val="false"/>
          <w:i w:val="false"/>
          <w:color w:val="000000"/>
          <w:sz w:val="28"/>
        </w:rPr>
        <w:t>
      9) ведомстволық бағынысты ұйымдардың эвакуациялық іс-шараларына басшылық ету;</w:t>
      </w:r>
    </w:p>
    <w:p>
      <w:pPr>
        <w:spacing w:after="0"/>
        <w:ind w:left="0"/>
        <w:jc w:val="both"/>
      </w:pPr>
      <w:r>
        <w:rPr>
          <w:rFonts w:ascii="Times New Roman"/>
          <w:b w:val="false"/>
          <w:i w:val="false"/>
          <w:color w:val="000000"/>
          <w:sz w:val="28"/>
        </w:rPr>
        <w:t>
      10) қалыптасқан ахуал, оларды талдау туралы мәліметтерді жинауды ұйымдастыру, қызмет бастығы шешімдер қабылдау үшін ұсыныстар әзірлеу, міндеттер қою және оларды орындаушылар назарына жеткізу, орындалуын бақылау.</w:t>
      </w:r>
    </w:p>
    <w:bookmarkStart w:name="z21" w:id="20"/>
    <w:p>
      <w:pPr>
        <w:spacing w:after="0"/>
        <w:ind w:left="0"/>
        <w:jc w:val="left"/>
      </w:pPr>
      <w:r>
        <w:rPr>
          <w:rFonts w:ascii="Times New Roman"/>
          <w:b/>
          <w:i w:val="false"/>
          <w:color w:val="000000"/>
        </w:rPr>
        <w:t xml:space="preserve"> Параграф 8. Азаматтық қорғаудың қоғамдық тәртіпті қорғау қызметі</w:t>
      </w:r>
    </w:p>
    <w:bookmarkEnd w:id="20"/>
    <w:p>
      <w:pPr>
        <w:spacing w:after="0"/>
        <w:ind w:left="0"/>
        <w:jc w:val="both"/>
      </w:pPr>
      <w:r>
        <w:rPr>
          <w:rFonts w:ascii="Times New Roman"/>
          <w:b w:val="false"/>
          <w:i w:val="false"/>
          <w:color w:val="000000"/>
          <w:sz w:val="28"/>
        </w:rPr>
        <w:t>
      Азаматтық қорғаудың қоғамдық тәртіпті қорғау қызметі бейбіт уақытта және соғыс уақытында табиғи және техногендік сипаттағы төтенше жағдайлар кезінде қоғамдық тәртіпті қорғауды ұйымдастыру, қоғамдық қауіпсіздікті қамтамасыз ету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табиғи және техногендік сипаттағы төтенше жағдайлар аудандарын, зақымдау ошақтарын оқшаулау;</w:t>
      </w:r>
    </w:p>
    <w:p>
      <w:pPr>
        <w:spacing w:after="0"/>
        <w:ind w:left="0"/>
        <w:jc w:val="both"/>
      </w:pPr>
      <w:r>
        <w:rPr>
          <w:rFonts w:ascii="Times New Roman"/>
          <w:b w:val="false"/>
          <w:i w:val="false"/>
          <w:color w:val="000000"/>
          <w:sz w:val="28"/>
        </w:rPr>
        <w:t>
      2) эвакуациялық іс-шараларды қамтамасыз етуге қатысу;</w:t>
      </w:r>
    </w:p>
    <w:p>
      <w:pPr>
        <w:spacing w:after="0"/>
        <w:ind w:left="0"/>
        <w:jc w:val="both"/>
      </w:pPr>
      <w:r>
        <w:rPr>
          <w:rFonts w:ascii="Times New Roman"/>
          <w:b w:val="false"/>
          <w:i w:val="false"/>
          <w:color w:val="000000"/>
          <w:sz w:val="28"/>
        </w:rPr>
        <w:t>
      3) азаматтарды уақытша орналастыру, жылыту, тамақтандыру және заттай үлес беру пункттерін күзету;</w:t>
      </w:r>
    </w:p>
    <w:p>
      <w:pPr>
        <w:spacing w:after="0"/>
        <w:ind w:left="0"/>
        <w:jc w:val="both"/>
      </w:pPr>
      <w:r>
        <w:rPr>
          <w:rFonts w:ascii="Times New Roman"/>
          <w:b w:val="false"/>
          <w:i w:val="false"/>
          <w:color w:val="000000"/>
          <w:sz w:val="28"/>
        </w:rPr>
        <w:t>
      4) коменданттық қызметті ұйымдастыруға және өткеруге қатысу;</w:t>
      </w:r>
    </w:p>
    <w:p>
      <w:pPr>
        <w:spacing w:after="0"/>
        <w:ind w:left="0"/>
        <w:jc w:val="both"/>
      </w:pPr>
      <w:r>
        <w:rPr>
          <w:rFonts w:ascii="Times New Roman"/>
          <w:b w:val="false"/>
          <w:i w:val="false"/>
          <w:color w:val="000000"/>
          <w:sz w:val="28"/>
        </w:rPr>
        <w:t>
      5) қажет болған жағдайда мүдделі мемлекеттік органдарды, сондай-ақ халықты төтенше жағдайлар туындау қаупі, үрейге және жалған арандатушы сыбыстарды таратуға жол бермеу туралы жедел құлақтандыруды жүргізуге ішкі істер органдарының қатысуы;</w:t>
      </w:r>
    </w:p>
    <w:p>
      <w:pPr>
        <w:spacing w:after="0"/>
        <w:ind w:left="0"/>
        <w:jc w:val="both"/>
      </w:pPr>
      <w:r>
        <w:rPr>
          <w:rFonts w:ascii="Times New Roman"/>
          <w:b w:val="false"/>
          <w:i w:val="false"/>
          <w:color w:val="000000"/>
          <w:sz w:val="28"/>
        </w:rPr>
        <w:t>
      6) қызметтің азаматтық қорғау жоспарларын әзірлеу және уақытында түзету;</w:t>
      </w:r>
    </w:p>
    <w:p>
      <w:pPr>
        <w:spacing w:after="0"/>
        <w:ind w:left="0"/>
        <w:jc w:val="both"/>
      </w:pPr>
      <w:r>
        <w:rPr>
          <w:rFonts w:ascii="Times New Roman"/>
          <w:b w:val="false"/>
          <w:i w:val="false"/>
          <w:color w:val="000000"/>
          <w:sz w:val="28"/>
        </w:rPr>
        <w:t>
      7) азаматтық қорғау іс-шараларын жүргізген кезде оларға жүктелген міндеттерді шешуге ведомстволық бағынысты қызметтерді даярлауға бақылауды ұйымдастыру және жүзеге асыру;</w:t>
      </w:r>
    </w:p>
    <w:p>
      <w:pPr>
        <w:spacing w:after="0"/>
        <w:ind w:left="0"/>
        <w:jc w:val="both"/>
      </w:pPr>
      <w:r>
        <w:rPr>
          <w:rFonts w:ascii="Times New Roman"/>
          <w:b w:val="false"/>
          <w:i w:val="false"/>
          <w:color w:val="000000"/>
          <w:sz w:val="28"/>
        </w:rPr>
        <w:t>
      8) табиғи және техногендік сипаттағы төтенше жағдайлар кезінде қоғамдық тәртіпті қорғауды және жол қозғалысының қауіпсіздігін қамтамасыз ету;</w:t>
      </w:r>
    </w:p>
    <w:p>
      <w:pPr>
        <w:spacing w:after="0"/>
        <w:ind w:left="0"/>
        <w:jc w:val="both"/>
      </w:pPr>
      <w:r>
        <w:rPr>
          <w:rFonts w:ascii="Times New Roman"/>
          <w:b w:val="false"/>
          <w:i w:val="false"/>
          <w:color w:val="000000"/>
          <w:sz w:val="28"/>
        </w:rPr>
        <w:t>
      9) құтқару және басқа кезек күттірмейтін жұмыстарды жүргізу үшін халықты, сондай-ақ көліктік және өзге де құралдарды тартуға азаматтық қорғаудың лауазымды адамдарына жәрдемдесу;</w:t>
      </w:r>
    </w:p>
    <w:p>
      <w:pPr>
        <w:spacing w:after="0"/>
        <w:ind w:left="0"/>
        <w:jc w:val="both"/>
      </w:pPr>
      <w:r>
        <w:rPr>
          <w:rFonts w:ascii="Times New Roman"/>
          <w:b w:val="false"/>
          <w:i w:val="false"/>
          <w:color w:val="000000"/>
          <w:sz w:val="28"/>
        </w:rPr>
        <w:t>
      10) табиғи және техногендік сипаттағы төтенше жағдайлардан қорғау тәсілдеріне қызметтің жеке құрамын оқытуды ұйымдастыру;</w:t>
      </w:r>
    </w:p>
    <w:p>
      <w:pPr>
        <w:spacing w:after="0"/>
        <w:ind w:left="0"/>
        <w:jc w:val="both"/>
      </w:pPr>
      <w:r>
        <w:rPr>
          <w:rFonts w:ascii="Times New Roman"/>
          <w:b w:val="false"/>
          <w:i w:val="false"/>
          <w:color w:val="000000"/>
          <w:sz w:val="28"/>
        </w:rPr>
        <w:t>
      11) қала сыртындағы аймақта эвакуацияланған халықты тіркеуді қамтамасыз ету және мекенжай-анықтамалық жұмыстарды жүргізу үшін бастапқы мәліметтерді дайындау;</w:t>
      </w:r>
    </w:p>
    <w:p>
      <w:pPr>
        <w:spacing w:after="0"/>
        <w:ind w:left="0"/>
        <w:jc w:val="both"/>
      </w:pPr>
      <w:r>
        <w:rPr>
          <w:rFonts w:ascii="Times New Roman"/>
          <w:b w:val="false"/>
          <w:i w:val="false"/>
          <w:color w:val="000000"/>
          <w:sz w:val="28"/>
        </w:rPr>
        <w:t>
      12) табиғи және техногендік сипаттағы төтенше жағдайлар туындаған кезде және соғыс уақытында белгіленген тәртіпте қызметтің күштер қызметінің тұрақтылығын арттыруға бағытталған іс-шараларды ұйымдастыру және жүргізу;</w:t>
      </w:r>
    </w:p>
    <w:p>
      <w:pPr>
        <w:spacing w:after="0"/>
        <w:ind w:left="0"/>
        <w:jc w:val="both"/>
      </w:pPr>
      <w:r>
        <w:rPr>
          <w:rFonts w:ascii="Times New Roman"/>
          <w:b w:val="false"/>
          <w:i w:val="false"/>
          <w:color w:val="000000"/>
          <w:sz w:val="28"/>
        </w:rPr>
        <w:t>
      13) қызметтің жеке құрамын жеке қорғану құралдарымен, радиациялық, химиялық барлау аспаптарымен қамтамасыз ету және дозиметриялық бақылау;</w:t>
      </w:r>
    </w:p>
    <w:p>
      <w:pPr>
        <w:spacing w:after="0"/>
        <w:ind w:left="0"/>
        <w:jc w:val="both"/>
      </w:pPr>
      <w:r>
        <w:rPr>
          <w:rFonts w:ascii="Times New Roman"/>
          <w:b w:val="false"/>
          <w:i w:val="false"/>
          <w:color w:val="000000"/>
          <w:sz w:val="28"/>
        </w:rPr>
        <w:t>
      14) төтенше жағдайлар кезінде және соғыс уақытында азаматтық қорғау міндеттерін орындауды қамтамасыз ету үшін жеке құрамда жоғары моральдық және психологиялық қасиетті тәрбиелеу.</w:t>
      </w:r>
    </w:p>
    <w:bookmarkStart w:name="z22" w:id="21"/>
    <w:p>
      <w:pPr>
        <w:spacing w:after="0"/>
        <w:ind w:left="0"/>
        <w:jc w:val="left"/>
      </w:pPr>
      <w:r>
        <w:rPr>
          <w:rFonts w:ascii="Times New Roman"/>
          <w:b/>
          <w:i w:val="false"/>
          <w:color w:val="000000"/>
        </w:rPr>
        <w:t xml:space="preserve"> Параграф 9. Азаматтық қорғаудың радиациялық қорғау қызметі</w:t>
      </w:r>
    </w:p>
    <w:bookmarkEnd w:id="21"/>
    <w:p>
      <w:pPr>
        <w:spacing w:after="0"/>
        <w:ind w:left="0"/>
        <w:jc w:val="both"/>
      </w:pPr>
      <w:r>
        <w:rPr>
          <w:rFonts w:ascii="Times New Roman"/>
          <w:b w:val="false"/>
          <w:i w:val="false"/>
          <w:color w:val="000000"/>
          <w:sz w:val="28"/>
        </w:rPr>
        <w:t>
      Азаматтық қорғаудың радиациялық қорғау қызметі бейбіт уақытта және соғыс уақытында халыққа, аумаққа және объектілерге иондалған сәуле шығару ықпалын болдырмау немесе әлсірету, сондай-ақ олардың радиоактивті заттармен зақымдануынан сақтау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радиоактивті зақымдану туралы басқару органдары мен халықты құлақтандыруды ұйымдастыру;</w:t>
      </w:r>
    </w:p>
    <w:p>
      <w:pPr>
        <w:spacing w:after="0"/>
        <w:ind w:left="0"/>
        <w:jc w:val="both"/>
      </w:pPr>
      <w:r>
        <w:rPr>
          <w:rFonts w:ascii="Times New Roman"/>
          <w:b w:val="false"/>
          <w:i w:val="false"/>
          <w:color w:val="000000"/>
          <w:sz w:val="28"/>
        </w:rPr>
        <w:t>
      2) табиғи және техногендік сипаттағы төтенше жағдайлар кезінде, қазіргі заманғы зақымдау құралдарын қолданған кезде халыққа радиоактивті әсерді барынша төмендету мақсатында іс-шараларды ұйымдастыру және жоспарлау;</w:t>
      </w:r>
    </w:p>
    <w:p>
      <w:pPr>
        <w:spacing w:after="0"/>
        <w:ind w:left="0"/>
        <w:jc w:val="both"/>
      </w:pPr>
      <w:r>
        <w:rPr>
          <w:rFonts w:ascii="Times New Roman"/>
          <w:b w:val="false"/>
          <w:i w:val="false"/>
          <w:color w:val="000000"/>
          <w:sz w:val="28"/>
        </w:rPr>
        <w:t>
      3) радиоактивті заттарды өндіретін, сақтайтын немесе қайта өңдейтін объектілерде авария болған кезде, сондай-ақ бейбіт уақытта және соғыс уақытында оларды тасымалдау кезінде радиоактивтік әсердің залалын азайту жөніндегі іс-шараларды әзірлеу және орындау;</w:t>
      </w:r>
    </w:p>
    <w:p>
      <w:pPr>
        <w:spacing w:after="0"/>
        <w:ind w:left="0"/>
        <w:jc w:val="both"/>
      </w:pPr>
      <w:r>
        <w:rPr>
          <w:rFonts w:ascii="Times New Roman"/>
          <w:b w:val="false"/>
          <w:i w:val="false"/>
          <w:color w:val="000000"/>
          <w:sz w:val="28"/>
        </w:rPr>
        <w:t>
      4) радиоактивті заттарды өндіруде және иондалған сәуле шығару көздерін пайдаланатын кәсіпорындар мен ұйымдарды есепке алуды жүргізу;</w:t>
      </w:r>
    </w:p>
    <w:p>
      <w:pPr>
        <w:spacing w:after="0"/>
        <w:ind w:left="0"/>
        <w:jc w:val="both"/>
      </w:pPr>
      <w:r>
        <w:rPr>
          <w:rFonts w:ascii="Times New Roman"/>
          <w:b w:val="false"/>
          <w:i w:val="false"/>
          <w:color w:val="000000"/>
          <w:sz w:val="28"/>
        </w:rPr>
        <w:t>
      5) радиоактивті зақымдау аймақтарында дезактивациялау жұмыстарын ұйымдастыру және жүргізу;</w:t>
      </w:r>
    </w:p>
    <w:p>
      <w:pPr>
        <w:spacing w:after="0"/>
        <w:ind w:left="0"/>
        <w:jc w:val="both"/>
      </w:pPr>
      <w:r>
        <w:rPr>
          <w:rFonts w:ascii="Times New Roman"/>
          <w:b w:val="false"/>
          <w:i w:val="false"/>
          <w:color w:val="000000"/>
          <w:sz w:val="28"/>
        </w:rPr>
        <w:t>
      6) тиісті басқару органдарымен және әскери қолбасшылық күштерімен өзара іс-қимылды ұйымдастыру және қолдау;</w:t>
      </w:r>
    </w:p>
    <w:p>
      <w:pPr>
        <w:spacing w:after="0"/>
        <w:ind w:left="0"/>
        <w:jc w:val="both"/>
      </w:pPr>
      <w:r>
        <w:rPr>
          <w:rFonts w:ascii="Times New Roman"/>
          <w:b w:val="false"/>
          <w:i w:val="false"/>
          <w:color w:val="000000"/>
          <w:sz w:val="28"/>
        </w:rPr>
        <w:t>
      7) қызмет құзыреті шегінде азаматтық қорғаудың барлық іс-шаралар кешеніне тікелей басшылық етуді жүзеге асыру.</w:t>
      </w:r>
    </w:p>
    <w:bookmarkStart w:name="z23" w:id="22"/>
    <w:p>
      <w:pPr>
        <w:spacing w:after="0"/>
        <w:ind w:left="0"/>
        <w:jc w:val="left"/>
      </w:pPr>
      <w:r>
        <w:rPr>
          <w:rFonts w:ascii="Times New Roman"/>
          <w:b/>
          <w:i w:val="false"/>
          <w:color w:val="000000"/>
        </w:rPr>
        <w:t xml:space="preserve"> Параграф 10. Азаматтық қорғаудың химиялық қорғау қызметі</w:t>
      </w:r>
    </w:p>
    <w:bookmarkEnd w:id="22"/>
    <w:p>
      <w:pPr>
        <w:spacing w:after="0"/>
        <w:ind w:left="0"/>
        <w:jc w:val="both"/>
      </w:pPr>
      <w:r>
        <w:rPr>
          <w:rFonts w:ascii="Times New Roman"/>
          <w:b w:val="false"/>
          <w:i w:val="false"/>
          <w:color w:val="000000"/>
          <w:sz w:val="28"/>
        </w:rPr>
        <w:t>
      Азаматтық қорғаудың химиялық қорғау қызметі бейбіт уақытта және соғыс уақытында химиялық зақымданудан халықты, аумақтарды және ұйымдарды тиімді қорғауды қамтамасыз ету, газсыздандыру жұмыстарын жүргізу, күшті әсер ететін улы заттармен зақымдау ошақтарын жою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химиялық зақымдану қаупі немесе туындауы туралы халықты уақытында құлақтандыруды ұйымдастыру;</w:t>
      </w:r>
    </w:p>
    <w:p>
      <w:pPr>
        <w:spacing w:after="0"/>
        <w:ind w:left="0"/>
        <w:jc w:val="both"/>
      </w:pPr>
      <w:r>
        <w:rPr>
          <w:rFonts w:ascii="Times New Roman"/>
          <w:b w:val="false"/>
          <w:i w:val="false"/>
          <w:color w:val="000000"/>
          <w:sz w:val="28"/>
        </w:rPr>
        <w:t>
      2) химиялық барлауды жүргізу;</w:t>
      </w:r>
    </w:p>
    <w:p>
      <w:pPr>
        <w:spacing w:after="0"/>
        <w:ind w:left="0"/>
        <w:jc w:val="both"/>
      </w:pPr>
      <w:r>
        <w:rPr>
          <w:rFonts w:ascii="Times New Roman"/>
          <w:b w:val="false"/>
          <w:i w:val="false"/>
          <w:color w:val="000000"/>
          <w:sz w:val="28"/>
        </w:rPr>
        <w:t>
      3) күшті әсер ететін улы заттар өндіретін, сақтайтын немесе қайта өңдейтін объектілерде авария болған кезде, сондай-ақ бейбіт уақытта және соғыс уақытында оларды тасымалдау кезінде күшті әсер ететін улы заттар әсерінен залалды азайту жөніндегі іс-шараларды әзірлеу және орындау;</w:t>
      </w:r>
    </w:p>
    <w:p>
      <w:pPr>
        <w:spacing w:after="0"/>
        <w:ind w:left="0"/>
        <w:jc w:val="both"/>
      </w:pPr>
      <w:r>
        <w:rPr>
          <w:rFonts w:ascii="Times New Roman"/>
          <w:b w:val="false"/>
          <w:i w:val="false"/>
          <w:color w:val="000000"/>
          <w:sz w:val="28"/>
        </w:rPr>
        <w:t>
      4) табиғи және техногендік сипаттағы төтенше жағдайлар аймақтарында, зақымдау ошақтарында химиялық зақымданудың ықтимал ошақтарындағы ахуалды болжау және бағалау;</w:t>
      </w:r>
    </w:p>
    <w:p>
      <w:pPr>
        <w:spacing w:after="0"/>
        <w:ind w:left="0"/>
        <w:jc w:val="both"/>
      </w:pPr>
      <w:r>
        <w:rPr>
          <w:rFonts w:ascii="Times New Roman"/>
          <w:b w:val="false"/>
          <w:i w:val="false"/>
          <w:color w:val="000000"/>
          <w:sz w:val="28"/>
        </w:rPr>
        <w:t>
      5) Республикалық қадағалау желісі және зертханалық бақылау мекемелерінен күшті әсер ететін улы заттармен химиялық зақымдану туралы ақпаратты алу және қорытындылау;</w:t>
      </w:r>
    </w:p>
    <w:p>
      <w:pPr>
        <w:spacing w:after="0"/>
        <w:ind w:left="0"/>
        <w:jc w:val="both"/>
      </w:pPr>
      <w:r>
        <w:rPr>
          <w:rFonts w:ascii="Times New Roman"/>
          <w:b w:val="false"/>
          <w:i w:val="false"/>
          <w:color w:val="000000"/>
          <w:sz w:val="28"/>
        </w:rPr>
        <w:t>
      6) химиялық зақымдану кезінде төтенше жағдайлар аймақтарында және зақымдау ошақтарында, химиялық зақымдану жағдайларында құтқару және басқа кезек күттірмейтін жұмыстарды жүргізуге қатысатын халықты және құралымдардың жеке құрамын қорғау режимін әзірлеу;</w:t>
      </w:r>
    </w:p>
    <w:p>
      <w:pPr>
        <w:spacing w:after="0"/>
        <w:ind w:left="0"/>
        <w:jc w:val="both"/>
      </w:pPr>
      <w:r>
        <w:rPr>
          <w:rFonts w:ascii="Times New Roman"/>
          <w:b w:val="false"/>
          <w:i w:val="false"/>
          <w:color w:val="000000"/>
          <w:sz w:val="28"/>
        </w:rPr>
        <w:t>
      7) химиялық зақымдану кезінде халық арасында қағидалар және іс-қимылдар туралы түсіндіру жұмыстарын жүргізу;</w:t>
      </w:r>
    </w:p>
    <w:p>
      <w:pPr>
        <w:spacing w:after="0"/>
        <w:ind w:left="0"/>
        <w:jc w:val="both"/>
      </w:pPr>
      <w:r>
        <w:rPr>
          <w:rFonts w:ascii="Times New Roman"/>
          <w:b w:val="false"/>
          <w:i w:val="false"/>
          <w:color w:val="000000"/>
          <w:sz w:val="28"/>
        </w:rPr>
        <w:t>
      8) химиялық зақымдану аймақтарында құтқару және басқа кезек күттірмейтін жұмыстарды жүргізу кезінде құралымдар жеке құрамының қауіпсіздігі мен қорғалуын қамтамасыз ету;</w:t>
      </w:r>
    </w:p>
    <w:p>
      <w:pPr>
        <w:spacing w:after="0"/>
        <w:ind w:left="0"/>
        <w:jc w:val="both"/>
      </w:pPr>
      <w:r>
        <w:rPr>
          <w:rFonts w:ascii="Times New Roman"/>
          <w:b w:val="false"/>
          <w:i w:val="false"/>
          <w:color w:val="000000"/>
          <w:sz w:val="28"/>
        </w:rPr>
        <w:t>
      9) қорғаныш құрылыстарында ауаны сүзгіден өткізу мен регенерациялаудың техникалық құралдарының жай-күйіне бақылау жасау;</w:t>
      </w:r>
    </w:p>
    <w:p>
      <w:pPr>
        <w:spacing w:after="0"/>
        <w:ind w:left="0"/>
        <w:jc w:val="both"/>
      </w:pPr>
      <w:r>
        <w:rPr>
          <w:rFonts w:ascii="Times New Roman"/>
          <w:b w:val="false"/>
          <w:i w:val="false"/>
          <w:color w:val="000000"/>
          <w:sz w:val="28"/>
        </w:rPr>
        <w:t>
      10) химиялық зақымданумен байланысты, оның ішінде күшті әсер ететін улы заттарды тасымалдаған кезде табиғи және техногендік сипаттағы төтенше жағдайлар салдарын жоюды ұйымдастыру;</w:t>
      </w:r>
    </w:p>
    <w:p>
      <w:pPr>
        <w:spacing w:after="0"/>
        <w:ind w:left="0"/>
        <w:jc w:val="both"/>
      </w:pPr>
      <w:r>
        <w:rPr>
          <w:rFonts w:ascii="Times New Roman"/>
          <w:b w:val="false"/>
          <w:i w:val="false"/>
          <w:color w:val="000000"/>
          <w:sz w:val="28"/>
        </w:rPr>
        <w:t>
      11) химиялық қауіпті объектілерді есепке алу.</w:t>
      </w:r>
    </w:p>
    <w:bookmarkStart w:name="z24" w:id="23"/>
    <w:p>
      <w:pPr>
        <w:spacing w:after="0"/>
        <w:ind w:left="0"/>
        <w:jc w:val="left"/>
      </w:pPr>
      <w:r>
        <w:rPr>
          <w:rFonts w:ascii="Times New Roman"/>
          <w:b/>
          <w:i w:val="false"/>
          <w:color w:val="000000"/>
        </w:rPr>
        <w:t xml:space="preserve"> Параграф 11. Азаматтық қорғаудың сауда қызметі</w:t>
      </w:r>
    </w:p>
    <w:bookmarkEnd w:id="23"/>
    <w:p>
      <w:pPr>
        <w:spacing w:after="0"/>
        <w:ind w:left="0"/>
        <w:jc w:val="both"/>
      </w:pPr>
      <w:r>
        <w:rPr>
          <w:rFonts w:ascii="Times New Roman"/>
          <w:b w:val="false"/>
          <w:i w:val="false"/>
          <w:color w:val="ff0000"/>
          <w:sz w:val="28"/>
        </w:rPr>
        <w:t xml:space="preserve">
      Ескерту. 11-параграфқа өзгеріс енгізілді – ҚР Ішкі істер министрінің 13.12.2019 </w:t>
      </w:r>
      <w:r>
        <w:rPr>
          <w:rFonts w:ascii="Times New Roman"/>
          <w:b w:val="false"/>
          <w:i w:val="false"/>
          <w:color w:val="ff0000"/>
          <w:sz w:val="28"/>
        </w:rPr>
        <w:t>№ 1064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Азаматтық қорғаудың сауда қызметі бейбіт уақытта және соғыс уақытында төтенше жағдайларды және олардың салдарын жою кезінде сауда қызметін үйлестіру мақсатында құрылады.</w:t>
      </w:r>
    </w:p>
    <w:p>
      <w:pPr>
        <w:spacing w:after="0"/>
        <w:ind w:left="0"/>
        <w:jc w:val="both"/>
      </w:pPr>
      <w:r>
        <w:rPr>
          <w:rFonts w:ascii="Times New Roman"/>
          <w:b w:val="false"/>
          <w:i w:val="false"/>
          <w:color w:val="000000"/>
          <w:sz w:val="28"/>
        </w:rPr>
        <w:t>
      Қызметтің міндеттері:</w:t>
      </w:r>
    </w:p>
    <w:p>
      <w:pPr>
        <w:spacing w:after="0"/>
        <w:ind w:left="0"/>
        <w:jc w:val="both"/>
      </w:pPr>
      <w:r>
        <w:rPr>
          <w:rFonts w:ascii="Times New Roman"/>
          <w:b w:val="false"/>
          <w:i w:val="false"/>
          <w:color w:val="000000"/>
          <w:sz w:val="28"/>
        </w:rPr>
        <w:t>
      1) бейбіт уақытта және соғыс уақытындағы төтенше жағдайлар кезінде сауда қызметі саласында басшылық етуді қамтамасыз етеді;</w:t>
      </w:r>
    </w:p>
    <w:p>
      <w:pPr>
        <w:spacing w:after="0"/>
        <w:ind w:left="0"/>
        <w:jc w:val="both"/>
      </w:pPr>
      <w:r>
        <w:rPr>
          <w:rFonts w:ascii="Times New Roman"/>
          <w:b w:val="false"/>
          <w:i w:val="false"/>
          <w:color w:val="000000"/>
          <w:sz w:val="28"/>
        </w:rPr>
        <w:t>
      2) облыстардың, республикалық маңызы бар қалалардың, астананың, облыстық маңызы бар қалалардың сауда қызметтерінің қызметін үйлестіреді.</w:t>
      </w:r>
    </w:p>
    <w:bookmarkStart w:name="z25" w:id="24"/>
    <w:p>
      <w:pPr>
        <w:spacing w:after="0"/>
        <w:ind w:left="0"/>
        <w:jc w:val="left"/>
      </w:pPr>
      <w:r>
        <w:rPr>
          <w:rFonts w:ascii="Times New Roman"/>
          <w:b/>
          <w:i w:val="false"/>
          <w:color w:val="000000"/>
        </w:rPr>
        <w:t xml:space="preserve"> Параграф 12. Азаматтық қорғаудың энергетика қызметі</w:t>
      </w:r>
    </w:p>
    <w:bookmarkEnd w:id="24"/>
    <w:p>
      <w:pPr>
        <w:spacing w:after="0"/>
        <w:ind w:left="0"/>
        <w:jc w:val="both"/>
      </w:pPr>
      <w:r>
        <w:rPr>
          <w:rFonts w:ascii="Times New Roman"/>
          <w:b w:val="false"/>
          <w:i w:val="false"/>
          <w:color w:val="000000"/>
          <w:sz w:val="28"/>
        </w:rPr>
        <w:t>
      Азаматтық қорғаудың энергетика қызметі бейбіт уақытта және соғыс уақытында табиғи және техногендік сипаттағы төтенше жағдайлар, қазіргі заманғы зақымдау құралдарын қолдану кезінде азаматтық қорғаудың арнайы іс-шараларын орындауға қажетті энергетикалық және отын ресурстарында халық және азаматтық қорғау құралымдары қажеттіліктерін қанағаттандыру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тұтынушыларды, ұйымдарды және республика халқын үздіксіз энергиямен жабдықтау бойынша энергетика жүйелері, желілік кәсіпорындар және энергетика объектілері жұмыстарының тұрақтылығын арттыруға бағытталған Іс-шаралар жүргізу;</w:t>
      </w:r>
    </w:p>
    <w:p>
      <w:pPr>
        <w:spacing w:after="0"/>
        <w:ind w:left="0"/>
        <w:jc w:val="both"/>
      </w:pPr>
      <w:r>
        <w:rPr>
          <w:rFonts w:ascii="Times New Roman"/>
          <w:b w:val="false"/>
          <w:i w:val="false"/>
          <w:color w:val="000000"/>
          <w:sz w:val="28"/>
        </w:rPr>
        <w:t>
      2) жекелеген энергетика объектілерінің, электр тасымаллау желілерінің, тұтынушылардың істен шығуын есепке ала отырып, энергожүйелер мен электр станцияларын жұмысқа дайындау, табиғи және техногендік сипаттағы төтенше жағдайлар кезінде екінші кезектегі тұтынушыларды жедел сөндіруге дайындау жөніндегі іс-шараларды жүзеге асыру;</w:t>
      </w:r>
    </w:p>
    <w:p>
      <w:pPr>
        <w:spacing w:after="0"/>
        <w:ind w:left="0"/>
        <w:jc w:val="both"/>
      </w:pPr>
      <w:r>
        <w:rPr>
          <w:rFonts w:ascii="Times New Roman"/>
          <w:b w:val="false"/>
          <w:i w:val="false"/>
          <w:color w:val="000000"/>
          <w:sz w:val="28"/>
        </w:rPr>
        <w:t>
      3) табиғи және техногендік төтенше жағдайлар кезінде тіршілікті қамтамасыз ету жүйесіне кіретін аса маңызды объектілерді және жауапты тұтынушыларды үздіксіз электрмен жабдықтауды ұйымдастыру;</w:t>
      </w:r>
    </w:p>
    <w:p>
      <w:pPr>
        <w:spacing w:after="0"/>
        <w:ind w:left="0"/>
        <w:jc w:val="both"/>
      </w:pPr>
      <w:r>
        <w:rPr>
          <w:rFonts w:ascii="Times New Roman"/>
          <w:b w:val="false"/>
          <w:i w:val="false"/>
          <w:color w:val="000000"/>
          <w:sz w:val="28"/>
        </w:rPr>
        <w:t>
      4) ерекше жұмыс режиміне энергетикалық желілер мен энергетика объектілерін ауыстыру бойынша іс-шараларға басшылық ету және жүзеге асыру;</w:t>
      </w:r>
    </w:p>
    <w:p>
      <w:pPr>
        <w:spacing w:after="0"/>
        <w:ind w:left="0"/>
        <w:jc w:val="both"/>
      </w:pPr>
      <w:r>
        <w:rPr>
          <w:rFonts w:ascii="Times New Roman"/>
          <w:b w:val="false"/>
          <w:i w:val="false"/>
          <w:color w:val="000000"/>
          <w:sz w:val="28"/>
        </w:rPr>
        <w:t>
      5) басқару органдарын және азаматтық қорғау күштері мен құралдарын құру, даярлау және тұрақты әзірлікте ұстау, мақсаты бойынша жұмысты жүргізу үшін энергетика кешенін ұйымдастыру;</w:t>
      </w:r>
    </w:p>
    <w:p>
      <w:pPr>
        <w:spacing w:after="0"/>
        <w:ind w:left="0"/>
        <w:jc w:val="both"/>
      </w:pPr>
      <w:r>
        <w:rPr>
          <w:rFonts w:ascii="Times New Roman"/>
          <w:b w:val="false"/>
          <w:i w:val="false"/>
          <w:color w:val="000000"/>
          <w:sz w:val="28"/>
        </w:rPr>
        <w:t>
      6) мына:</w:t>
      </w:r>
    </w:p>
    <w:p>
      <w:pPr>
        <w:spacing w:after="0"/>
        <w:ind w:left="0"/>
        <w:jc w:val="both"/>
      </w:pPr>
      <w:r>
        <w:rPr>
          <w:rFonts w:ascii="Times New Roman"/>
          <w:b w:val="false"/>
          <w:i w:val="false"/>
          <w:color w:val="000000"/>
          <w:sz w:val="28"/>
        </w:rPr>
        <w:t>
      табиғи және техногендік сипаттағы төтенше жағдайлар, қазіргі заманғы зақымдау құралдарын пайдалану салдарын жою бойынша жұмысты қамтамасыз ету үшін қажетті ұйымдарда материалдық құралдар қорларының жинақталуын;</w:t>
      </w:r>
    </w:p>
    <w:p>
      <w:pPr>
        <w:spacing w:after="0"/>
        <w:ind w:left="0"/>
        <w:jc w:val="both"/>
      </w:pPr>
      <w:r>
        <w:rPr>
          <w:rFonts w:ascii="Times New Roman"/>
          <w:b w:val="false"/>
          <w:i w:val="false"/>
          <w:color w:val="000000"/>
          <w:sz w:val="28"/>
        </w:rPr>
        <w:t>
      электрлік станциялардың отын қорларының жинақталуын есепке алуды жүргізу;</w:t>
      </w:r>
    </w:p>
    <w:p>
      <w:pPr>
        <w:spacing w:after="0"/>
        <w:ind w:left="0"/>
        <w:jc w:val="both"/>
      </w:pPr>
      <w:r>
        <w:rPr>
          <w:rFonts w:ascii="Times New Roman"/>
          <w:b w:val="false"/>
          <w:i w:val="false"/>
          <w:color w:val="000000"/>
          <w:sz w:val="28"/>
        </w:rPr>
        <w:t>
      7) қызметтің құзыреті шегінде азаматтық қорғау іс-шараларының</w:t>
      </w:r>
    </w:p>
    <w:p>
      <w:pPr>
        <w:spacing w:after="0"/>
        <w:ind w:left="0"/>
        <w:jc w:val="both"/>
      </w:pPr>
      <w:r>
        <w:rPr>
          <w:rFonts w:ascii="Times New Roman"/>
          <w:b w:val="false"/>
          <w:i w:val="false"/>
          <w:color w:val="000000"/>
          <w:sz w:val="28"/>
        </w:rPr>
        <w:t>
      барлық кешеніне тікелей басшылықты жүзеге асыру.</w:t>
      </w:r>
    </w:p>
    <w:bookmarkStart w:name="z26" w:id="25"/>
    <w:p>
      <w:pPr>
        <w:spacing w:after="0"/>
        <w:ind w:left="0"/>
        <w:jc w:val="left"/>
      </w:pPr>
      <w:r>
        <w:rPr>
          <w:rFonts w:ascii="Times New Roman"/>
          <w:b/>
          <w:i w:val="false"/>
          <w:color w:val="000000"/>
        </w:rPr>
        <w:t xml:space="preserve"> Параграф 13. Азаматтық қорғаудың жолдар және көпірлер қызметі</w:t>
      </w:r>
    </w:p>
    <w:bookmarkEnd w:id="25"/>
    <w:p>
      <w:pPr>
        <w:spacing w:after="0"/>
        <w:ind w:left="0"/>
        <w:jc w:val="both"/>
      </w:pPr>
      <w:r>
        <w:rPr>
          <w:rFonts w:ascii="Times New Roman"/>
          <w:b w:val="false"/>
          <w:i w:val="false"/>
          <w:color w:val="000000"/>
          <w:sz w:val="28"/>
        </w:rPr>
        <w:t>
      Азаматтық қорғаудың жолдар және көпірлер қызметі бейбіт уақытта және соғыс уақытында табиғи және техногендік сипаттағы төтенше жағдайлар туындаған, қазіргі заманғы зақымдау құралдарын қолданған жағдайда азаматтық қорғау іс-шараларын өткізу кезінде жол-көпірмен қамтамасыз етуді, жолдар мен көпірлерді жөндеу мен қайта қалпына келтіруді жоспарлау мен ұйымдастыруға арналған.</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бейбіт уақытта және соғыс уақытындағы табиғи және техногендік сипаттағы төтенше жағдайлардың зардабынан жұмысшыларды қызметшілерді қорғау және жол саласының залалын азайту жөніндегі шаралар кешенін дайындау және алдын ала өткізу;</w:t>
      </w:r>
    </w:p>
    <w:p>
      <w:pPr>
        <w:spacing w:after="0"/>
        <w:ind w:left="0"/>
        <w:jc w:val="both"/>
      </w:pPr>
      <w:r>
        <w:rPr>
          <w:rFonts w:ascii="Times New Roman"/>
          <w:b w:val="false"/>
          <w:i w:val="false"/>
          <w:color w:val="000000"/>
          <w:sz w:val="28"/>
        </w:rPr>
        <w:t>
      2) бейбіт уақытта және соғыс уақытында азаматтық қорғаудың жол және арнайы іс-шараларын ұйымдастыру және өткізу;</w:t>
      </w:r>
    </w:p>
    <w:p>
      <w:pPr>
        <w:spacing w:after="0"/>
        <w:ind w:left="0"/>
        <w:jc w:val="both"/>
      </w:pPr>
      <w:r>
        <w:rPr>
          <w:rFonts w:ascii="Times New Roman"/>
          <w:b w:val="false"/>
          <w:i w:val="false"/>
          <w:color w:val="000000"/>
          <w:sz w:val="28"/>
        </w:rPr>
        <w:t>
      3) мақсатқа сай іс-қимылдарға қызметтер құралымдарын құру және әзірлікте ұстау;</w:t>
      </w:r>
    </w:p>
    <w:p>
      <w:pPr>
        <w:spacing w:after="0"/>
        <w:ind w:left="0"/>
        <w:jc w:val="both"/>
      </w:pPr>
      <w:r>
        <w:rPr>
          <w:rFonts w:ascii="Times New Roman"/>
          <w:b w:val="false"/>
          <w:i w:val="false"/>
          <w:color w:val="000000"/>
          <w:sz w:val="28"/>
        </w:rPr>
        <w:t>
      4) табиғи және техногендік сипаттағы төтенше жағдайлар аймақтарында, зақымдау ошақтарында құтқару және басқа кезек күттірмейтін жұмыстарды жүргізу кезіндегі азаматтық қорғау күштерінің және авариялық-құтқару қызметтері құрылымдарының іс-қимылдарын қамтамасыз ету;</w:t>
      </w:r>
    </w:p>
    <w:p>
      <w:pPr>
        <w:spacing w:after="0"/>
        <w:ind w:left="0"/>
        <w:jc w:val="both"/>
      </w:pPr>
      <w:r>
        <w:rPr>
          <w:rFonts w:ascii="Times New Roman"/>
          <w:b w:val="false"/>
          <w:i w:val="false"/>
          <w:color w:val="000000"/>
          <w:sz w:val="28"/>
        </w:rPr>
        <w:t>
      5) табиғи және техногендік төтенше жағдайлар кезінде республиканың автожолдар желісін, сол жердегі аса маңызды объектілерді техникалық бүркемелеу;</w:t>
      </w:r>
    </w:p>
    <w:p>
      <w:pPr>
        <w:spacing w:after="0"/>
        <w:ind w:left="0"/>
        <w:jc w:val="both"/>
      </w:pPr>
      <w:r>
        <w:rPr>
          <w:rFonts w:ascii="Times New Roman"/>
          <w:b w:val="false"/>
          <w:i w:val="false"/>
          <w:color w:val="000000"/>
          <w:sz w:val="28"/>
        </w:rPr>
        <w:t>
      6) автомобиль жолдарының жай-күйін барлауды ұйымдастыру және жүргізу;</w:t>
      </w:r>
    </w:p>
    <w:p>
      <w:pPr>
        <w:spacing w:after="0"/>
        <w:ind w:left="0"/>
        <w:jc w:val="both"/>
      </w:pPr>
      <w:r>
        <w:rPr>
          <w:rFonts w:ascii="Times New Roman"/>
          <w:b w:val="false"/>
          <w:i w:val="false"/>
          <w:color w:val="000000"/>
          <w:sz w:val="28"/>
        </w:rPr>
        <w:t>
      7) табиғи және техногендік сипаттағы төтенше жағдайлар, қазіргі заманғы зақымдау құралдарын қолдану кезіндегі көліктік коммуникациялардағы зақымдалуларды жою;</w:t>
      </w:r>
    </w:p>
    <w:p>
      <w:pPr>
        <w:spacing w:after="0"/>
        <w:ind w:left="0"/>
        <w:jc w:val="both"/>
      </w:pPr>
      <w:r>
        <w:rPr>
          <w:rFonts w:ascii="Times New Roman"/>
          <w:b w:val="false"/>
          <w:i w:val="false"/>
          <w:color w:val="000000"/>
          <w:sz w:val="28"/>
        </w:rPr>
        <w:t>
      8) құтқару және басқа кезек күттірмейтін жұмыстарды жүргізу объектілеріне күш пен құралдарды жылжыту және зардап шегушілер мен материалдық құралдарды эвакуациялау үшін лекпен жүретін жолдарды жабдықтау және жүретін (өтетін) жолды жасау;</w:t>
      </w:r>
    </w:p>
    <w:p>
      <w:pPr>
        <w:spacing w:after="0"/>
        <w:ind w:left="0"/>
        <w:jc w:val="both"/>
      </w:pPr>
      <w:r>
        <w:rPr>
          <w:rFonts w:ascii="Times New Roman"/>
          <w:b w:val="false"/>
          <w:i w:val="false"/>
          <w:color w:val="000000"/>
          <w:sz w:val="28"/>
        </w:rPr>
        <w:t>
      9) бейбіт уақытта және соғыс уақытында сала объектілерінде құтқару және басқа кезек күттірмейтін жұмыстарды ұйымдастыру және жүргізу, зардап шегушілерге көмек көрсету, осы жұмыстарды жүргізу үшін күштер мен құралдарды құру және әзірлікте ұстау.</w:t>
      </w:r>
    </w:p>
    <w:p>
      <w:pPr>
        <w:spacing w:after="0"/>
        <w:ind w:left="0"/>
        <w:jc w:val="both"/>
      </w:pPr>
      <w:r>
        <w:rPr>
          <w:rFonts w:ascii="Times New Roman"/>
          <w:b w:val="false"/>
          <w:i w:val="false"/>
          <w:color w:val="000000"/>
          <w:sz w:val="28"/>
        </w:rPr>
        <w:t>
      10) табиғи және техногендік сипаттағы төтенше жағдайларда жол саласы объектілерінің тұрақты жұмысын қамтамасыз ету;</w:t>
      </w:r>
    </w:p>
    <w:p>
      <w:pPr>
        <w:spacing w:after="0"/>
        <w:ind w:left="0"/>
        <w:jc w:val="both"/>
      </w:pPr>
      <w:r>
        <w:rPr>
          <w:rFonts w:ascii="Times New Roman"/>
          <w:b w:val="false"/>
          <w:i w:val="false"/>
          <w:color w:val="000000"/>
          <w:sz w:val="28"/>
        </w:rPr>
        <w:t>
      11) бейбіт уақытта, соғыс уақытында және табиғи және техногендік сипаттағы төтенше жағдайлар кезінде қалалық, қала сыртындағы қосалқы және қосарлас басқару пункттерінен басқаруды ұйымдастыру;</w:t>
      </w:r>
    </w:p>
    <w:p>
      <w:pPr>
        <w:spacing w:after="0"/>
        <w:ind w:left="0"/>
        <w:jc w:val="both"/>
      </w:pPr>
      <w:r>
        <w:rPr>
          <w:rFonts w:ascii="Times New Roman"/>
          <w:b w:val="false"/>
          <w:i w:val="false"/>
          <w:color w:val="000000"/>
          <w:sz w:val="28"/>
        </w:rPr>
        <w:t>
      12) ақпаратты жинау және талдау, автожолдар мен көпірлердегі бұзылған учаскелер арқылы өтуді қамтамасыз ету бойынша шешімдер қабылдау үшін ұсыныстар әзірлеу, міндеттерді қою және орындау.</w:t>
      </w:r>
    </w:p>
    <w:bookmarkStart w:name="z27" w:id="26"/>
    <w:p>
      <w:pPr>
        <w:spacing w:after="0"/>
        <w:ind w:left="0"/>
        <w:jc w:val="left"/>
      </w:pPr>
      <w:r>
        <w:rPr>
          <w:rFonts w:ascii="Times New Roman"/>
          <w:b/>
          <w:i w:val="false"/>
          <w:color w:val="000000"/>
        </w:rPr>
        <w:t xml:space="preserve"> Параграф 14. Азаматтық қорғаудың көлік қызметі</w:t>
      </w:r>
    </w:p>
    <w:bookmarkEnd w:id="26"/>
    <w:p>
      <w:pPr>
        <w:spacing w:after="0"/>
        <w:ind w:left="0"/>
        <w:jc w:val="both"/>
      </w:pPr>
      <w:r>
        <w:rPr>
          <w:rFonts w:ascii="Times New Roman"/>
          <w:b w:val="false"/>
          <w:i w:val="false"/>
          <w:color w:val="000000"/>
          <w:sz w:val="28"/>
        </w:rPr>
        <w:t>
      Азаматтық қорғаудың көлік қызметі бейбіт уақытта және соғыс уақытында арнайы азаматтық қорғау іс-шараларын көліктік қамтамасыз ету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Азаматтық қорғаныс жоспарларына сәйкес азаматтық қорғау іс-шараларын көліктік қамтамасыз ету есебін әзірлеу;</w:t>
      </w:r>
    </w:p>
    <w:p>
      <w:pPr>
        <w:spacing w:after="0"/>
        <w:ind w:left="0"/>
        <w:jc w:val="both"/>
      </w:pPr>
      <w:r>
        <w:rPr>
          <w:rFonts w:ascii="Times New Roman"/>
          <w:b w:val="false"/>
          <w:i w:val="false"/>
          <w:color w:val="000000"/>
          <w:sz w:val="28"/>
        </w:rPr>
        <w:t>
      2) құтқару және басқа кезек күттірмейтін жұмыстарды жүргізу орындарына өзара іс-қимыл жоспарлары бойынша берілетін зардап шегуші халықты, азаматтық қорғау күштері мен құралдарын, әскери бөлімдері мен бөлімшелерін тасымалдау бойынша теміржол, теңіз, өзен, әуе және автомобиль көліктік тасымалдау ұйымдарын үйлестіру;</w:t>
      </w:r>
    </w:p>
    <w:p>
      <w:pPr>
        <w:spacing w:after="0"/>
        <w:ind w:left="0"/>
        <w:jc w:val="both"/>
      </w:pPr>
      <w:r>
        <w:rPr>
          <w:rFonts w:ascii="Times New Roman"/>
          <w:b w:val="false"/>
          <w:i w:val="false"/>
          <w:color w:val="000000"/>
          <w:sz w:val="28"/>
        </w:rPr>
        <w:t>
      3) ықтимал жұмыстар объектілеріне жұмысшылар ауысымын тасымалдауды (әкелу, әкету) ұйымдастыру;</w:t>
      </w:r>
    </w:p>
    <w:p>
      <w:pPr>
        <w:spacing w:after="0"/>
        <w:ind w:left="0"/>
        <w:jc w:val="both"/>
      </w:pPr>
      <w:r>
        <w:rPr>
          <w:rFonts w:ascii="Times New Roman"/>
          <w:b w:val="false"/>
          <w:i w:val="false"/>
          <w:color w:val="000000"/>
          <w:sz w:val="28"/>
        </w:rPr>
        <w:t>
      4) табиғи және техногендік төтенше жағдайлар салдарын жоюға және болдырмауға, зардап шегушілерге көмек көрсетуге қажетті азаматтық қорғау және авариялық-құтқару қызметтері, арнайы жүктер құралымдарының жеке құрамын жеткізуді қамтамасыз ету;</w:t>
      </w:r>
    </w:p>
    <w:p>
      <w:pPr>
        <w:spacing w:after="0"/>
        <w:ind w:left="0"/>
        <w:jc w:val="both"/>
      </w:pPr>
      <w:r>
        <w:rPr>
          <w:rFonts w:ascii="Times New Roman"/>
          <w:b w:val="false"/>
          <w:i w:val="false"/>
          <w:color w:val="000000"/>
          <w:sz w:val="28"/>
        </w:rPr>
        <w:t>
      5) қызметтің көлік құралымдарын құру және қолдануға әзірлікте ұстау, оларды жеке құраммен, техникамен және мүлікпен жасақтау;</w:t>
      </w:r>
    </w:p>
    <w:p>
      <w:pPr>
        <w:spacing w:after="0"/>
        <w:ind w:left="0"/>
        <w:jc w:val="both"/>
      </w:pPr>
      <w:r>
        <w:rPr>
          <w:rFonts w:ascii="Times New Roman"/>
          <w:b w:val="false"/>
          <w:i w:val="false"/>
          <w:color w:val="000000"/>
          <w:sz w:val="28"/>
        </w:rPr>
        <w:t>
      6) қосалқы бөлшектердің, жанар-жағармай материалдарының резервтік қорын құру;</w:t>
      </w:r>
    </w:p>
    <w:p>
      <w:pPr>
        <w:spacing w:after="0"/>
        <w:ind w:left="0"/>
        <w:jc w:val="both"/>
      </w:pPr>
      <w:r>
        <w:rPr>
          <w:rFonts w:ascii="Times New Roman"/>
          <w:b w:val="false"/>
          <w:i w:val="false"/>
          <w:color w:val="000000"/>
          <w:sz w:val="28"/>
        </w:rPr>
        <w:t>
      7) қозғалыс бағдарларында техникалық қызмет көрсетуді және көлік құралдарын жөндеуді ұйымдастыру.</w:t>
      </w:r>
    </w:p>
    <w:bookmarkStart w:name="z28" w:id="27"/>
    <w:p>
      <w:pPr>
        <w:spacing w:after="0"/>
        <w:ind w:left="0"/>
        <w:jc w:val="left"/>
      </w:pPr>
      <w:r>
        <w:rPr>
          <w:rFonts w:ascii="Times New Roman"/>
          <w:b/>
          <w:i w:val="false"/>
          <w:color w:val="000000"/>
        </w:rPr>
        <w:t xml:space="preserve"> Параграф 15. Азаматтық қорғаудың ұлттық гидрометеорологиялық қызметі</w:t>
      </w:r>
    </w:p>
    <w:bookmarkEnd w:id="27"/>
    <w:p>
      <w:pPr>
        <w:spacing w:after="0"/>
        <w:ind w:left="0"/>
        <w:jc w:val="both"/>
      </w:pPr>
      <w:r>
        <w:rPr>
          <w:rFonts w:ascii="Times New Roman"/>
          <w:b w:val="false"/>
          <w:i w:val="false"/>
          <w:color w:val="000000"/>
          <w:sz w:val="28"/>
        </w:rPr>
        <w:t>
      Азаматтық қорғаудың гидрометеорологиялық қамтамасыз ету қызметі бейбіт уақытта және соғыс уақытында қоршаған орта жағдайының мониторингісін, метеорологиялық және гидрологиялық мониторингісін жүргізу мақсатында құрылады.</w:t>
      </w:r>
    </w:p>
    <w:p>
      <w:pPr>
        <w:spacing w:after="0"/>
        <w:ind w:left="0"/>
        <w:jc w:val="both"/>
      </w:pPr>
      <w:r>
        <w:rPr>
          <w:rFonts w:ascii="Times New Roman"/>
          <w:b w:val="false"/>
          <w:i w:val="false"/>
          <w:color w:val="000000"/>
          <w:sz w:val="28"/>
        </w:rPr>
        <w:t>
      Қызмет міндеттері:</w:t>
      </w:r>
    </w:p>
    <w:p>
      <w:pPr>
        <w:spacing w:after="0"/>
        <w:ind w:left="0"/>
        <w:jc w:val="both"/>
      </w:pPr>
      <w:r>
        <w:rPr>
          <w:rFonts w:ascii="Times New Roman"/>
          <w:b w:val="false"/>
          <w:i w:val="false"/>
          <w:color w:val="000000"/>
          <w:sz w:val="28"/>
        </w:rPr>
        <w:t>
      1) жедел бақылауды жүргізу және авариялар мен апаттардан, сондай-ақ қазіргі заманғы зақымдау құралдарын қолданудан болатын радиоактивтік және химиялық ластауды өлшеуді жүзеге асыру;</w:t>
      </w:r>
    </w:p>
    <w:p>
      <w:pPr>
        <w:spacing w:after="0"/>
        <w:ind w:left="0"/>
        <w:jc w:val="both"/>
      </w:pPr>
      <w:r>
        <w:rPr>
          <w:rFonts w:ascii="Times New Roman"/>
          <w:b w:val="false"/>
          <w:i w:val="false"/>
          <w:color w:val="000000"/>
          <w:sz w:val="28"/>
        </w:rPr>
        <w:t>
      2) қауіпті гидрометеорологиялық құбылыстарды, селдерді, қар көшкіндерін, қоршаған табиғи орта ластануының жоғары деңгейін және олармен байланысты төтенше жағдайлар, олардың қаупі туралы уақтылы құлақтандыру;</w:t>
      </w:r>
    </w:p>
    <w:p>
      <w:pPr>
        <w:spacing w:after="0"/>
        <w:ind w:left="0"/>
        <w:jc w:val="both"/>
      </w:pPr>
      <w:r>
        <w:rPr>
          <w:rFonts w:ascii="Times New Roman"/>
          <w:b w:val="false"/>
          <w:i w:val="false"/>
          <w:color w:val="000000"/>
          <w:sz w:val="28"/>
        </w:rPr>
        <w:t>
      3) Азаматтық қорғаудың мемлекеттік жүйесінің басқару органдарына қоршаған табиғи ортаның ластану деңгейі туралы гидрометеорологиялық ақпаратты және деректерді ұсыну.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