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df991" w14:textId="90df9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"Болашақ" халықаралық стипендиясын тағайындау мәселелері бойынша мемлекеттік көрсетілетін қызмет регламенттерін бекіту туралы" Қазақстан Республикасы Білім және ғылым министрінің 2014 жылғы 19 наурыздағы № 83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2014 жылғы 25 маусымдағы № 245 бұйрығы. Қазақстан Республикасының Әділет министрлігінде 2014 жылы 25 шілдеде № 9629 тіркелді. Күші жойылды - Қазақстан Республикасы Білім және ғылым министрінің 2015 жылғы 1 маусымдағы № 346 бұйрығымен</w:t>
      </w:r>
    </w:p>
    <w:p>
      <w:pPr>
        <w:spacing w:after="0"/>
        <w:ind w:left="0"/>
        <w:jc w:val="both"/>
      </w:pPr>
      <w:r>
        <w:rPr>
          <w:rFonts w:ascii="Times New Roman"/>
          <w:b w:val="false"/>
          <w:i w:val="false"/>
          <w:color w:val="ff0000"/>
          <w:sz w:val="28"/>
        </w:rPr>
        <w:t xml:space="preserve">      Ескерту. Күші жойылды - ҚР Білім және ғылым министрінің 01.06.2015 </w:t>
      </w:r>
      <w:r>
        <w:rPr>
          <w:rFonts w:ascii="Times New Roman"/>
          <w:b w:val="false"/>
          <w:i w:val="false"/>
          <w:color w:val="ff0000"/>
          <w:sz w:val="28"/>
        </w:rPr>
        <w:t>№ 346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 w:id="0"/>
    <w:p>
      <w:pPr>
        <w:spacing w:after="0"/>
        <w:ind w:left="0"/>
        <w:jc w:val="both"/>
      </w:pPr>
      <w:r>
        <w:rPr>
          <w:rFonts w:ascii="Times New Roman"/>
          <w:b w:val="false"/>
          <w:i w:val="false"/>
          <w:color w:val="000000"/>
          <w:sz w:val="28"/>
        </w:rPr>
        <w:t>      «Мемлекеттік сатып алу туралы» 2013 жылғы 15 сәуірдегі Қазақстан Республикасының Заңы 16-бабының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«Болашақ» халықаралық стипендиясын тағайындау мәселелері бойынша мемлекеттік көрсетілетін қызмет регламенттерін бекіту туралы» Қазақстан Республикасы Білім және ғылым министрінің 2014 жылғы 19 наурыздағы № 83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2014 жылғы 29 сәуірде № 9362 болып тіркелген, 2014 жылғы 7 маусымдағы № 111 (28335) «Егемен Қазақстан» газетінде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1-тармақтың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w:t>
      </w:r>
      <w:r>
        <w:rPr>
          <w:rFonts w:ascii="Times New Roman"/>
          <w:b w:val="false"/>
          <w:i w:val="false"/>
          <w:color w:val="000000"/>
          <w:sz w:val="28"/>
        </w:rPr>
        <w:t xml:space="preserve"> тармақшалары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осы бұйрыққа 5-қосымшаға сәйкес «Болашақ» халықаралық стипендиясының стипендиаттарына аванс беру» мемлекеттік көрсетілетін қызмет регламенті;</w:t>
      </w:r>
      <w:r>
        <w:br/>
      </w:r>
      <w:r>
        <w:rPr>
          <w:rFonts w:ascii="Times New Roman"/>
          <w:b w:val="false"/>
          <w:i w:val="false"/>
          <w:color w:val="000000"/>
          <w:sz w:val="28"/>
        </w:rPr>
        <w:t>
</w:t>
      </w:r>
      <w:r>
        <w:rPr>
          <w:rFonts w:ascii="Times New Roman"/>
          <w:b w:val="false"/>
          <w:i w:val="false"/>
          <w:color w:val="000000"/>
          <w:sz w:val="28"/>
        </w:rPr>
        <w:t>
      6) осы бұйрыққа 6-қосымшаға сәйкес «Болашақ» халықаралық стипендиясы стипендиаттарының міндеттемелерді орындауы кезінде қамтамасыз ету ретінде ұсынылған жылжымайтын мүлікке кепіл шартын беру» мемлекеттік көрсетілетін қызмет регламенті;</w:t>
      </w:r>
      <w:r>
        <w:br/>
      </w:r>
      <w:r>
        <w:rPr>
          <w:rFonts w:ascii="Times New Roman"/>
          <w:b w:val="false"/>
          <w:i w:val="false"/>
          <w:color w:val="000000"/>
          <w:sz w:val="28"/>
        </w:rPr>
        <w:t>
</w:t>
      </w:r>
      <w:r>
        <w:rPr>
          <w:rFonts w:ascii="Times New Roman"/>
          <w:b w:val="false"/>
          <w:i w:val="false"/>
          <w:color w:val="000000"/>
          <w:sz w:val="28"/>
        </w:rPr>
        <w:t>
      7) осы бұйрыққа 7-қосымшаға сәйкес «Болашақ» халықаралық стипендиясы стипендиатының міндеттемелерін орындау кезінде жылжымайтын мүлік кепілін тоқтату туралы хабарлама беру» мемлекеттік көрсетілетін қызмет регламенті.»;</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«Болашақ» халықаралық стипендиясын беруге арналған конкурсқа қатысу үшін құжаттар қабылдау» мемлекеттік көрсетілетін қызмет регламентінде: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2-тараудың</w:t>
      </w:r>
      <w:r>
        <w:rPr>
          <w:rFonts w:ascii="Times New Roman"/>
          <w:b w:val="false"/>
          <w:i w:val="false"/>
          <w:color w:val="000000"/>
          <w:sz w:val="28"/>
        </w:rPr>
        <w:t xml:space="preserve"> атауы мынадай редакцияда жазылсын:</w:t>
      </w:r>
      <w:r>
        <w:br/>
      </w:r>
      <w:r>
        <w:rPr>
          <w:rFonts w:ascii="Times New Roman"/>
          <w:b w:val="false"/>
          <w:i w:val="false"/>
          <w:color w:val="000000"/>
          <w:sz w:val="28"/>
        </w:rPr>
        <w:t>
      «2. Көрсетілетін қызметті берушінің құрылымдық бөлімшелерінің (қызметкерлерінің) мемлекеттік қызмет көрсету процесіндегі іс-қимыл жүргізу тәртібінің сипаттамасы»;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5-тармақтың</w:t>
      </w:r>
      <w:r>
        <w:rPr>
          <w:rFonts w:ascii="Times New Roman"/>
          <w:b w:val="false"/>
          <w:i w:val="false"/>
          <w:color w:val="000000"/>
          <w:sz w:val="28"/>
        </w:rPr>
        <w:t xml:space="preserve"> бірінші бөлімі мынадай редакцияда жазылсын:</w:t>
      </w:r>
      <w:r>
        <w:br/>
      </w:r>
      <w:r>
        <w:rPr>
          <w:rFonts w:ascii="Times New Roman"/>
          <w:b w:val="false"/>
          <w:i w:val="false"/>
          <w:color w:val="000000"/>
          <w:sz w:val="28"/>
        </w:rPr>
        <w:t>
      «5. Мемлекеттік қызмет көрсету процесінің құрамына кіретін әрбір рәсімнің (әрекеттің) мазмұны, орындалу ұзақтығы:»;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«6. Келесі рәсімдерді (әрекетті) орындауды бастау үшін негіз болып табылатын мемлекеттік қызмет көрсету бойынша рәсімдердің (әрекеттердің) нәтижесі:</w:t>
      </w:r>
      <w:r>
        <w:br/>
      </w:r>
      <w:r>
        <w:rPr>
          <w:rFonts w:ascii="Times New Roman"/>
          <w:b w:val="false"/>
          <w:i w:val="false"/>
          <w:color w:val="000000"/>
          <w:sz w:val="28"/>
        </w:rPr>
        <w:t>
</w:t>
      </w:r>
      <w:r>
        <w:rPr>
          <w:rFonts w:ascii="Times New Roman"/>
          <w:b w:val="false"/>
          <w:i w:val="false"/>
          <w:color w:val="000000"/>
          <w:sz w:val="28"/>
        </w:rPr>
        <w:t>
      1) мемлекеттік көрсетілетін қызметті алу үшін құжаттар қабылдау;</w:t>
      </w:r>
      <w:r>
        <w:br/>
      </w:r>
      <w:r>
        <w:rPr>
          <w:rFonts w:ascii="Times New Roman"/>
          <w:b w:val="false"/>
          <w:i w:val="false"/>
          <w:color w:val="000000"/>
          <w:sz w:val="28"/>
        </w:rPr>
        <w:t>
</w:t>
      </w:r>
      <w:r>
        <w:rPr>
          <w:rFonts w:ascii="Times New Roman"/>
          <w:b w:val="false"/>
          <w:i w:val="false"/>
          <w:color w:val="000000"/>
          <w:sz w:val="28"/>
        </w:rPr>
        <w:t>
      2) конкурсқа қатысуға жіберу туралы немесе Шетелде кадрлар даярлау жөніндегі республикалық комиссияның жұмыс органы болып табылатын Министрлікте жеке тәртіппен қарау үшін құжаттар жіберу туралы қолхат дайындау;</w:t>
      </w:r>
      <w:r>
        <w:br/>
      </w:r>
      <w:r>
        <w:rPr>
          <w:rFonts w:ascii="Times New Roman"/>
          <w:b w:val="false"/>
          <w:i w:val="false"/>
          <w:color w:val="000000"/>
          <w:sz w:val="28"/>
        </w:rPr>
        <w:t>
</w:t>
      </w:r>
      <w:r>
        <w:rPr>
          <w:rFonts w:ascii="Times New Roman"/>
          <w:b w:val="false"/>
          <w:i w:val="false"/>
          <w:color w:val="000000"/>
          <w:sz w:val="28"/>
        </w:rPr>
        <w:t>
      3) конкурсқа қатысуға жіберу туралы немесе Шетелде кадрлар даярлау жөніндегі республикалық комиссияның жұмыс органы болып табылатын Министрлікте жеке тәртіппен қарау үшін құжаттар жіберу туралы қолхат беру.</w:t>
      </w:r>
      <w:r>
        <w:br/>
      </w:r>
      <w:r>
        <w:rPr>
          <w:rFonts w:ascii="Times New Roman"/>
          <w:b w:val="false"/>
          <w:i w:val="false"/>
          <w:color w:val="000000"/>
          <w:sz w:val="28"/>
        </w:rPr>
        <w:t>
      Құрылымдық бөлімшелер (қызметкерлер) арасында рәсімдердің (әрекеттердің) реттілігінің сипаттамасы осы регламентке 1-қосымшада көрсетілген.»;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3-тараудың</w:t>
      </w:r>
      <w:r>
        <w:rPr>
          <w:rFonts w:ascii="Times New Roman"/>
          <w:b w:val="false"/>
          <w:i w:val="false"/>
          <w:color w:val="000000"/>
          <w:sz w:val="28"/>
        </w:rPr>
        <w:t xml:space="preserve"> атауы мынадай редакцияда жазылсын:</w:t>
      </w:r>
      <w:r>
        <w:br/>
      </w:r>
      <w:r>
        <w:rPr>
          <w:rFonts w:ascii="Times New Roman"/>
          <w:b w:val="false"/>
          <w:i w:val="false"/>
          <w:color w:val="000000"/>
          <w:sz w:val="28"/>
        </w:rPr>
        <w:t>
      «3. Мемлекеттік қызмет көрсету процесінде халыққа қызмет көрсету орталығымен және (немесе) өзге де көрсетілетін қызметті берушілермен өзара іс-қимыл жүргізу, сондай-ақ ақпараттық жүйелерді пайдалану тәртібінің сипаттамасы»;</w:t>
      </w:r>
      <w:r>
        <w:br/>
      </w:r>
      <w:r>
        <w:rPr>
          <w:rFonts w:ascii="Times New Roman"/>
          <w:b w:val="false"/>
          <w:i w:val="false"/>
          <w:color w:val="000000"/>
          <w:sz w:val="28"/>
        </w:rPr>
        <w:t>
</w:t>
      </w:r>
      <w:r>
        <w:rPr>
          <w:rFonts w:ascii="Times New Roman"/>
          <w:b w:val="false"/>
          <w:i w:val="false"/>
          <w:color w:val="000000"/>
          <w:sz w:val="28"/>
        </w:rPr>
        <w:t>
      8-тармақтың </w:t>
      </w:r>
      <w:r>
        <w:rPr>
          <w:rFonts w:ascii="Times New Roman"/>
          <w:b w:val="false"/>
          <w:i w:val="false"/>
          <w:color w:val="000000"/>
          <w:sz w:val="28"/>
        </w:rPr>
        <w:t>екінші бөлімі</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«ХҚКО арқылы қадамдық әрекет пен шешімдер (№ 1 диаграмма) осы регламентке 2-қосымшада келтірілген:»;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«9. Портал арқылы мемлекеттік қызмет көрсету кезінде көрсетілетін қызметті беруші мен көрсетілетін қызметті алушының өтініш жасау және рәсімдерінің (әрекеттерінің) реттілігі тәртібінің сипаттамасы:</w:t>
      </w:r>
      <w:r>
        <w:br/>
      </w:r>
      <w:r>
        <w:rPr>
          <w:rFonts w:ascii="Times New Roman"/>
          <w:b w:val="false"/>
          <w:i w:val="false"/>
          <w:color w:val="000000"/>
          <w:sz w:val="28"/>
        </w:rPr>
        <w:t>
</w:t>
      </w:r>
      <w:r>
        <w:rPr>
          <w:rFonts w:ascii="Times New Roman"/>
          <w:b w:val="false"/>
          <w:i w:val="false"/>
          <w:color w:val="000000"/>
          <w:sz w:val="28"/>
        </w:rPr>
        <w:t>
      1) көрсетілетін қызметті алушы алушының компьютерінің интернет-браузерінде сақталатын электрондық сандық қолдың (бұдан әрі – ЭСҚ) өз тіркеу куәлігінің көмегімен порталда тіркеуді жүзеге асырады;</w:t>
      </w:r>
      <w:r>
        <w:br/>
      </w:r>
      <w:r>
        <w:rPr>
          <w:rFonts w:ascii="Times New Roman"/>
          <w:b w:val="false"/>
          <w:i w:val="false"/>
          <w:color w:val="000000"/>
          <w:sz w:val="28"/>
        </w:rPr>
        <w:t>
</w:t>
      </w:r>
      <w:r>
        <w:rPr>
          <w:rFonts w:ascii="Times New Roman"/>
          <w:b w:val="false"/>
          <w:i w:val="false"/>
          <w:color w:val="000000"/>
          <w:sz w:val="28"/>
        </w:rPr>
        <w:t>
      2) 1-процесс – көрсетілетін қызметті алушы компьютерінің интернет-браузерінде ЭСҚ тіркеу куәлігін, мемлекеттік көрсетілетін қызметті алу үшін порталға алушының паролін енгізу процесін бекіту;</w:t>
      </w:r>
      <w:r>
        <w:br/>
      </w:r>
      <w:r>
        <w:rPr>
          <w:rFonts w:ascii="Times New Roman"/>
          <w:b w:val="false"/>
          <w:i w:val="false"/>
          <w:color w:val="000000"/>
          <w:sz w:val="28"/>
        </w:rPr>
        <w:t>
</w:t>
      </w:r>
      <w:r>
        <w:rPr>
          <w:rFonts w:ascii="Times New Roman"/>
          <w:b w:val="false"/>
          <w:i w:val="false"/>
          <w:color w:val="000000"/>
          <w:sz w:val="28"/>
        </w:rPr>
        <w:t>
      3) 1-шарт – порталда логин (ЖСН/БИН) және пароль арқылы тіркелген алушы туралы деректердің түпнұсқалығын тексеру;</w:t>
      </w:r>
      <w:r>
        <w:br/>
      </w:r>
      <w:r>
        <w:rPr>
          <w:rFonts w:ascii="Times New Roman"/>
          <w:b w:val="false"/>
          <w:i w:val="false"/>
          <w:color w:val="000000"/>
          <w:sz w:val="28"/>
        </w:rPr>
        <w:t>
</w:t>
      </w:r>
      <w:r>
        <w:rPr>
          <w:rFonts w:ascii="Times New Roman"/>
          <w:b w:val="false"/>
          <w:i w:val="false"/>
          <w:color w:val="000000"/>
          <w:sz w:val="28"/>
        </w:rPr>
        <w:t>
      4) 2-процесс – порталда көрсетілетін қызметті алушының құжаттарында орын алған бұзушылықтарға байланысты авторизациялаудан бас тарту туралы хабарлама жасау;</w:t>
      </w:r>
      <w:r>
        <w:br/>
      </w:r>
      <w:r>
        <w:rPr>
          <w:rFonts w:ascii="Times New Roman"/>
          <w:b w:val="false"/>
          <w:i w:val="false"/>
          <w:color w:val="000000"/>
          <w:sz w:val="28"/>
        </w:rPr>
        <w:t>
</w:t>
      </w:r>
      <w:r>
        <w:rPr>
          <w:rFonts w:ascii="Times New Roman"/>
          <w:b w:val="false"/>
          <w:i w:val="false"/>
          <w:color w:val="000000"/>
          <w:sz w:val="28"/>
        </w:rPr>
        <w:t>
      5) 3-процесс – көрсетілетін қызметті алушының порталда «Білім» бөлімін таңдауы, экранға қызмет көрсету үшін сауал нысанын шығару және көрсетілетін қызмет алушының сауал нысанына қажетті құжаттарды электронды түрде бекітумен оның құрылымы мен форматтық талаптарын есепке алып, нысанды толтыру (деректерді енгізу);</w:t>
      </w:r>
      <w:r>
        <w:br/>
      </w:r>
      <w:r>
        <w:rPr>
          <w:rFonts w:ascii="Times New Roman"/>
          <w:b w:val="false"/>
          <w:i w:val="false"/>
          <w:color w:val="000000"/>
          <w:sz w:val="28"/>
        </w:rPr>
        <w:t>
</w:t>
      </w:r>
      <w:r>
        <w:rPr>
          <w:rFonts w:ascii="Times New Roman"/>
          <w:b w:val="false"/>
          <w:i w:val="false"/>
          <w:color w:val="000000"/>
          <w:sz w:val="28"/>
        </w:rPr>
        <w:t>
      6) 4-процесс – көрсетілетін қызметті алушының сауалды куәландыру (қол қою) үшін ЭСҚ тіркеу куәлігін таңдауы;</w:t>
      </w:r>
      <w:r>
        <w:br/>
      </w:r>
      <w:r>
        <w:rPr>
          <w:rFonts w:ascii="Times New Roman"/>
          <w:b w:val="false"/>
          <w:i w:val="false"/>
          <w:color w:val="000000"/>
          <w:sz w:val="28"/>
        </w:rPr>
        <w:t>
</w:t>
      </w:r>
      <w:r>
        <w:rPr>
          <w:rFonts w:ascii="Times New Roman"/>
          <w:b w:val="false"/>
          <w:i w:val="false"/>
          <w:color w:val="000000"/>
          <w:sz w:val="28"/>
        </w:rPr>
        <w:t>
      7) 2-шарт – порталда ЭСҚ тіркеу куәлігінің әрекет ету мерзімін және тізімде шақыртып алынған (жойылған) тіркеу куәліктерінің болмауын, сондай-ақ сауалда көрсетілген ЖСН/БИН және ЭСҚ тіркеу куәлігінде көрсетілген ЖСН/БИН арасындағы сәйкестендіру деректерінің сәйкес келуін тексеру;</w:t>
      </w:r>
      <w:r>
        <w:br/>
      </w:r>
      <w:r>
        <w:rPr>
          <w:rFonts w:ascii="Times New Roman"/>
          <w:b w:val="false"/>
          <w:i w:val="false"/>
          <w:color w:val="000000"/>
          <w:sz w:val="28"/>
        </w:rPr>
        <w:t>
</w:t>
      </w:r>
      <w:r>
        <w:rPr>
          <w:rFonts w:ascii="Times New Roman"/>
          <w:b w:val="false"/>
          <w:i w:val="false"/>
          <w:color w:val="000000"/>
          <w:sz w:val="28"/>
        </w:rPr>
        <w:t>
      8) 5-процесс – көрсетілетін қызметті алушының ЭСҚ түпнұсқалығының расталмауына байланысты сұратылған қызметтен бас тарту туралы хабарлама жасау;</w:t>
      </w:r>
      <w:r>
        <w:br/>
      </w:r>
      <w:r>
        <w:rPr>
          <w:rFonts w:ascii="Times New Roman"/>
          <w:b w:val="false"/>
          <w:i w:val="false"/>
          <w:color w:val="000000"/>
          <w:sz w:val="28"/>
        </w:rPr>
        <w:t>
</w:t>
      </w:r>
      <w:r>
        <w:rPr>
          <w:rFonts w:ascii="Times New Roman"/>
          <w:b w:val="false"/>
          <w:i w:val="false"/>
          <w:color w:val="000000"/>
          <w:sz w:val="28"/>
        </w:rPr>
        <w:t>
      9) 6-процесс – қызмет көрсетуге арналған сауалнаманың толтырылған нысанын (енгізілген деректерін) алушының ЭСҚ арқылы куәландыру (қол қою);</w:t>
      </w:r>
      <w:r>
        <w:br/>
      </w:r>
      <w:r>
        <w:rPr>
          <w:rFonts w:ascii="Times New Roman"/>
          <w:b w:val="false"/>
          <w:i w:val="false"/>
          <w:color w:val="000000"/>
          <w:sz w:val="28"/>
        </w:rPr>
        <w:t>
</w:t>
      </w:r>
      <w:r>
        <w:rPr>
          <w:rFonts w:ascii="Times New Roman"/>
          <w:b w:val="false"/>
          <w:i w:val="false"/>
          <w:color w:val="000000"/>
          <w:sz w:val="28"/>
        </w:rPr>
        <w:t>
      10) 7-процесс – «Жеке кабинет»/«Қызмет алу тарихы» бөлімінде (екі) жұмыс күнінен кейін мемлекеттік қызмет көрсету нәтижесін алу.</w:t>
      </w:r>
      <w:r>
        <w:br/>
      </w:r>
      <w:r>
        <w:rPr>
          <w:rFonts w:ascii="Times New Roman"/>
          <w:b w:val="false"/>
          <w:i w:val="false"/>
          <w:color w:val="000000"/>
          <w:sz w:val="28"/>
        </w:rPr>
        <w:t>
      Портал арқылы қадамдық әрекеттер мен шешімдер (№ 2 диаграмма) осы Регламентке 2-қосымшада келтірілген.»;</w:t>
      </w:r>
      <w:r>
        <w:br/>
      </w:r>
      <w:r>
        <w:rPr>
          <w:rFonts w:ascii="Times New Roman"/>
          <w:b w:val="false"/>
          <w:i w:val="false"/>
          <w:color w:val="000000"/>
          <w:sz w:val="28"/>
        </w:rPr>
        <w:t>
</w:t>
      </w:r>
      <w:r>
        <w:rPr>
          <w:rFonts w:ascii="Times New Roman"/>
          <w:b w:val="false"/>
          <w:i w:val="false"/>
          <w:color w:val="000000"/>
          <w:sz w:val="28"/>
        </w:rPr>
        <w:t>
      мынадай мазмұндағы 9-1-тармақпен толықтырылсын:</w:t>
      </w:r>
      <w:r>
        <w:br/>
      </w:r>
      <w:r>
        <w:rPr>
          <w:rFonts w:ascii="Times New Roman"/>
          <w:b w:val="false"/>
          <w:i w:val="false"/>
          <w:color w:val="000000"/>
          <w:sz w:val="28"/>
        </w:rPr>
        <w:t>
      «9-1. Рәсімдердің (әрекеттердің) реттілігінің нақты сипаттамасы, қызмет берушінің құрылымдық бөлімшелердің (қызметкерлерінің) мемлекеттік қызмет көрсету процесіндегі өзара іс-қимылдарының, сондай-ақ өзге де көрсетілетін қызметті берушілермен және (немесе) халыққа қызмет көрсету орталықтарымен өзара іс-қимыл тәртібінің және мемлекеттік қызмет көрсету процесінде ақпараттық жүйелерді пайдалану тәртібінің сипаттамасы осы Регламентке 3-қосымшаға сәйкес мемлекеттік қызмет көрсету бизнес процестерінің анықтамалығында көрсетілген.»;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1-қосымшаның атауы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«Құрылымдық бөлімшелер (қызметкерлер) арасында рәсімдердің (әрекеттердің) реттілігінің сипаттамасы»;</w:t>
      </w:r>
      <w:r>
        <w:br/>
      </w:r>
      <w:r>
        <w:rPr>
          <w:rFonts w:ascii="Times New Roman"/>
          <w:b w:val="false"/>
          <w:i w:val="false"/>
          <w:color w:val="000000"/>
          <w:sz w:val="28"/>
        </w:rPr>
        <w:t>
</w:t>
      </w:r>
      <w:r>
        <w:rPr>
          <w:rFonts w:ascii="Times New Roman"/>
          <w:b w:val="false"/>
          <w:i w:val="false"/>
          <w:color w:val="000000"/>
          <w:sz w:val="28"/>
        </w:rPr>
        <w:t>
      Регламентке </w:t>
      </w:r>
      <w:r>
        <w:rPr>
          <w:rFonts w:ascii="Times New Roman"/>
          <w:b w:val="false"/>
          <w:i w:val="false"/>
          <w:color w:val="000000"/>
          <w:sz w:val="28"/>
        </w:rPr>
        <w:t>2-қосымша</w:t>
      </w:r>
      <w:r>
        <w:rPr>
          <w:rFonts w:ascii="Times New Roman"/>
          <w:b w:val="false"/>
          <w:i w:val="false"/>
          <w:color w:val="000000"/>
          <w:sz w:val="28"/>
        </w:rPr>
        <w:t xml:space="preserve"> осы бұйрыққа 1-қосымшаға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көрсетілген Регламент осы бұйрыққа 2-қосымшаға сәйкес 3-қосымшамен толықтырылсын;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«Болашақ» халықаралық стипендиясы стипендиатының мәртебесі туралы анықтама беру» мемлекеттік көрсетілетін қызмет регламентінде: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«8. Құрылымдық бөлімшелер арасындағы рәсімдердің (әрекеттердің) реттілігінің сипаттамасы осы Регламентке 2-қосымшада көрсетілген.</w:t>
      </w:r>
      <w:r>
        <w:br/>
      </w:r>
      <w:r>
        <w:rPr>
          <w:rFonts w:ascii="Times New Roman"/>
          <w:b w:val="false"/>
          <w:i w:val="false"/>
          <w:color w:val="000000"/>
          <w:sz w:val="28"/>
        </w:rPr>
        <w:t>
      Рәсімдердің (әрекеттердің) реттілігінің нақты сипаттамасы, көрсетілетін қызметті берушінің құрылымдық бөлімшелерінің мемлекеттік қызмет көрсету процесіндегі өзара іс-қимылдар осы Регламентке 3-қосымшаға сәйкес мемлекеттік қызмет көрсетудің бизнес-процестерінің анықтамалығында көрсетіледі.»;</w:t>
      </w:r>
      <w:r>
        <w:br/>
      </w:r>
      <w:r>
        <w:rPr>
          <w:rFonts w:ascii="Times New Roman"/>
          <w:b w:val="false"/>
          <w:i w:val="false"/>
          <w:color w:val="000000"/>
          <w:sz w:val="28"/>
        </w:rPr>
        <w:t>
</w:t>
      </w:r>
      <w:r>
        <w:rPr>
          <w:rFonts w:ascii="Times New Roman"/>
          <w:b w:val="false"/>
          <w:i w:val="false"/>
          <w:color w:val="000000"/>
          <w:sz w:val="28"/>
        </w:rPr>
        <w:t>
      көрсетілген Регламент осы бұйрыққа 3-қосымшаға сәйкес 3-қосымшамен толықтырылсын;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«Болашақ» халықаралық стипендиясының стипендиаты ретінде оқуға баратындар үшін кепілдік хатын беру» мемлекеттік көрсетілетін қызмет регламентінде:</w:t>
      </w:r>
      <w:r>
        <w:br/>
      </w:r>
      <w:r>
        <w:rPr>
          <w:rFonts w:ascii="Times New Roman"/>
          <w:b w:val="false"/>
          <w:i w:val="false"/>
          <w:color w:val="000000"/>
          <w:sz w:val="28"/>
        </w:rPr>
        <w:t>
</w:t>
      </w:r>
      <w:r>
        <w:rPr>
          <w:rFonts w:ascii="Times New Roman"/>
          <w:b w:val="false"/>
          <w:i w:val="false"/>
          <w:color w:val="000000"/>
          <w:sz w:val="28"/>
        </w:rPr>
        <w:t>
      орыс тіліндегі 3-тарау жаңа редакцияда жазылған, мемлекеттік тілдегі мәтін өзгермейді;</w:t>
      </w:r>
      <w:r>
        <w:br/>
      </w:r>
      <w:r>
        <w:rPr>
          <w:rFonts w:ascii="Times New Roman"/>
          <w:b w:val="false"/>
          <w:i w:val="false"/>
          <w:color w:val="000000"/>
          <w:sz w:val="28"/>
        </w:rPr>
        <w:t>
</w:t>
      </w:r>
      <w:r>
        <w:rPr>
          <w:rFonts w:ascii="Times New Roman"/>
          <w:b w:val="false"/>
          <w:i w:val="false"/>
          <w:color w:val="000000"/>
          <w:sz w:val="28"/>
        </w:rPr>
        <w:t>
      мынадай мазмұндағы 12-1-тармақпен толтырылсын:</w:t>
      </w:r>
      <w:r>
        <w:br/>
      </w:r>
      <w:r>
        <w:rPr>
          <w:rFonts w:ascii="Times New Roman"/>
          <w:b w:val="false"/>
          <w:i w:val="false"/>
          <w:color w:val="000000"/>
          <w:sz w:val="28"/>
        </w:rPr>
        <w:t>
      «12-1. Рәсімдердің (әрекеттердің) реттілігінің нақты сипаттамасы, көрсетілетін қызметті берушінің құрылымдық бөлімшелерінің мемлекеттік қызмет көрсету процесіндегі өзара іс-қимылдар осы Регламентке 3-қосымшаға сәйкес мемлекеттік қызмет көрсетудің бизнес-процестерінің анықтамалығында көрсетіледі.»;</w:t>
      </w:r>
      <w:r>
        <w:br/>
      </w:r>
      <w:r>
        <w:rPr>
          <w:rFonts w:ascii="Times New Roman"/>
          <w:b w:val="false"/>
          <w:i w:val="false"/>
          <w:color w:val="000000"/>
          <w:sz w:val="28"/>
        </w:rPr>
        <w:t>
</w:t>
      </w:r>
      <w:r>
        <w:rPr>
          <w:rFonts w:ascii="Times New Roman"/>
          <w:b w:val="false"/>
          <w:i w:val="false"/>
          <w:color w:val="000000"/>
          <w:sz w:val="28"/>
        </w:rPr>
        <w:t>
      көрсетілген Регламент осы бұйрыққа 4-қосымшаға сәйкес 3-қосымшамен толықтырылсын;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«Болашақ» халықаралық стипендиясы стипендиаттарының шығыстарын өтеу» мемлекеттік көрсетілетін қызмет регламентінде: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«9. Құрылымдық бөлімшелер арасындағы рәсімдер (әрекеттер) реттілігінің сипаттамасы осы регламентке 2-қосымшада көрсетілген.</w:t>
      </w:r>
      <w:r>
        <w:br/>
      </w:r>
      <w:r>
        <w:rPr>
          <w:rFonts w:ascii="Times New Roman"/>
          <w:b w:val="false"/>
          <w:i w:val="false"/>
          <w:color w:val="000000"/>
          <w:sz w:val="28"/>
        </w:rPr>
        <w:t>
      Рәсімдердің (әрекеттердің) реттілігінің нақты сипаттамасы, көрсетілетін қызметті берушінің құрылымдық бөлімшелерінің мемлекеттік қызмет көрсету процесіндегі өзара іс-қимылдар осы Регламентке 3-қосымшаға сәйкес мемлекеттік қызмет көрсетудің бизнес-процестерінің анықтамалығында көрсетіледі.»;</w:t>
      </w:r>
      <w:r>
        <w:br/>
      </w:r>
      <w:r>
        <w:rPr>
          <w:rFonts w:ascii="Times New Roman"/>
          <w:b w:val="false"/>
          <w:i w:val="false"/>
          <w:color w:val="000000"/>
          <w:sz w:val="28"/>
        </w:rPr>
        <w:t>
</w:t>
      </w:r>
      <w:r>
        <w:rPr>
          <w:rFonts w:ascii="Times New Roman"/>
          <w:b w:val="false"/>
          <w:i w:val="false"/>
          <w:color w:val="000000"/>
          <w:sz w:val="28"/>
        </w:rPr>
        <w:t>
      көрсетілген Регламент осы бұйрыққа 5-қосымшаға сәйкес 3-қосымшамен толықтырылсын;</w:t>
      </w:r>
      <w:r>
        <w:br/>
      </w:r>
      <w:r>
        <w:rPr>
          <w:rFonts w:ascii="Times New Roman"/>
          <w:b w:val="false"/>
          <w:i w:val="false"/>
          <w:color w:val="000000"/>
          <w:sz w:val="28"/>
        </w:rPr>
        <w:t>
</w:t>
      </w:r>
      <w:r>
        <w:rPr>
          <w:rFonts w:ascii="Times New Roman"/>
          <w:b w:val="false"/>
          <w:i w:val="false"/>
          <w:color w:val="000000"/>
          <w:sz w:val="28"/>
        </w:rPr>
        <w:t>
      1-қосымшаның атауы мынадай редакцияда жазылсын:</w:t>
      </w:r>
      <w:r>
        <w:br/>
      </w:r>
      <w:r>
        <w:rPr>
          <w:rFonts w:ascii="Times New Roman"/>
          <w:b w:val="false"/>
          <w:i w:val="false"/>
          <w:color w:val="000000"/>
          <w:sz w:val="28"/>
        </w:rPr>
        <w:t>
      «Мемлекеттік қызмет көрсету процесі»;</w:t>
      </w:r>
      <w:r>
        <w:br/>
      </w:r>
      <w:r>
        <w:rPr>
          <w:rFonts w:ascii="Times New Roman"/>
          <w:b w:val="false"/>
          <w:i w:val="false"/>
          <w:color w:val="000000"/>
          <w:sz w:val="28"/>
        </w:rPr>
        <w:t>
</w:t>
      </w:r>
      <w:r>
        <w:rPr>
          <w:rFonts w:ascii="Times New Roman"/>
          <w:b w:val="false"/>
          <w:i w:val="false"/>
          <w:color w:val="000000"/>
          <w:sz w:val="28"/>
        </w:rPr>
        <w:t>
      2-қосымшаның атауы мынадай редакцияда жазылсын:</w:t>
      </w:r>
      <w:r>
        <w:br/>
      </w:r>
      <w:r>
        <w:rPr>
          <w:rFonts w:ascii="Times New Roman"/>
          <w:b w:val="false"/>
          <w:i w:val="false"/>
          <w:color w:val="000000"/>
          <w:sz w:val="28"/>
        </w:rPr>
        <w:t>
      «Құрылымдық бөлімшелер арасындағы рәсімдер (әрекеттер) реттілігінің сипаттамасы»;</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«Болашақ» халықаралық стипендиясының стипендиаттарына аванс беру» мемлекеттік көрсетілетін қызмет регламентінде:</w:t>
      </w:r>
      <w:r>
        <w:br/>
      </w:r>
      <w:r>
        <w:rPr>
          <w:rFonts w:ascii="Times New Roman"/>
          <w:b w:val="false"/>
          <w:i w:val="false"/>
          <w:color w:val="000000"/>
          <w:sz w:val="28"/>
        </w:rPr>
        <w:t>
</w:t>
      </w:r>
      <w:r>
        <w:rPr>
          <w:rFonts w:ascii="Times New Roman"/>
          <w:b w:val="false"/>
          <w:i w:val="false"/>
          <w:color w:val="000000"/>
          <w:sz w:val="28"/>
        </w:rPr>
        <w:t>
      мынадай мазмұндағы 9-1-тармақпен толықтырылсын:</w:t>
      </w:r>
      <w:r>
        <w:br/>
      </w:r>
      <w:r>
        <w:rPr>
          <w:rFonts w:ascii="Times New Roman"/>
          <w:b w:val="false"/>
          <w:i w:val="false"/>
          <w:color w:val="000000"/>
          <w:sz w:val="28"/>
        </w:rPr>
        <w:t>
      «9-1. Рәсімдердің (әрекеттердің) реттілігінің нақты сипаттамасы, көрсетілетін қызметті берушінің құрылымдық бөлімшелерінің мемлекеттік қызмет көрсету процесіндегі өзара іс-қимылдар осы Регламентке 3-қосымшаға сәйкес мемлекеттік қызмет көрсетудің бизнес-процестерінің анықтамалығында көрсетіледі.»;</w:t>
      </w:r>
      <w:r>
        <w:br/>
      </w:r>
      <w:r>
        <w:rPr>
          <w:rFonts w:ascii="Times New Roman"/>
          <w:b w:val="false"/>
          <w:i w:val="false"/>
          <w:color w:val="000000"/>
          <w:sz w:val="28"/>
        </w:rPr>
        <w:t>
</w:t>
      </w:r>
      <w:r>
        <w:rPr>
          <w:rFonts w:ascii="Times New Roman"/>
          <w:b w:val="false"/>
          <w:i w:val="false"/>
          <w:color w:val="000000"/>
          <w:sz w:val="28"/>
        </w:rPr>
        <w:t>
      көрсетілген Регламент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3-қосымшамен толықтырылсын;</w:t>
      </w:r>
      <w:r>
        <w:br/>
      </w:r>
      <w:r>
        <w:rPr>
          <w:rFonts w:ascii="Times New Roman"/>
          <w:b w:val="false"/>
          <w:i w:val="false"/>
          <w:color w:val="000000"/>
          <w:sz w:val="28"/>
        </w:rPr>
        <w:t>
</w:t>
      </w:r>
      <w:r>
        <w:rPr>
          <w:rFonts w:ascii="Times New Roman"/>
          <w:b w:val="false"/>
          <w:i w:val="false"/>
          <w:color w:val="000000"/>
          <w:sz w:val="28"/>
        </w:rPr>
        <w:t>
      1-қосымшаның атауы мынадай редакцияда жазылсын:</w:t>
      </w:r>
      <w:r>
        <w:br/>
      </w:r>
      <w:r>
        <w:rPr>
          <w:rFonts w:ascii="Times New Roman"/>
          <w:b w:val="false"/>
          <w:i w:val="false"/>
          <w:color w:val="000000"/>
          <w:sz w:val="28"/>
        </w:rPr>
        <w:t>
      «Мемлекеттік қызмет көрсету процесі»;</w:t>
      </w:r>
      <w:r>
        <w:br/>
      </w:r>
      <w:r>
        <w:rPr>
          <w:rFonts w:ascii="Times New Roman"/>
          <w:b w:val="false"/>
          <w:i w:val="false"/>
          <w:color w:val="000000"/>
          <w:sz w:val="28"/>
        </w:rPr>
        <w:t>
</w:t>
      </w:r>
      <w:r>
        <w:rPr>
          <w:rFonts w:ascii="Times New Roman"/>
          <w:b w:val="false"/>
          <w:i w:val="false"/>
          <w:color w:val="000000"/>
          <w:sz w:val="28"/>
        </w:rPr>
        <w:t>
      2-қосымшаның атауы мынадай редакцияда жазылсын:</w:t>
      </w:r>
      <w:r>
        <w:br/>
      </w:r>
      <w:r>
        <w:rPr>
          <w:rFonts w:ascii="Times New Roman"/>
          <w:b w:val="false"/>
          <w:i w:val="false"/>
          <w:color w:val="000000"/>
          <w:sz w:val="28"/>
        </w:rPr>
        <w:t>
      «Құрылымдық бөлімшелер арасындағы рәсімдер (әрекеттер) реттілігінің сипаттамасы»;</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«Болашақ» халықаралық стипендиясы стипендиаттарының міндеттемелерді орындауы кезінде қамтамасыз ету ретінде ұсынылған жылжымайтын мүлікке кепіл шартын беру» мемлекеттік көрсетілетін қызмет регламентінде:</w:t>
      </w:r>
      <w:r>
        <w:br/>
      </w:r>
      <w:r>
        <w:rPr>
          <w:rFonts w:ascii="Times New Roman"/>
          <w:b w:val="false"/>
          <w:i w:val="false"/>
          <w:color w:val="000000"/>
          <w:sz w:val="28"/>
        </w:rPr>
        <w:t>
</w:t>
      </w:r>
      <w:r>
        <w:rPr>
          <w:rFonts w:ascii="Times New Roman"/>
          <w:b w:val="false"/>
          <w:i w:val="false"/>
          <w:color w:val="000000"/>
          <w:sz w:val="28"/>
        </w:rPr>
        <w:t>
      8-тармақ мынадай редакцияда жазылсын:</w:t>
      </w:r>
      <w:r>
        <w:br/>
      </w:r>
      <w:r>
        <w:rPr>
          <w:rFonts w:ascii="Times New Roman"/>
          <w:b w:val="false"/>
          <w:i w:val="false"/>
          <w:color w:val="000000"/>
          <w:sz w:val="28"/>
        </w:rPr>
        <w:t>
      «8. Құрылымдық бөлімшелер арасындағы рәсімдер (әрекеттер) реттілігінің сипаттамасы осы бұйрыққа 2-қосымшада көрсетілген.</w:t>
      </w:r>
      <w:r>
        <w:br/>
      </w:r>
      <w:r>
        <w:rPr>
          <w:rFonts w:ascii="Times New Roman"/>
          <w:b w:val="false"/>
          <w:i w:val="false"/>
          <w:color w:val="000000"/>
          <w:sz w:val="28"/>
        </w:rPr>
        <w:t>
</w:t>
      </w:r>
      <w:r>
        <w:rPr>
          <w:rFonts w:ascii="Times New Roman"/>
          <w:b w:val="false"/>
          <w:i w:val="false"/>
          <w:color w:val="000000"/>
          <w:sz w:val="28"/>
        </w:rPr>
        <w:t>
      Рәсімдердің (әрекеттердің) реттілігінің нақты сипаттамасы, көрсетілетін қызметті берушінің құрылымдық бөлімшелерінің мемлекеттік қызмет көрсету процесіндегі өзара іс-қимылдар осы Регламентке 3-қосымшаға сәйкес мемлекеттік қызмет көрсетудің бизнес-процестерінің анықтамалығында көрсетіледі.»;</w:t>
      </w:r>
      <w:r>
        <w:br/>
      </w:r>
      <w:r>
        <w:rPr>
          <w:rFonts w:ascii="Times New Roman"/>
          <w:b w:val="false"/>
          <w:i w:val="false"/>
          <w:color w:val="000000"/>
          <w:sz w:val="28"/>
        </w:rPr>
        <w:t>
</w:t>
      </w:r>
      <w:r>
        <w:rPr>
          <w:rFonts w:ascii="Times New Roman"/>
          <w:b w:val="false"/>
          <w:i w:val="false"/>
          <w:color w:val="000000"/>
          <w:sz w:val="28"/>
        </w:rPr>
        <w:t>
      көрсетілген Регламент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3-қосымшамен толықтырылсын;</w:t>
      </w:r>
      <w:r>
        <w:br/>
      </w:r>
      <w:r>
        <w:rPr>
          <w:rFonts w:ascii="Times New Roman"/>
          <w:b w:val="false"/>
          <w:i w:val="false"/>
          <w:color w:val="000000"/>
          <w:sz w:val="28"/>
        </w:rPr>
        <w:t>
</w:t>
      </w:r>
      <w:r>
        <w:rPr>
          <w:rFonts w:ascii="Times New Roman"/>
          <w:b w:val="false"/>
          <w:i w:val="false"/>
          <w:color w:val="000000"/>
          <w:sz w:val="28"/>
        </w:rPr>
        <w:t>
      1-қосымшаның атауы мынадай редакцияда жазылсын:</w:t>
      </w:r>
      <w:r>
        <w:br/>
      </w:r>
      <w:r>
        <w:rPr>
          <w:rFonts w:ascii="Times New Roman"/>
          <w:b w:val="false"/>
          <w:i w:val="false"/>
          <w:color w:val="000000"/>
          <w:sz w:val="28"/>
        </w:rPr>
        <w:t>
      «Мемлекеттік қызмет көрсету процесі»;</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«Болашақ» халықаралық стипендиясы стипендиатының міндеттемелерін орындау кезінде жылжымайтын мүлік кепілін тоқтату туралы хабарлама беру» мемлекеттік көрсетілетін қызмет регламентінде:</w:t>
      </w:r>
      <w:r>
        <w:br/>
      </w:r>
      <w:r>
        <w:rPr>
          <w:rFonts w:ascii="Times New Roman"/>
          <w:b w:val="false"/>
          <w:i w:val="false"/>
          <w:color w:val="000000"/>
          <w:sz w:val="28"/>
        </w:rPr>
        <w:t>
</w:t>
      </w:r>
      <w:r>
        <w:rPr>
          <w:rFonts w:ascii="Times New Roman"/>
          <w:b w:val="false"/>
          <w:i w:val="false"/>
          <w:color w:val="000000"/>
          <w:sz w:val="28"/>
        </w:rPr>
        <w:t>
      8-тармақ мынадай редакцияда жазылсын:</w:t>
      </w:r>
      <w:r>
        <w:br/>
      </w:r>
      <w:r>
        <w:rPr>
          <w:rFonts w:ascii="Times New Roman"/>
          <w:b w:val="false"/>
          <w:i w:val="false"/>
          <w:color w:val="000000"/>
          <w:sz w:val="28"/>
        </w:rPr>
        <w:t>
      «8. Құрылымдық бөлімшелер арасындағы рәсімдер (әрекеттер) реттілігінің сипаттамасы осы бұйрыққа 2-қосымшада көрсетілген.</w:t>
      </w:r>
      <w:r>
        <w:br/>
      </w:r>
      <w:r>
        <w:rPr>
          <w:rFonts w:ascii="Times New Roman"/>
          <w:b w:val="false"/>
          <w:i w:val="false"/>
          <w:color w:val="000000"/>
          <w:sz w:val="28"/>
        </w:rPr>
        <w:t>
</w:t>
      </w:r>
      <w:r>
        <w:rPr>
          <w:rFonts w:ascii="Times New Roman"/>
          <w:b w:val="false"/>
          <w:i w:val="false"/>
          <w:color w:val="000000"/>
          <w:sz w:val="28"/>
        </w:rPr>
        <w:t>
      Рәсімдердің (әрекеттердің) реттілігінің нақты сипаттамасы, көрсетілетін қызметті берушінің құрылымдық бөлімшелерінің мемлекеттік қызмет көрсету процесіндегі өзара іс-қимылдар осы Регламентке 3-қосымшаға сәйкес мемлекеттік қызмет көрсетудің бизнес-процестерінің анықтамалығында көрсетіледі.»;</w:t>
      </w:r>
      <w:r>
        <w:br/>
      </w:r>
      <w:r>
        <w:rPr>
          <w:rFonts w:ascii="Times New Roman"/>
          <w:b w:val="false"/>
          <w:i w:val="false"/>
          <w:color w:val="000000"/>
          <w:sz w:val="28"/>
        </w:rPr>
        <w:t>
</w:t>
      </w:r>
      <w:r>
        <w:rPr>
          <w:rFonts w:ascii="Times New Roman"/>
          <w:b w:val="false"/>
          <w:i w:val="false"/>
          <w:color w:val="000000"/>
          <w:sz w:val="28"/>
        </w:rPr>
        <w:t>
      көрсетілген Регламент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3-қосымшамен толықтырылсын;</w:t>
      </w:r>
      <w:r>
        <w:br/>
      </w:r>
      <w:r>
        <w:rPr>
          <w:rFonts w:ascii="Times New Roman"/>
          <w:b w:val="false"/>
          <w:i w:val="false"/>
          <w:color w:val="000000"/>
          <w:sz w:val="28"/>
        </w:rPr>
        <w:t>
</w:t>
      </w:r>
      <w:r>
        <w:rPr>
          <w:rFonts w:ascii="Times New Roman"/>
          <w:b w:val="false"/>
          <w:i w:val="false"/>
          <w:color w:val="000000"/>
          <w:sz w:val="28"/>
        </w:rPr>
        <w:t>
      2-қосымшаның атауы мынадай редакцияда жазылсын:</w:t>
      </w:r>
      <w:r>
        <w:br/>
      </w:r>
      <w:r>
        <w:rPr>
          <w:rFonts w:ascii="Times New Roman"/>
          <w:b w:val="false"/>
          <w:i w:val="false"/>
          <w:color w:val="000000"/>
          <w:sz w:val="28"/>
        </w:rPr>
        <w:t>
      «Құрылымдық бөлімшелер арасындағы рәсімдер (әрекеттер) реттілігінің сипаттамасы»;</w:t>
      </w:r>
      <w:r>
        <w:br/>
      </w:r>
      <w:r>
        <w:rPr>
          <w:rFonts w:ascii="Times New Roman"/>
          <w:b w:val="false"/>
          <w:i w:val="false"/>
          <w:color w:val="000000"/>
          <w:sz w:val="28"/>
        </w:rPr>
        <w:t>
</w:t>
      </w:r>
      <w:r>
        <w:rPr>
          <w:rFonts w:ascii="Times New Roman"/>
          <w:b w:val="false"/>
          <w:i w:val="false"/>
          <w:color w:val="000000"/>
          <w:sz w:val="28"/>
        </w:rPr>
        <w:t>
      2. «Қазақстан Республикасы Президентінің «Болашақ» халықаралық стипендиясын тағайындау конкурсына қатысу үшін құжаттарды қабылдау» электрондық мемлекеттік қызметінің регламентін бекіту туралы» Қазақстан Республикасы Білім және ғылым министрінің 2012 жылғы 28 қыркүйектегі № 447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8038 болып тіркелген, 2012 жылғы 28 қарашадағы № 778-784 (27855). «Егемен Казақстан» газетінде жарияланды) күші жойылды деп танылсын.</w:t>
      </w:r>
      <w:r>
        <w:br/>
      </w:r>
      <w:r>
        <w:rPr>
          <w:rFonts w:ascii="Times New Roman"/>
          <w:b w:val="false"/>
          <w:i w:val="false"/>
          <w:color w:val="000000"/>
          <w:sz w:val="28"/>
        </w:rPr>
        <w:t>
</w:t>
      </w:r>
      <w:r>
        <w:rPr>
          <w:rFonts w:ascii="Times New Roman"/>
          <w:b w:val="false"/>
          <w:i w:val="false"/>
          <w:color w:val="000000"/>
          <w:sz w:val="28"/>
        </w:rPr>
        <w:t>
      3. Жоғары және жоғары оқу орнынан дейінгі білім, халықаралық ынтымақтастық департаменті (Ж.К. Шаймарданов):</w:t>
      </w:r>
      <w:r>
        <w:br/>
      </w:r>
      <w:r>
        <w:rPr>
          <w:rFonts w:ascii="Times New Roman"/>
          <w:b w:val="false"/>
          <w:i w:val="false"/>
          <w:color w:val="000000"/>
          <w:sz w:val="28"/>
        </w:rPr>
        <w:t>
</w:t>
      </w:r>
      <w:r>
        <w:rPr>
          <w:rFonts w:ascii="Times New Roman"/>
          <w:b w:val="false"/>
          <w:i w:val="false"/>
          <w:color w:val="000000"/>
          <w:sz w:val="28"/>
        </w:rPr>
        <w:t>
      1) осы бұйрықтың белгіленген тәртіппен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Қазақстан Республикасы Әділет министрлігінде мемлекеттік тіркеуден өткен соң осы бұйрықты бұқаралық ақпарат құралдарында және «Әділет» ақпараттық-құқықтық жүйесінде ресми жариялауға жіберуді;</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 Білім және ғылым министрлігінің ресми интернет-ресурсында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Қазақстан Республикасы Білім және ғылым вице-министрі Т.О. Балықбаевқа жүктелсін.</w:t>
      </w:r>
      <w:r>
        <w:br/>
      </w:r>
      <w:r>
        <w:rPr>
          <w:rFonts w:ascii="Times New Roman"/>
          <w:b w:val="false"/>
          <w:i w:val="false"/>
          <w:color w:val="000000"/>
          <w:sz w:val="28"/>
        </w:rPr>
        <w:t>
</w:t>
      </w: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Министр                                    А. Сәрінжіпов</w:t>
      </w:r>
    </w:p>
    <w:bookmarkStart w:name="z6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2014 жылғы 25 маусымдағы  </w:t>
      </w:r>
      <w:r>
        <w:br/>
      </w:r>
      <w:r>
        <w:rPr>
          <w:rFonts w:ascii="Times New Roman"/>
          <w:b w:val="false"/>
          <w:i w:val="false"/>
          <w:color w:val="000000"/>
          <w:sz w:val="28"/>
        </w:rPr>
        <w:t xml:space="preserve">
№ 245 бұйрығына      </w:t>
      </w:r>
      <w:r>
        <w:br/>
      </w:r>
      <w:r>
        <w:rPr>
          <w:rFonts w:ascii="Times New Roman"/>
          <w:b w:val="false"/>
          <w:i w:val="false"/>
          <w:color w:val="000000"/>
          <w:sz w:val="28"/>
        </w:rPr>
        <w:t xml:space="preserve">
1-қосымша         </w:t>
      </w:r>
    </w:p>
    <w:bookmarkEnd w:id="1"/>
    <w:bookmarkStart w:name="z66" w:id="2"/>
    <w:p>
      <w:pPr>
        <w:spacing w:after="0"/>
        <w:ind w:left="0"/>
        <w:jc w:val="both"/>
      </w:pPr>
      <w:r>
        <w:rPr>
          <w:rFonts w:ascii="Times New Roman"/>
          <w:b w:val="false"/>
          <w:i w:val="false"/>
          <w:color w:val="000000"/>
          <w:sz w:val="28"/>
        </w:rPr>
        <w:t>
«Болашақ» халықаралық стипендиясын</w:t>
      </w:r>
      <w:r>
        <w:br/>
      </w:r>
      <w:r>
        <w:rPr>
          <w:rFonts w:ascii="Times New Roman"/>
          <w:b w:val="false"/>
          <w:i w:val="false"/>
          <w:color w:val="000000"/>
          <w:sz w:val="28"/>
        </w:rPr>
        <w:t>
тағайындау конкурсына қатысу үшін</w:t>
      </w:r>
      <w:r>
        <w:br/>
      </w:r>
      <w:r>
        <w:rPr>
          <w:rFonts w:ascii="Times New Roman"/>
          <w:b w:val="false"/>
          <w:i w:val="false"/>
          <w:color w:val="000000"/>
          <w:sz w:val="28"/>
        </w:rPr>
        <w:t xml:space="preserve">
құжаттар қабылдау» мемлекеттік  </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2-қосымша            </w:t>
      </w:r>
    </w:p>
    <w:bookmarkEnd w:id="2"/>
    <w:p>
      <w:pPr>
        <w:spacing w:after="0"/>
        <w:ind w:left="0"/>
        <w:jc w:val="left"/>
      </w:pPr>
      <w:r>
        <w:rPr>
          <w:rFonts w:ascii="Times New Roman"/>
          <w:b/>
          <w:i w:val="false"/>
          <w:color w:val="000000"/>
        </w:rPr>
        <w:t xml:space="preserve"> ХҚКО арқылы қадамдық әрекет пен шешімдер (№ 1 диаграмма)</w:t>
      </w:r>
    </w:p>
    <w:p>
      <w:pPr>
        <w:spacing w:after="0"/>
        <w:ind w:left="0"/>
        <w:jc w:val="both"/>
      </w:pPr>
      <w:r>
        <w:drawing>
          <wp:inline distT="0" distB="0" distL="0" distR="0">
            <wp:extent cx="8318500" cy="449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318500" cy="4495800"/>
                    </a:xfrm>
                    <a:prstGeom prst="rect">
                      <a:avLst/>
                    </a:prstGeom>
                  </pic:spPr>
                </pic:pic>
              </a:graphicData>
            </a:graphic>
          </wp:inline>
        </w:drawing>
      </w:r>
    </w:p>
    <w:p>
      <w:pPr>
        <w:spacing w:after="0"/>
        <w:ind w:left="0"/>
        <w:jc w:val="left"/>
      </w:pPr>
      <w:r>
        <w:rPr>
          <w:rFonts w:ascii="Times New Roman"/>
          <w:b/>
          <w:i w:val="false"/>
          <w:color w:val="000000"/>
        </w:rPr>
        <w:t xml:space="preserve"> Портал арқылы қадамдық әрекеттер мен шешімдер (№ 2 диаграмма)</w:t>
      </w:r>
    </w:p>
    <w:p>
      <w:pPr>
        <w:spacing w:after="0"/>
        <w:ind w:left="0"/>
        <w:jc w:val="both"/>
      </w:pPr>
      <w:r>
        <w:drawing>
          <wp:inline distT="0" distB="0" distL="0" distR="0">
            <wp:extent cx="10731500" cy="466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0731500" cy="4660900"/>
                    </a:xfrm>
                    <a:prstGeom prst="rect">
                      <a:avLst/>
                    </a:prstGeom>
                  </pic:spPr>
                </pic:pic>
              </a:graphicData>
            </a:graphic>
          </wp:inline>
        </w:drawing>
      </w:r>
    </w:p>
    <w:p>
      <w:pPr>
        <w:spacing w:after="0"/>
        <w:ind w:left="0"/>
        <w:jc w:val="both"/>
      </w:pPr>
      <w:r>
        <w:drawing>
          <wp:inline distT="0" distB="0" distL="0" distR="0">
            <wp:extent cx="2628900" cy="438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628900" cy="4381500"/>
                    </a:xfrm>
                    <a:prstGeom prst="rect">
                      <a:avLst/>
                    </a:prstGeom>
                  </pic:spPr>
                </pic:pic>
              </a:graphicData>
            </a:graphic>
          </wp:inline>
        </w:drawing>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2014 жылғы 25 маусымдағы  </w:t>
      </w:r>
      <w:r>
        <w:br/>
      </w:r>
      <w:r>
        <w:rPr>
          <w:rFonts w:ascii="Times New Roman"/>
          <w:b w:val="false"/>
          <w:i w:val="false"/>
          <w:color w:val="000000"/>
          <w:sz w:val="28"/>
        </w:rPr>
        <w:t xml:space="preserve">
№ 245 бұйрығына     </w:t>
      </w:r>
      <w:r>
        <w:br/>
      </w:r>
      <w:r>
        <w:rPr>
          <w:rFonts w:ascii="Times New Roman"/>
          <w:b w:val="false"/>
          <w:i w:val="false"/>
          <w:color w:val="000000"/>
          <w:sz w:val="28"/>
        </w:rPr>
        <w:t xml:space="preserve">
2-қосымша         </w:t>
      </w:r>
    </w:p>
    <w:p>
      <w:pPr>
        <w:spacing w:after="0"/>
        <w:ind w:left="0"/>
        <w:jc w:val="both"/>
      </w:pPr>
      <w:r>
        <w:rPr>
          <w:rFonts w:ascii="Times New Roman"/>
          <w:b w:val="false"/>
          <w:i w:val="false"/>
          <w:color w:val="000000"/>
          <w:sz w:val="28"/>
        </w:rPr>
        <w:t xml:space="preserve">«Болашақ» халықаралық стипендиясын </w:t>
      </w:r>
      <w:r>
        <w:br/>
      </w:r>
      <w:r>
        <w:rPr>
          <w:rFonts w:ascii="Times New Roman"/>
          <w:b w:val="false"/>
          <w:i w:val="false"/>
          <w:color w:val="000000"/>
          <w:sz w:val="28"/>
        </w:rPr>
        <w:t xml:space="preserve">
тағайындау конкурсына қатысу үшін  </w:t>
      </w:r>
      <w:r>
        <w:br/>
      </w:r>
      <w:r>
        <w:rPr>
          <w:rFonts w:ascii="Times New Roman"/>
          <w:b w:val="false"/>
          <w:i w:val="false"/>
          <w:color w:val="000000"/>
          <w:sz w:val="28"/>
        </w:rPr>
        <w:t xml:space="preserve">
құжаттар қабылдау» мемлекеттік   </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3-қосымша            </w:t>
      </w:r>
    </w:p>
    <w:p>
      <w:pPr>
        <w:spacing w:after="0"/>
        <w:ind w:left="0"/>
        <w:jc w:val="left"/>
      </w:pPr>
      <w:r>
        <w:rPr>
          <w:rFonts w:ascii="Times New Roman"/>
          <w:b/>
          <w:i w:val="false"/>
          <w:color w:val="000000"/>
        </w:rPr>
        <w:t xml:space="preserve"> «Болашақ» халықаралық стипендиясын тағайындау конкурсына қатысу</w:t>
      </w:r>
      <w:r>
        <w:br/>
      </w:r>
      <w:r>
        <w:rPr>
          <w:rFonts w:ascii="Times New Roman"/>
          <w:b/>
          <w:i w:val="false"/>
          <w:color w:val="000000"/>
        </w:rPr>
        <w:t>
үшін құжаттар қабылдау» мемлекеттік қызметін көрсету</w:t>
      </w:r>
      <w:r>
        <w:br/>
      </w:r>
      <w:r>
        <w:rPr>
          <w:rFonts w:ascii="Times New Roman"/>
          <w:b/>
          <w:i w:val="false"/>
          <w:color w:val="000000"/>
        </w:rPr>
        <w:t>
бизнес-процесінің анықтамалығы</w:t>
      </w:r>
    </w:p>
    <w:p>
      <w:pPr>
        <w:spacing w:after="0"/>
        <w:ind w:left="0"/>
        <w:jc w:val="both"/>
      </w:pPr>
      <w:r>
        <w:drawing>
          <wp:inline distT="0" distB="0" distL="0" distR="0">
            <wp:extent cx="10426700" cy="590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0426700" cy="5905500"/>
                    </a:xfrm>
                    <a:prstGeom prst="rect">
                      <a:avLst/>
                    </a:prstGeom>
                  </pic:spPr>
                </pic:pic>
              </a:graphicData>
            </a:graphic>
          </wp:inline>
        </w:drawing>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2014 жылғы 25 маусымдағы  </w:t>
      </w:r>
      <w:r>
        <w:br/>
      </w:r>
      <w:r>
        <w:rPr>
          <w:rFonts w:ascii="Times New Roman"/>
          <w:b w:val="false"/>
          <w:i w:val="false"/>
          <w:color w:val="000000"/>
          <w:sz w:val="28"/>
        </w:rPr>
        <w:t xml:space="preserve">
№ 245 бұйрығына      </w:t>
      </w:r>
      <w:r>
        <w:br/>
      </w:r>
      <w:r>
        <w:rPr>
          <w:rFonts w:ascii="Times New Roman"/>
          <w:b w:val="false"/>
          <w:i w:val="false"/>
          <w:color w:val="000000"/>
          <w:sz w:val="28"/>
        </w:rPr>
        <w:t xml:space="preserve">
3-қосымша         </w:t>
      </w:r>
    </w:p>
    <w:p>
      <w:pPr>
        <w:spacing w:after="0"/>
        <w:ind w:left="0"/>
        <w:jc w:val="both"/>
      </w:pPr>
      <w:r>
        <w:rPr>
          <w:rFonts w:ascii="Times New Roman"/>
          <w:b w:val="false"/>
          <w:i w:val="false"/>
          <w:color w:val="000000"/>
          <w:sz w:val="28"/>
        </w:rPr>
        <w:t>«Болашақ» халықаралық стипендиясы</w:t>
      </w:r>
      <w:r>
        <w:br/>
      </w:r>
      <w:r>
        <w:rPr>
          <w:rFonts w:ascii="Times New Roman"/>
          <w:b w:val="false"/>
          <w:i w:val="false"/>
          <w:color w:val="000000"/>
          <w:sz w:val="28"/>
        </w:rPr>
        <w:t xml:space="preserve">
мәртебесі туралы анықтама беру»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3-қосымша            </w:t>
      </w:r>
    </w:p>
    <w:p>
      <w:pPr>
        <w:spacing w:after="0"/>
        <w:ind w:left="0"/>
        <w:jc w:val="left"/>
      </w:pPr>
      <w:r>
        <w:rPr>
          <w:rFonts w:ascii="Times New Roman"/>
          <w:b/>
          <w:i w:val="false"/>
          <w:color w:val="000000"/>
        </w:rPr>
        <w:t xml:space="preserve"> «Болашақ» халықаралық стипендиясы мәртебесі туралы анықтама</w:t>
      </w:r>
      <w:r>
        <w:br/>
      </w:r>
      <w:r>
        <w:rPr>
          <w:rFonts w:ascii="Times New Roman"/>
          <w:b/>
          <w:i w:val="false"/>
          <w:color w:val="000000"/>
        </w:rPr>
        <w:t>
беру» мемлекеттік қызметін көрсету бизнес-процесінің</w:t>
      </w:r>
      <w:r>
        <w:br/>
      </w:r>
      <w:r>
        <w:rPr>
          <w:rFonts w:ascii="Times New Roman"/>
          <w:b/>
          <w:i w:val="false"/>
          <w:color w:val="000000"/>
        </w:rPr>
        <w:t>
анықтамалығы</w:t>
      </w:r>
    </w:p>
    <w:p>
      <w:pPr>
        <w:spacing w:after="0"/>
        <w:ind w:left="0"/>
        <w:jc w:val="both"/>
      </w:pPr>
      <w:r>
        <w:drawing>
          <wp:inline distT="0" distB="0" distL="0" distR="0">
            <wp:extent cx="10439400" cy="590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0439400" cy="5905500"/>
                    </a:xfrm>
                    <a:prstGeom prst="rect">
                      <a:avLst/>
                    </a:prstGeom>
                  </pic:spPr>
                </pic:pic>
              </a:graphicData>
            </a:graphic>
          </wp:inline>
        </w:drawing>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2014 жылғы 25 маусымдағы </w:t>
      </w:r>
      <w:r>
        <w:br/>
      </w:r>
      <w:r>
        <w:rPr>
          <w:rFonts w:ascii="Times New Roman"/>
          <w:b w:val="false"/>
          <w:i w:val="false"/>
          <w:color w:val="000000"/>
          <w:sz w:val="28"/>
        </w:rPr>
        <w:t xml:space="preserve">
№ 245 бұйрығына       </w:t>
      </w:r>
      <w:r>
        <w:br/>
      </w:r>
      <w:r>
        <w:rPr>
          <w:rFonts w:ascii="Times New Roman"/>
          <w:b w:val="false"/>
          <w:i w:val="false"/>
          <w:color w:val="000000"/>
          <w:sz w:val="28"/>
        </w:rPr>
        <w:t xml:space="preserve">
4-қосымша          </w:t>
      </w:r>
    </w:p>
    <w:p>
      <w:pPr>
        <w:spacing w:after="0"/>
        <w:ind w:left="0"/>
        <w:jc w:val="both"/>
      </w:pPr>
      <w:r>
        <w:rPr>
          <w:rFonts w:ascii="Times New Roman"/>
          <w:b w:val="false"/>
          <w:i w:val="false"/>
          <w:color w:val="000000"/>
          <w:sz w:val="28"/>
        </w:rPr>
        <w:t xml:space="preserve">«Болашақ» халықаралық стипендиясының </w:t>
      </w:r>
      <w:r>
        <w:br/>
      </w:r>
      <w:r>
        <w:rPr>
          <w:rFonts w:ascii="Times New Roman"/>
          <w:b w:val="false"/>
          <w:i w:val="false"/>
          <w:color w:val="000000"/>
          <w:sz w:val="28"/>
        </w:rPr>
        <w:t xml:space="preserve">
стипендиаты ретінде оқуға шығатындар </w:t>
      </w:r>
      <w:r>
        <w:br/>
      </w:r>
      <w:r>
        <w:rPr>
          <w:rFonts w:ascii="Times New Roman"/>
          <w:b w:val="false"/>
          <w:i w:val="false"/>
          <w:color w:val="000000"/>
          <w:sz w:val="28"/>
        </w:rPr>
        <w:t xml:space="preserve">
үшін кепілхат беру» мемлекеттік    </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3-қосымша                </w:t>
      </w:r>
    </w:p>
    <w:p>
      <w:pPr>
        <w:spacing w:after="0"/>
        <w:ind w:left="0"/>
        <w:jc w:val="left"/>
      </w:pPr>
      <w:r>
        <w:rPr>
          <w:rFonts w:ascii="Times New Roman"/>
          <w:b/>
          <w:i w:val="false"/>
          <w:color w:val="000000"/>
        </w:rPr>
        <w:t xml:space="preserve"> «Болашақ» халықаралық стипендиясының стипендиаты ретінде оқуға</w:t>
      </w:r>
      <w:r>
        <w:br/>
      </w:r>
      <w:r>
        <w:rPr>
          <w:rFonts w:ascii="Times New Roman"/>
          <w:b/>
          <w:i w:val="false"/>
          <w:color w:val="000000"/>
        </w:rPr>
        <w:t>
шығатындар үшін кепілхат беру» мемлекеттік қызметін көрсету</w:t>
      </w:r>
      <w:r>
        <w:br/>
      </w:r>
      <w:r>
        <w:rPr>
          <w:rFonts w:ascii="Times New Roman"/>
          <w:b/>
          <w:i w:val="false"/>
          <w:color w:val="000000"/>
        </w:rPr>
        <w:t>
бизнес-процесінің анықтамалығы</w:t>
      </w:r>
    </w:p>
    <w:p>
      <w:pPr>
        <w:spacing w:after="0"/>
        <w:ind w:left="0"/>
        <w:jc w:val="both"/>
      </w:pPr>
      <w:r>
        <w:drawing>
          <wp:inline distT="0" distB="0" distL="0" distR="0">
            <wp:extent cx="10350500" cy="560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0350500" cy="5600700"/>
                    </a:xfrm>
                    <a:prstGeom prst="rect">
                      <a:avLst/>
                    </a:prstGeom>
                  </pic:spPr>
                </pic:pic>
              </a:graphicData>
            </a:graphic>
          </wp:inline>
        </w:drawing>
      </w:r>
    </w:p>
    <w:bookmarkStart w:name="z69"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2014 жылғы 25 маусымдағы  </w:t>
      </w:r>
      <w:r>
        <w:br/>
      </w:r>
      <w:r>
        <w:rPr>
          <w:rFonts w:ascii="Times New Roman"/>
          <w:b w:val="false"/>
          <w:i w:val="false"/>
          <w:color w:val="000000"/>
          <w:sz w:val="28"/>
        </w:rPr>
        <w:t xml:space="preserve">
№ 245 бұйрығына     </w:t>
      </w:r>
      <w:r>
        <w:br/>
      </w:r>
      <w:r>
        <w:rPr>
          <w:rFonts w:ascii="Times New Roman"/>
          <w:b w:val="false"/>
          <w:i w:val="false"/>
          <w:color w:val="000000"/>
          <w:sz w:val="28"/>
        </w:rPr>
        <w:t xml:space="preserve">
5-қосымша         </w:t>
      </w:r>
    </w:p>
    <w:bookmarkEnd w:id="3"/>
    <w:p>
      <w:pPr>
        <w:spacing w:after="0"/>
        <w:ind w:left="0"/>
        <w:jc w:val="both"/>
      </w:pPr>
      <w:r>
        <w:rPr>
          <w:rFonts w:ascii="Times New Roman"/>
          <w:b w:val="false"/>
          <w:i w:val="false"/>
          <w:color w:val="000000"/>
          <w:sz w:val="28"/>
        </w:rPr>
        <w:t xml:space="preserve">«Болашақ» халықаралық стипендиясы </w:t>
      </w:r>
      <w:r>
        <w:br/>
      </w:r>
      <w:r>
        <w:rPr>
          <w:rFonts w:ascii="Times New Roman"/>
          <w:b w:val="false"/>
          <w:i w:val="false"/>
          <w:color w:val="000000"/>
          <w:sz w:val="28"/>
        </w:rPr>
        <w:t>
стипендиаттарының шығыстарын өтеу»</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3-қосымша           </w:t>
      </w:r>
    </w:p>
    <w:p>
      <w:pPr>
        <w:spacing w:after="0"/>
        <w:ind w:left="0"/>
        <w:jc w:val="left"/>
      </w:pPr>
      <w:r>
        <w:rPr>
          <w:rFonts w:ascii="Times New Roman"/>
          <w:b/>
          <w:i w:val="false"/>
          <w:color w:val="000000"/>
        </w:rPr>
        <w:t xml:space="preserve"> «Болашақ» халықаралық стипендиясы стипендиаттарының шығыстарын</w:t>
      </w:r>
      <w:r>
        <w:br/>
      </w:r>
      <w:r>
        <w:rPr>
          <w:rFonts w:ascii="Times New Roman"/>
          <w:b/>
          <w:i w:val="false"/>
          <w:color w:val="000000"/>
        </w:rPr>
        <w:t>
өтеу» мемлекеттік қызметін көрсету бизнес-процесінің</w:t>
      </w:r>
      <w:r>
        <w:br/>
      </w:r>
      <w:r>
        <w:rPr>
          <w:rFonts w:ascii="Times New Roman"/>
          <w:b/>
          <w:i w:val="false"/>
          <w:color w:val="000000"/>
        </w:rPr>
        <w:t>
анықтамалығы</w:t>
      </w:r>
    </w:p>
    <w:p>
      <w:pPr>
        <w:spacing w:after="0"/>
        <w:ind w:left="0"/>
        <w:jc w:val="both"/>
      </w:pPr>
      <w:r>
        <w:drawing>
          <wp:inline distT="0" distB="0" distL="0" distR="0">
            <wp:extent cx="10426700" cy="576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0426700" cy="5765800"/>
                    </a:xfrm>
                    <a:prstGeom prst="rect">
                      <a:avLst/>
                    </a:prstGeom>
                  </pic:spPr>
                </pic:pic>
              </a:graphicData>
            </a:graphic>
          </wp:inline>
        </w:drawing>
      </w:r>
    </w:p>
    <w:bookmarkStart w:name="z70"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2014 жылғы 25 маусымдағы </w:t>
      </w:r>
      <w:r>
        <w:br/>
      </w:r>
      <w:r>
        <w:rPr>
          <w:rFonts w:ascii="Times New Roman"/>
          <w:b w:val="false"/>
          <w:i w:val="false"/>
          <w:color w:val="000000"/>
          <w:sz w:val="28"/>
        </w:rPr>
        <w:t xml:space="preserve">
№ 245 бұйрығына     </w:t>
      </w:r>
      <w:r>
        <w:br/>
      </w:r>
      <w:r>
        <w:rPr>
          <w:rFonts w:ascii="Times New Roman"/>
          <w:b w:val="false"/>
          <w:i w:val="false"/>
          <w:color w:val="000000"/>
          <w:sz w:val="28"/>
        </w:rPr>
        <w:t xml:space="preserve">
6-қосымша         </w:t>
      </w:r>
    </w:p>
    <w:bookmarkEnd w:id="4"/>
    <w:p>
      <w:pPr>
        <w:spacing w:after="0"/>
        <w:ind w:left="0"/>
        <w:jc w:val="both"/>
      </w:pPr>
      <w:r>
        <w:rPr>
          <w:rFonts w:ascii="Times New Roman"/>
          <w:b w:val="false"/>
          <w:i w:val="false"/>
          <w:color w:val="000000"/>
          <w:sz w:val="28"/>
        </w:rPr>
        <w:t>«Болашақ» халықаралық стипендиясы</w:t>
      </w:r>
      <w:r>
        <w:br/>
      </w:r>
      <w:r>
        <w:rPr>
          <w:rFonts w:ascii="Times New Roman"/>
          <w:b w:val="false"/>
          <w:i w:val="false"/>
          <w:color w:val="000000"/>
          <w:sz w:val="28"/>
        </w:rPr>
        <w:t xml:space="preserve">
стипендиаттарына аванс беру»  </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xml:space="preserve">
3-қосымша          </w:t>
      </w:r>
    </w:p>
    <w:p>
      <w:pPr>
        <w:spacing w:after="0"/>
        <w:ind w:left="0"/>
        <w:jc w:val="left"/>
      </w:pPr>
      <w:r>
        <w:rPr>
          <w:rFonts w:ascii="Times New Roman"/>
          <w:b/>
          <w:i w:val="false"/>
          <w:color w:val="000000"/>
        </w:rPr>
        <w:t xml:space="preserve"> «Болашақ» халықаралық стипендиясы стипендиаттарына аванс беру»</w:t>
      </w:r>
      <w:r>
        <w:br/>
      </w:r>
      <w:r>
        <w:rPr>
          <w:rFonts w:ascii="Times New Roman"/>
          <w:b/>
          <w:i w:val="false"/>
          <w:color w:val="000000"/>
        </w:rPr>
        <w:t>
мемлекеттік қызметін көрсету бизнес-процесінің анықтамалығы</w:t>
      </w:r>
    </w:p>
    <w:p>
      <w:pPr>
        <w:spacing w:after="0"/>
        <w:ind w:left="0"/>
        <w:jc w:val="both"/>
      </w:pPr>
      <w:r>
        <w:drawing>
          <wp:inline distT="0" distB="0" distL="0" distR="0">
            <wp:extent cx="10363200" cy="608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0363200" cy="6083300"/>
                    </a:xfrm>
                    <a:prstGeom prst="rect">
                      <a:avLst/>
                    </a:prstGeom>
                  </pic:spPr>
                </pic:pic>
              </a:graphicData>
            </a:graphic>
          </wp:inline>
        </w:drawing>
      </w:r>
    </w:p>
    <w:bookmarkStart w:name="z68"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2014 жылғы 25 маусымдағы   </w:t>
      </w:r>
      <w:r>
        <w:br/>
      </w:r>
      <w:r>
        <w:rPr>
          <w:rFonts w:ascii="Times New Roman"/>
          <w:b w:val="false"/>
          <w:i w:val="false"/>
          <w:color w:val="000000"/>
          <w:sz w:val="28"/>
        </w:rPr>
        <w:t xml:space="preserve">
№ 245 бұйрығына     </w:t>
      </w:r>
      <w:r>
        <w:br/>
      </w:r>
      <w:r>
        <w:rPr>
          <w:rFonts w:ascii="Times New Roman"/>
          <w:b w:val="false"/>
          <w:i w:val="false"/>
          <w:color w:val="000000"/>
          <w:sz w:val="28"/>
        </w:rPr>
        <w:t xml:space="preserve">
7-қосымша          </w:t>
      </w:r>
    </w:p>
    <w:bookmarkEnd w:id="5"/>
    <w:p>
      <w:pPr>
        <w:spacing w:after="0"/>
        <w:ind w:left="0"/>
        <w:jc w:val="both"/>
      </w:pPr>
      <w:r>
        <w:rPr>
          <w:rFonts w:ascii="Times New Roman"/>
          <w:b w:val="false"/>
          <w:i w:val="false"/>
          <w:color w:val="000000"/>
          <w:sz w:val="28"/>
        </w:rPr>
        <w:t xml:space="preserve">«Болашақ» халықаралық стипендиясы </w:t>
      </w:r>
      <w:r>
        <w:br/>
      </w:r>
      <w:r>
        <w:rPr>
          <w:rFonts w:ascii="Times New Roman"/>
          <w:b w:val="false"/>
          <w:i w:val="false"/>
          <w:color w:val="000000"/>
          <w:sz w:val="28"/>
        </w:rPr>
        <w:t xml:space="preserve">
стипендиаттарының міндеттемелерін </w:t>
      </w:r>
      <w:r>
        <w:br/>
      </w:r>
      <w:r>
        <w:rPr>
          <w:rFonts w:ascii="Times New Roman"/>
          <w:b w:val="false"/>
          <w:i w:val="false"/>
          <w:color w:val="000000"/>
          <w:sz w:val="28"/>
        </w:rPr>
        <w:t xml:space="preserve">
орындауды қамтамасыз ету ретінде </w:t>
      </w:r>
      <w:r>
        <w:br/>
      </w:r>
      <w:r>
        <w:rPr>
          <w:rFonts w:ascii="Times New Roman"/>
          <w:b w:val="false"/>
          <w:i w:val="false"/>
          <w:color w:val="000000"/>
          <w:sz w:val="28"/>
        </w:rPr>
        <w:t>
ұсынылған жылжымайтын мүлік кепіл</w:t>
      </w:r>
      <w:r>
        <w:br/>
      </w:r>
      <w:r>
        <w:rPr>
          <w:rFonts w:ascii="Times New Roman"/>
          <w:b w:val="false"/>
          <w:i w:val="false"/>
          <w:color w:val="000000"/>
          <w:sz w:val="28"/>
        </w:rPr>
        <w:t xml:space="preserve">
шартын беру» мемлекеттік     </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3-қосымша            </w:t>
      </w:r>
    </w:p>
    <w:p>
      <w:pPr>
        <w:spacing w:after="0"/>
        <w:ind w:left="0"/>
        <w:jc w:val="left"/>
      </w:pPr>
      <w:r>
        <w:rPr>
          <w:rFonts w:ascii="Times New Roman"/>
          <w:b/>
          <w:i w:val="false"/>
          <w:color w:val="000000"/>
        </w:rPr>
        <w:t xml:space="preserve"> «Болашақ» халықаралық стипендиясы стипендиаттарының</w:t>
      </w:r>
      <w:r>
        <w:br/>
      </w:r>
      <w:r>
        <w:rPr>
          <w:rFonts w:ascii="Times New Roman"/>
          <w:b/>
          <w:i w:val="false"/>
          <w:color w:val="000000"/>
        </w:rPr>
        <w:t>
міндеттемелерін орындауды қамтамасыз ету ретінде ұсынылған</w:t>
      </w:r>
      <w:r>
        <w:br/>
      </w:r>
      <w:r>
        <w:rPr>
          <w:rFonts w:ascii="Times New Roman"/>
          <w:b/>
          <w:i w:val="false"/>
          <w:color w:val="000000"/>
        </w:rPr>
        <w:t>
жылжымайтын мүлік кепіл шартын беру» мемлекеттік қызметін</w:t>
      </w:r>
      <w:r>
        <w:br/>
      </w:r>
      <w:r>
        <w:rPr>
          <w:rFonts w:ascii="Times New Roman"/>
          <w:b/>
          <w:i w:val="false"/>
          <w:color w:val="000000"/>
        </w:rPr>
        <w:t>
көрсету бизнес-процесінің анықтамалығы</w:t>
      </w:r>
    </w:p>
    <w:p>
      <w:pPr>
        <w:spacing w:after="0"/>
        <w:ind w:left="0"/>
        <w:jc w:val="both"/>
      </w:pPr>
      <w:r>
        <w:drawing>
          <wp:inline distT="0" distB="0" distL="0" distR="0">
            <wp:extent cx="10261600" cy="612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0261600" cy="6121400"/>
                    </a:xfrm>
                    <a:prstGeom prst="rect">
                      <a:avLst/>
                    </a:prstGeom>
                  </pic:spPr>
                </pic:pic>
              </a:graphicData>
            </a:graphic>
          </wp:inline>
        </w:drawing>
      </w:r>
    </w:p>
    <w:bookmarkStart w:name="z67" w:id="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2014 жылғы 25 маусымдағы  </w:t>
      </w:r>
      <w:r>
        <w:br/>
      </w:r>
      <w:r>
        <w:rPr>
          <w:rFonts w:ascii="Times New Roman"/>
          <w:b w:val="false"/>
          <w:i w:val="false"/>
          <w:color w:val="000000"/>
          <w:sz w:val="28"/>
        </w:rPr>
        <w:t xml:space="preserve">
№ 245 бұйрығына       </w:t>
      </w:r>
      <w:r>
        <w:br/>
      </w:r>
      <w:r>
        <w:rPr>
          <w:rFonts w:ascii="Times New Roman"/>
          <w:b w:val="false"/>
          <w:i w:val="false"/>
          <w:color w:val="000000"/>
          <w:sz w:val="28"/>
        </w:rPr>
        <w:t xml:space="preserve">
8-қосымша          </w:t>
      </w:r>
    </w:p>
    <w:bookmarkEnd w:id="6"/>
    <w:p>
      <w:pPr>
        <w:spacing w:after="0"/>
        <w:ind w:left="0"/>
        <w:jc w:val="both"/>
      </w:pPr>
      <w:r>
        <w:rPr>
          <w:rFonts w:ascii="Times New Roman"/>
          <w:b w:val="false"/>
          <w:i w:val="false"/>
          <w:color w:val="000000"/>
          <w:sz w:val="28"/>
        </w:rPr>
        <w:t xml:space="preserve">«Болашақ» халықаралық стипендиясының  </w:t>
      </w:r>
      <w:r>
        <w:br/>
      </w:r>
      <w:r>
        <w:rPr>
          <w:rFonts w:ascii="Times New Roman"/>
          <w:b w:val="false"/>
          <w:i w:val="false"/>
          <w:color w:val="000000"/>
          <w:sz w:val="28"/>
        </w:rPr>
        <w:t>
стипендиаты міндетін орындаған жағдайда,</w:t>
      </w:r>
      <w:r>
        <w:br/>
      </w:r>
      <w:r>
        <w:rPr>
          <w:rFonts w:ascii="Times New Roman"/>
          <w:b w:val="false"/>
          <w:i w:val="false"/>
          <w:color w:val="000000"/>
          <w:sz w:val="28"/>
        </w:rPr>
        <w:t xml:space="preserve">
жылжымайтын мүліктен кепілдікті алу  </w:t>
      </w:r>
      <w:r>
        <w:br/>
      </w:r>
      <w:r>
        <w:rPr>
          <w:rFonts w:ascii="Times New Roman"/>
          <w:b w:val="false"/>
          <w:i w:val="false"/>
          <w:color w:val="000000"/>
          <w:sz w:val="28"/>
        </w:rPr>
        <w:t xml:space="preserve">
туралы хабарлама беру» мемлекеттік  </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3-қосымша                </w:t>
      </w:r>
    </w:p>
    <w:p>
      <w:pPr>
        <w:spacing w:after="0"/>
        <w:ind w:left="0"/>
        <w:jc w:val="left"/>
      </w:pPr>
      <w:r>
        <w:rPr>
          <w:rFonts w:ascii="Times New Roman"/>
          <w:b/>
          <w:i w:val="false"/>
          <w:color w:val="000000"/>
        </w:rPr>
        <w:t xml:space="preserve"> «Болашақ» халықаралық стипендиясының стипендиаты міндетін</w:t>
      </w:r>
      <w:r>
        <w:br/>
      </w:r>
      <w:r>
        <w:rPr>
          <w:rFonts w:ascii="Times New Roman"/>
          <w:b/>
          <w:i w:val="false"/>
          <w:color w:val="000000"/>
        </w:rPr>
        <w:t>
орындаған жағдайда, жылжымайтын мүліктен кепілдікті алу туралы</w:t>
      </w:r>
      <w:r>
        <w:br/>
      </w:r>
      <w:r>
        <w:rPr>
          <w:rFonts w:ascii="Times New Roman"/>
          <w:b/>
          <w:i w:val="false"/>
          <w:color w:val="000000"/>
        </w:rPr>
        <w:t>
хабарлама беру» мемлекеттік қызметін көрсету бизнес-процесінің</w:t>
      </w:r>
      <w:r>
        <w:br/>
      </w:r>
      <w:r>
        <w:rPr>
          <w:rFonts w:ascii="Times New Roman"/>
          <w:b/>
          <w:i w:val="false"/>
          <w:color w:val="000000"/>
        </w:rPr>
        <w:t>
анықтамалығы</w:t>
      </w:r>
    </w:p>
    <w:p>
      <w:pPr>
        <w:spacing w:after="0"/>
        <w:ind w:left="0"/>
        <w:jc w:val="both"/>
      </w:pPr>
      <w:r>
        <w:drawing>
          <wp:inline distT="0" distB="0" distL="0" distR="0">
            <wp:extent cx="10299700" cy="574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0299700" cy="57404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header.xml" Type="http://schemas.openxmlformats.org/officeDocument/2006/relationships/header" Id="rId1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